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12.18) </w:t>
      </w:r>
    </w:p>
    <w:p w14:paraId="7E96DFFA">
      <w:pPr>
        <w:rPr>
          <w:rFonts w:hint="eastAsia" w:ascii="宋体" w:hAnsi="宋体" w:eastAsia="宋体" w:cs="宋体"/>
          <w:b/>
          <w:bCs/>
          <w:sz w:val="21"/>
          <w:szCs w:val="21"/>
        </w:rPr>
      </w:pPr>
      <w:r>
        <w:rPr>
          <w:rFonts w:hint="eastAsia" w:ascii="宋体" w:hAnsi="宋体" w:eastAsia="宋体" w:cs="宋体"/>
          <w:b/>
          <w:bCs/>
          <w:sz w:val="21"/>
          <w:szCs w:val="21"/>
        </w:rPr>
        <w:t>一、晨间来园基本情况</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616"/>
        <w:gridCol w:w="361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86138/Desktop/12.18/IMG_9023.JPGIMG_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18/IMG_9023.JPGIMG_9023"/>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-13970</wp:posOffset>
                  </wp:positionH>
                  <wp:positionV relativeFrom="paragraph">
                    <wp:posOffset>35560</wp:posOffset>
                  </wp:positionV>
                  <wp:extent cx="2172970" cy="1525270"/>
                  <wp:effectExtent l="0" t="0" r="11430" b="11430"/>
                  <wp:wrapNone/>
                  <wp:docPr id="20" name="图片 20" descr="C:/Users/86138/Desktop/12.18/IMG_9026.JPGIMG_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18/IMG_9026.JPGIMG_9026"/>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86138/Desktop/12.18/IMG_9025.JPGIMG_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18/IMG_9025.JPGIMG_9025"/>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86138/Desktop/12.18/IMG_9027.JPGIMG_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2.18/IMG_9027.JPGIMG_9027"/>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8" name="图片 28" descr="C:/Users/86138/Desktop/12.18/IMG_9029.JPGIMG_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12.18/IMG_9029.JPGIMG_9029"/>
                          <pic:cNvPicPr>
                            <a:picLocks noChangeAspect="1"/>
                          </pic:cNvPicPr>
                        </pic:nvPicPr>
                        <pic:blipFill>
                          <a:blip r:embed="rId8"/>
                          <a:srcRect l="1482" r="1482"/>
                          <a:stretch>
                            <a:fillRect/>
                          </a:stretch>
                        </pic:blipFill>
                        <pic:spPr>
                          <a:xfrm>
                            <a:off x="0" y="0"/>
                            <a:ext cx="2134235" cy="1649095"/>
                          </a:xfrm>
                          <a:prstGeom prst="rect">
                            <a:avLst/>
                          </a:prstGeom>
                        </pic:spPr>
                      </pic:pic>
                    </a:graphicData>
                  </a:graphic>
                </wp:inline>
              </w:drawing>
            </w:r>
          </w:p>
        </w:tc>
        <w:tc>
          <w:tcPr>
            <w:tcW w:w="347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86138/Desktop/12.18/IMG_9032.JPGIMG_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12.18/IMG_9032.JPGIMG_9032"/>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r w14:paraId="6EEC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1970FCA0">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4" name="图片 4" descr="C:/Users/86138/Desktop/12.18/IMG_9033.JPGIMG_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12.18/IMG_9033.JPGIMG_9033"/>
                          <pic:cNvPicPr>
                            <a:picLocks noChangeAspect="1"/>
                          </pic:cNvPicPr>
                        </pic:nvPicPr>
                        <pic:blipFill>
                          <a:blip r:embed="rId10"/>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1820DE11">
            <w:pPr>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146935" cy="1670050"/>
                  <wp:effectExtent l="0" t="0" r="12065" b="6350"/>
                  <wp:docPr id="5" name="图片 5" descr="C:/Users/86138/Desktop/12.18/IMG_9035.JPGIMG_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2.18/IMG_9035.JPGIMG_9035"/>
                          <pic:cNvPicPr>
                            <a:picLocks noChangeAspect="1"/>
                          </pic:cNvPicPr>
                        </pic:nvPicPr>
                        <pic:blipFill>
                          <a:blip r:embed="rId11"/>
                          <a:srcRect l="1806" r="1806"/>
                          <a:stretch>
                            <a:fillRect/>
                          </a:stretch>
                        </pic:blipFill>
                        <pic:spPr>
                          <a:xfrm>
                            <a:off x="0" y="0"/>
                            <a:ext cx="2146935" cy="1670050"/>
                          </a:xfrm>
                          <a:prstGeom prst="rect">
                            <a:avLst/>
                          </a:prstGeom>
                          <a:noFill/>
                          <a:ln>
                            <a:noFill/>
                          </a:ln>
                        </pic:spPr>
                      </pic:pic>
                    </a:graphicData>
                  </a:graphic>
                </wp:inline>
              </w:drawing>
            </w:r>
          </w:p>
        </w:tc>
        <w:tc>
          <w:tcPr>
            <w:tcW w:w="3476" w:type="dxa"/>
          </w:tcPr>
          <w:p w14:paraId="24A8B613">
            <w:pP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146935" cy="1670050"/>
                  <wp:effectExtent l="0" t="0" r="12065" b="6350"/>
                  <wp:docPr id="6" name="图片 6" descr="C:/Users/86138/Desktop/12.18/IMG_9054.JPGIMG_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2.18/IMG_9054.JPGIMG_9054"/>
                          <pic:cNvPicPr>
                            <a:picLocks noChangeAspect="1"/>
                          </pic:cNvPicPr>
                        </pic:nvPicPr>
                        <pic:blipFill>
                          <a:blip r:embed="rId12"/>
                          <a:srcRect l="1806" r="1806"/>
                          <a:stretch>
                            <a:fillRect/>
                          </a:stretch>
                        </pic:blipFill>
                        <pic:spPr>
                          <a:xfrm>
                            <a:off x="0" y="0"/>
                            <a:ext cx="2146935" cy="1670050"/>
                          </a:xfrm>
                          <a:prstGeom prst="rect">
                            <a:avLst/>
                          </a:prstGeom>
                          <a:noFill/>
                          <a:ln>
                            <a:noFill/>
                          </a:ln>
                        </pic:spPr>
                      </pic:pic>
                    </a:graphicData>
                  </a:graphic>
                </wp:inline>
              </w:drawing>
            </w:r>
          </w:p>
        </w:tc>
      </w:tr>
    </w:tbl>
    <w:p w14:paraId="5A42F968">
      <w:pPr>
        <w:spacing w:line="360" w:lineRule="exact"/>
        <w:rPr>
          <w:rFonts w:hint="default" w:ascii="宋体" w:hAnsi="宋体" w:eastAsia="宋体" w:cs="宋体"/>
          <w:b w:val="0"/>
          <w:bCs w:val="0"/>
          <w:sz w:val="21"/>
          <w:szCs w:val="21"/>
          <w:u w:val="none"/>
          <w:lang w:val="en-US" w:eastAsia="zh-CN"/>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19人。1人病假、4人事假。</w:t>
      </w:r>
    </w:p>
    <w:p w14:paraId="0EAFD07C">
      <w:pPr>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现在小朋友来园后我们都是先进行自主点心再进行区域游戏，如果刚吃完早餐的幼儿我们会建议其先玩会儿游戏再进行点心。</w:t>
      </w:r>
    </w:p>
    <w:p w14:paraId="34486655">
      <w:pPr>
        <w:tabs>
          <w:tab w:val="left" w:pos="5178"/>
        </w:tabs>
        <w:bidi w:val="0"/>
        <w:ind w:firstLine="420" w:firstLineChars="200"/>
        <w:jc w:val="left"/>
        <w:rPr>
          <w:rFonts w:hint="eastAsia" w:cstheme="minorBidi"/>
          <w:b/>
          <w:bCs/>
          <w:kern w:val="2"/>
          <w:sz w:val="21"/>
          <w:szCs w:val="21"/>
          <w:u w:val="single"/>
          <w:lang w:val="en-US" w:eastAsia="zh-CN" w:bidi="ar-SA"/>
        </w:rPr>
      </w:pPr>
      <w:r>
        <w:rPr>
          <w:rFonts w:hint="eastAsia" w:ascii="宋体" w:hAnsi="宋体" w:eastAsia="宋体" w:cs="宋体"/>
          <w:sz w:val="21"/>
          <w:szCs w:val="21"/>
          <w:lang w:val="en-US" w:eastAsia="zh-CN"/>
        </w:rPr>
        <w:t>今</w:t>
      </w:r>
      <w:r>
        <w:rPr>
          <w:rFonts w:hint="eastAsia" w:asciiTheme="minorEastAsia" w:hAnsiTheme="minorEastAsia" w:eastAsiaTheme="minorEastAsia" w:cstheme="minorEastAsia"/>
          <w:sz w:val="21"/>
          <w:szCs w:val="21"/>
          <w:lang w:val="en-US" w:eastAsia="zh-CN"/>
        </w:rPr>
        <w:t>天来园后能与老师主动打招呼绕水杯并自主计划区域游戏的幼儿有：</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陶清昀、万瑾妍、万礼瑄、王沅莘、杨雨泽、蒋奕宸、李子恒、钱莱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白艺博</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7D1C4736">
      <w:pPr>
        <w:tabs>
          <w:tab w:val="left" w:pos="5178"/>
        </w:tabs>
        <w:bidi w:val="0"/>
        <w:ind w:firstLine="420" w:firstLineChars="200"/>
        <w:jc w:val="left"/>
        <w:rPr>
          <w:rFonts w:hint="eastAsia" w:cstheme="minorBidi"/>
          <w:b/>
          <w:bCs/>
          <w:kern w:val="2"/>
          <w:sz w:val="21"/>
          <w:szCs w:val="21"/>
          <w:u w:val="single"/>
          <w:lang w:val="en-US" w:eastAsia="zh-CN" w:bidi="ar-SA"/>
        </w:rPr>
      </w:pPr>
      <w:r>
        <w:rPr>
          <w:rFonts w:hint="eastAsia" w:asciiTheme="minorEastAsia" w:hAnsiTheme="minorEastAsia" w:eastAsiaTheme="minorEastAsia" w:cstheme="minorEastAsia"/>
          <w:b w:val="0"/>
          <w:bCs w:val="0"/>
          <w:sz w:val="21"/>
          <w:szCs w:val="21"/>
          <w:u w:val="none"/>
          <w:lang w:val="en-US" w:eastAsia="zh-CN"/>
        </w:rPr>
        <w:t>在老师提醒下能够愿意大声打招呼的幼儿：</w:t>
      </w:r>
      <w:r>
        <w:rPr>
          <w:rFonts w:hint="eastAsia" w:cstheme="minorBidi"/>
          <w:b/>
          <w:bCs/>
          <w:kern w:val="2"/>
          <w:sz w:val="21"/>
          <w:szCs w:val="21"/>
          <w:u w:val="single"/>
          <w:lang w:val="en-US" w:eastAsia="zh-CN" w:bidi="ar-SA"/>
        </w:rPr>
        <w:t>万瑾妍、万礼瑄、王沅莘、杨雨泽、蒋奕宸、李子恒、白艺博</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陶清昀、钱莱</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00732746">
      <w:pPr>
        <w:tabs>
          <w:tab w:val="left" w:pos="5178"/>
        </w:tabs>
        <w:bidi w:val="0"/>
        <w:ind w:firstLine="420" w:firstLineChars="200"/>
        <w:jc w:val="left"/>
        <w:rPr>
          <w:rFonts w:hint="eastAsia" w:asciiTheme="minorEastAsia" w:hAnsiTheme="minorEastAsia" w:eastAsiaTheme="minorEastAsia" w:cstheme="minorEastAsia"/>
          <w:b/>
          <w:bCs/>
          <w:sz w:val="21"/>
          <w:szCs w:val="21"/>
          <w:u w:val="single"/>
          <w:lang w:val="en-US" w:eastAsia="zh-CN"/>
        </w:rPr>
      </w:pPr>
      <w:r>
        <w:rPr>
          <w:rFonts w:hint="eastAsia" w:asciiTheme="minorEastAsia" w:hAnsiTheme="minorEastAsia" w:eastAsiaTheme="minorEastAsia" w:cstheme="minorEastAsia"/>
          <w:b w:val="0"/>
          <w:bCs w:val="0"/>
          <w:sz w:val="21"/>
          <w:szCs w:val="21"/>
          <w:u w:val="none"/>
          <w:lang w:val="en-US" w:eastAsia="zh-CN"/>
        </w:rPr>
        <w:t>能够做完两件事并记得及时签到的幼儿有：</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陶清昀、万瑾妍、万礼瑄、王沅莘、杨雨泽、蒋奕宸、李子恒、钱莱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白艺博</w:t>
      </w:r>
      <w:r>
        <w:rPr>
          <w:rFonts w:hint="eastAsia"/>
          <w:b/>
          <w:bCs/>
          <w:sz w:val="21"/>
          <w:szCs w:val="21"/>
          <w:u w:val="single"/>
          <w:lang w:eastAsia="zh-CN"/>
        </w:rPr>
        <w:t>、</w:t>
      </w:r>
      <w:r>
        <w:rPr>
          <w:rFonts w:hint="eastAsia" w:cstheme="minorBidi"/>
          <w:b/>
          <w:bCs/>
          <w:kern w:val="2"/>
          <w:sz w:val="21"/>
          <w:szCs w:val="21"/>
          <w:u w:val="single"/>
          <w:lang w:val="en-US" w:eastAsia="zh-CN" w:bidi="ar-SA"/>
        </w:rPr>
        <w:t>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30D0A09B">
      <w:pPr>
        <w:tabs>
          <w:tab w:val="left" w:pos="5178"/>
        </w:tabs>
        <w:bidi w:val="0"/>
        <w:jc w:val="left"/>
        <w:rPr>
          <w:rFonts w:hint="eastAsia" w:cstheme="minorBidi"/>
          <w:b/>
          <w:bCs/>
          <w:kern w:val="2"/>
          <w:sz w:val="21"/>
          <w:szCs w:val="21"/>
          <w:u w:val="single"/>
          <w:lang w:val="en-US" w:eastAsia="zh-CN" w:bidi="ar-SA"/>
        </w:rPr>
      </w:pPr>
      <w:r>
        <w:rPr>
          <w:rFonts w:hint="eastAsia" w:ascii="宋体" w:hAnsi="宋体" w:eastAsia="宋体" w:cs="宋体"/>
          <w:b w:val="0"/>
          <w:bCs w:val="0"/>
          <w:sz w:val="21"/>
          <w:szCs w:val="21"/>
          <w:lang w:val="en-US" w:eastAsia="zh-CN"/>
        </w:rPr>
        <w:t>能够乐意在集体前分享游戏的幼儿有：</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陶清昀、万瑾妍、万礼瑄、王沅莘、杨雨泽、蒋奕宸、李子恒、钱莱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白艺博</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18AAC743">
      <w:pPr>
        <w:tabs>
          <w:tab w:val="left" w:pos="5178"/>
        </w:tabs>
        <w:bidi w:val="0"/>
        <w:jc w:val="left"/>
        <w:rPr>
          <w:rFonts w:hint="eastAsia" w:cstheme="minorBidi"/>
          <w:b/>
          <w:bCs/>
          <w:kern w:val="2"/>
          <w:sz w:val="21"/>
          <w:szCs w:val="21"/>
          <w:u w:val="single"/>
          <w:lang w:val="en-US" w:eastAsia="zh-CN" w:bidi="ar-SA"/>
        </w:rPr>
      </w:pPr>
    </w:p>
    <w:p w14:paraId="2B754777">
      <w:pPr>
        <w:tabs>
          <w:tab w:val="left" w:pos="5178"/>
        </w:tabs>
        <w:bidi w:val="0"/>
        <w:ind w:firstLine="420" w:firstLineChars="200"/>
        <w:jc w:val="left"/>
        <w:rPr>
          <w:rFonts w:hint="eastAsia" w:cstheme="minorBidi"/>
          <w:b/>
          <w:bCs/>
          <w:kern w:val="2"/>
          <w:sz w:val="21"/>
          <w:szCs w:val="21"/>
          <w:u w:val="single"/>
          <w:lang w:val="en-US" w:eastAsia="zh-CN" w:bidi="ar-SA"/>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陶清昀、万瑾妍、万礼瑄、王沅莘、杨雨泽、蒋奕宸、李子恒、钱莱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白艺博</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6767D3CC">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希望</w:t>
      </w:r>
      <w:r>
        <w:rPr>
          <w:rFonts w:hint="eastAsia" w:cstheme="minorBidi"/>
          <w:kern w:val="2"/>
          <w:sz w:val="21"/>
          <w:szCs w:val="21"/>
          <w:lang w:val="en-US" w:eastAsia="zh-CN" w:bidi="ar-SA"/>
        </w:rPr>
        <w:t>王沅莘、白艺博</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w:t>
      </w:r>
      <w:r>
        <w:rPr>
          <w:rFonts w:hint="eastAsia" w:cstheme="minorBidi"/>
          <w:kern w:val="2"/>
          <w:sz w:val="21"/>
          <w:szCs w:val="21"/>
          <w:lang w:val="en-US" w:eastAsia="zh-CN" w:bidi="ar-SA"/>
        </w:rPr>
        <w:t>肖怡萱</w:t>
      </w:r>
      <w:r>
        <w:rPr>
          <w:rFonts w:hint="eastAsia" w:ascii="宋体" w:hAnsi="宋体" w:eastAsia="宋体" w:cs="宋体"/>
          <w:b w:val="0"/>
          <w:bCs w:val="0"/>
          <w:sz w:val="21"/>
          <w:szCs w:val="21"/>
          <w:u w:val="none"/>
          <w:lang w:val="en-US" w:eastAsia="zh-CN"/>
        </w:rPr>
        <w:t>小朋友能够认真倾听他人的想法，也能学到小本领哦。</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86138/Desktop/12.18/IMG_9042.JPGIMG_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12.18/IMG_9042.JPGIMG_9042"/>
                          <pic:cNvPicPr>
                            <a:picLocks noChangeAspect="1"/>
                          </pic:cNvPicPr>
                        </pic:nvPicPr>
                        <pic:blipFill>
                          <a:blip r:embed="rId13"/>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86138/Desktop/12.18/IMG_9046.JPGIMG_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Desktop/12.18/IMG_9046.JPGIMG_9046"/>
                          <pic:cNvPicPr>
                            <a:picLocks noChangeAspect="1"/>
                          </pic:cNvPicPr>
                        </pic:nvPicPr>
                        <pic:blipFill>
                          <a:blip r:embed="rId14"/>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7962F6F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86138/Desktop/12.18/IMG_9047.JPGIMG_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2.18/IMG_9047.JPGIMG_9047"/>
                          <pic:cNvPicPr>
                            <a:picLocks noChangeAspect="1"/>
                          </pic:cNvPicPr>
                        </pic:nvPicPr>
                        <pic:blipFill>
                          <a:blip r:embed="rId15"/>
                          <a:srcRect t="155" b="155"/>
                          <a:stretch>
                            <a:fillRect/>
                          </a:stretch>
                        </pic:blipFill>
                        <pic:spPr>
                          <a:xfrm>
                            <a:off x="0" y="0"/>
                            <a:ext cx="2053590" cy="1535430"/>
                          </a:xfrm>
                          <a:prstGeom prst="rect">
                            <a:avLst/>
                          </a:prstGeom>
                          <a:noFill/>
                          <a:ln>
                            <a:noFill/>
                          </a:ln>
                        </pic:spPr>
                      </pic:pic>
                    </a:graphicData>
                  </a:graphic>
                </wp:inline>
              </w:drawing>
            </w: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-13970</wp:posOffset>
                  </wp:positionH>
                  <wp:positionV relativeFrom="paragraph">
                    <wp:posOffset>40640</wp:posOffset>
                  </wp:positionV>
                  <wp:extent cx="2141855" cy="1647825"/>
                  <wp:effectExtent l="0" t="0" r="4445" b="3175"/>
                  <wp:wrapNone/>
                  <wp:docPr id="38" name="图片 38" descr="C:/Users/86138/Desktop/12.18/IMG_9048.JPGIMG_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12.18/IMG_9048.JPGIMG_9048"/>
                          <pic:cNvPicPr>
                            <a:picLocks noChangeAspect="1"/>
                          </pic:cNvPicPr>
                        </pic:nvPicPr>
                        <pic:blipFill>
                          <a:blip r:embed="rId16"/>
                          <a:srcRect l="1272" r="1272"/>
                          <a:stretch>
                            <a:fillRect/>
                          </a:stretch>
                        </pic:blipFill>
                        <pic:spPr>
                          <a:xfrm>
                            <a:off x="0" y="0"/>
                            <a:ext cx="2141855" cy="1647825"/>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8890</wp:posOffset>
                  </wp:positionH>
                  <wp:positionV relativeFrom="paragraph">
                    <wp:posOffset>22225</wp:posOffset>
                  </wp:positionV>
                  <wp:extent cx="2139950" cy="1698625"/>
                  <wp:effectExtent l="0" t="0" r="6350" b="3175"/>
                  <wp:wrapNone/>
                  <wp:docPr id="39" name="图片 39" descr="C:/Users/86138/Desktop/12.18/IMG_9049.JPGIMG_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12.18/IMG_9049.JPGIMG_9049"/>
                          <pic:cNvPicPr>
                            <a:picLocks noChangeAspect="1"/>
                          </pic:cNvPicPr>
                        </pic:nvPicPr>
                        <pic:blipFill>
                          <a:blip r:embed="rId17"/>
                          <a:srcRect l="2766" r="2766"/>
                          <a:stretch>
                            <a:fillRect/>
                          </a:stretch>
                        </pic:blipFill>
                        <pic:spPr>
                          <a:xfrm>
                            <a:off x="0" y="0"/>
                            <a:ext cx="2139950" cy="169862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-12065</wp:posOffset>
                  </wp:positionH>
                  <wp:positionV relativeFrom="paragraph">
                    <wp:posOffset>13335</wp:posOffset>
                  </wp:positionV>
                  <wp:extent cx="2002790" cy="1704975"/>
                  <wp:effectExtent l="0" t="0" r="3810" b="9525"/>
                  <wp:wrapNone/>
                  <wp:docPr id="40" name="图片 40" descr="C:/Users/86138/Desktop/12.18/IMG_9052.JPGIMG_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38/Desktop/12.18/IMG_9052.JPGIMG_9052"/>
                          <pic:cNvPicPr>
                            <a:picLocks noChangeAspect="1"/>
                          </pic:cNvPicPr>
                        </pic:nvPicPr>
                        <pic:blipFill>
                          <a:blip r:embed="rId18"/>
                          <a:srcRect l="5959" r="5959"/>
                          <a:stretch>
                            <a:fillRect/>
                          </a:stretch>
                        </pic:blipFill>
                        <pic:spPr>
                          <a:xfrm>
                            <a:off x="0" y="0"/>
                            <a:ext cx="2002790" cy="1704975"/>
                          </a:xfrm>
                          <a:prstGeom prst="rect">
                            <a:avLst/>
                          </a:prstGeom>
                        </pic:spPr>
                      </pic:pic>
                    </a:graphicData>
                  </a:graphic>
                </wp:anchor>
              </w:drawing>
            </w:r>
          </w:p>
        </w:tc>
      </w:tr>
      <w:tr w14:paraId="3E69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1EECDB43">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203450" cy="1652905"/>
                  <wp:effectExtent l="0" t="0" r="6350" b="10795"/>
                  <wp:docPr id="1" name="图片 1" descr="C:/Users/86138/Desktop/12.18/IMG_9055.JPGIMG_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2.18/IMG_9055.JPGIMG_9055"/>
                          <pic:cNvPicPr>
                            <a:picLocks noChangeAspect="1"/>
                          </pic:cNvPicPr>
                        </pic:nvPicPr>
                        <pic:blipFill>
                          <a:blip r:embed="rId19"/>
                          <a:srcRect l="19" r="19"/>
                          <a:stretch>
                            <a:fillRect/>
                          </a:stretch>
                        </pic:blipFill>
                        <pic:spPr>
                          <a:xfrm>
                            <a:off x="0" y="0"/>
                            <a:ext cx="2203450" cy="1652905"/>
                          </a:xfrm>
                          <a:prstGeom prst="rect">
                            <a:avLst/>
                          </a:prstGeom>
                        </pic:spPr>
                      </pic:pic>
                    </a:graphicData>
                  </a:graphic>
                </wp:inline>
              </w:drawing>
            </w:r>
          </w:p>
        </w:tc>
        <w:tc>
          <w:tcPr>
            <w:tcW w:w="3656" w:type="dxa"/>
          </w:tcPr>
          <w:p w14:paraId="1C80513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176145" cy="1631950"/>
                  <wp:effectExtent l="0" t="0" r="8255" b="6350"/>
                  <wp:docPr id="2" name="图片 2" descr="C:/Users/86138/Desktop/12.18/IMG_9070.JPGIMG_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12.18/IMG_9070.JPGIMG_9070"/>
                          <pic:cNvPicPr>
                            <a:picLocks noChangeAspect="1"/>
                          </pic:cNvPicPr>
                        </pic:nvPicPr>
                        <pic:blipFill>
                          <a:blip r:embed="rId20"/>
                          <a:srcRect t="15" b="15"/>
                          <a:stretch>
                            <a:fillRect/>
                          </a:stretch>
                        </pic:blipFill>
                        <pic:spPr>
                          <a:xfrm>
                            <a:off x="0" y="0"/>
                            <a:ext cx="2176145" cy="1631950"/>
                          </a:xfrm>
                          <a:prstGeom prst="rect">
                            <a:avLst/>
                          </a:prstGeom>
                        </pic:spPr>
                      </pic:pic>
                    </a:graphicData>
                  </a:graphic>
                </wp:inline>
              </w:drawing>
            </w:r>
          </w:p>
        </w:tc>
        <w:tc>
          <w:tcPr>
            <w:tcW w:w="3313" w:type="dxa"/>
          </w:tcPr>
          <w:p w14:paraId="7310516A">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7620</wp:posOffset>
                  </wp:positionH>
                  <wp:positionV relativeFrom="paragraph">
                    <wp:posOffset>16510</wp:posOffset>
                  </wp:positionV>
                  <wp:extent cx="2014220" cy="1678305"/>
                  <wp:effectExtent l="0" t="0" r="5080" b="10795"/>
                  <wp:wrapNone/>
                  <wp:docPr id="3" name="图片 3" descr="C:/Users/86138/Desktop/12.18/IMG_9074.JPGIMG_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12.18/IMG_9074.JPGIMG_9074"/>
                          <pic:cNvPicPr>
                            <a:picLocks noChangeAspect="1"/>
                          </pic:cNvPicPr>
                        </pic:nvPicPr>
                        <pic:blipFill>
                          <a:blip r:embed="rId21"/>
                          <a:srcRect l="5013" r="5013"/>
                          <a:stretch>
                            <a:fillRect/>
                          </a:stretch>
                        </pic:blipFill>
                        <pic:spPr>
                          <a:xfrm>
                            <a:off x="0" y="0"/>
                            <a:ext cx="2014220" cy="1678305"/>
                          </a:xfrm>
                          <a:prstGeom prst="rect">
                            <a:avLst/>
                          </a:prstGeom>
                        </pic:spPr>
                      </pic:pic>
                    </a:graphicData>
                  </a:graphic>
                </wp:anchor>
              </w:drawing>
            </w:r>
          </w:p>
        </w:tc>
      </w:tr>
    </w:tbl>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三、户外活动</w:t>
      </w:r>
      <w:r>
        <w:rPr>
          <w:rFonts w:hint="eastAsia" w:ascii="宋体" w:hAnsi="宋体" w:eastAsia="宋体" w:cs="宋体"/>
          <w:b/>
          <w:bCs/>
          <w:color w:val="auto"/>
          <w:sz w:val="21"/>
          <w:szCs w:val="21"/>
          <w:lang w:val="en-US" w:eastAsia="zh-CN"/>
        </w:rPr>
        <w:t>（由于今日空气质量欠佳，没有进行户外运动，改成室内体锻活动）</w:t>
      </w:r>
    </w:p>
    <w:p w14:paraId="73CCE75B">
      <w:pPr>
        <w:numPr>
          <w:ilvl w:val="0"/>
          <w:numId w:val="1"/>
        </w:numPr>
        <w:spacing w:line="360" w:lineRule="exact"/>
        <w:ind w:leftChars="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集体活动《数学：图形找朋友》</w:t>
      </w:r>
    </w:p>
    <w:p w14:paraId="1036952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szCs w:val="21"/>
        </w:rPr>
      </w:pPr>
      <w:r>
        <w:rPr>
          <w:rFonts w:hint="eastAsia" w:ascii="宋体" w:hAnsi="宋体"/>
          <w:szCs w:val="21"/>
        </w:rPr>
        <w:t>本次活动</w:t>
      </w:r>
      <w:r>
        <w:rPr>
          <w:rFonts w:hint="eastAsia" w:ascii="宋体" w:hAnsi="宋体" w:eastAsia="宋体" w:cs="宋体"/>
          <w:color w:val="000000"/>
          <w:kern w:val="0"/>
          <w:szCs w:val="21"/>
        </w:rPr>
        <w:t>三角形是由三条直线所围成的平面图形，有三个角，形状像山一样；正方形由四条直线围成，形状方方的；圆形没有角，并且摸上去很光滑。本次活动</w:t>
      </w:r>
      <w:r>
        <w:rPr>
          <w:rFonts w:hint="eastAsia" w:ascii="宋体" w:hAnsi="宋体" w:eastAsia="宋体" w:cs="宋体"/>
          <w:color w:val="000000"/>
          <w:szCs w:val="21"/>
        </w:rPr>
        <w:t>是让幼儿在观察这些图形的基础上描述图形的特征，并用线将相同的图形连起来。</w:t>
      </w:r>
    </w:p>
    <w:p w14:paraId="562F529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cstheme="minorBidi"/>
          <w:kern w:val="2"/>
          <w:sz w:val="21"/>
          <w:szCs w:val="21"/>
          <w:lang w:val="en-US" w:eastAsia="zh-CN" w:bidi="ar-SA"/>
        </w:rPr>
      </w:pPr>
      <w:r>
        <w:rPr>
          <w:rFonts w:hint="eastAsia" w:ascii="宋体" w:hAnsi="宋体" w:eastAsia="宋体" w:cs="宋体"/>
          <w:szCs w:val="21"/>
        </w:rPr>
        <w:t>进一步认识圆形、方形、三角形的特征，并能用语言加以描述</w:t>
      </w:r>
      <w:r>
        <w:rPr>
          <w:rFonts w:hint="eastAsia" w:ascii="宋体" w:hAnsi="宋体" w:eastAsia="宋体" w:cs="宋体"/>
          <w:szCs w:val="21"/>
          <w:lang w:val="en-US" w:eastAsia="zh-CN"/>
        </w:rPr>
        <w:t>的</w:t>
      </w:r>
      <w:r>
        <w:rPr>
          <w:rFonts w:hint="eastAsia" w:ascii="宋体" w:hAnsi="宋体"/>
          <w:bCs/>
          <w:color w:val="000000"/>
          <w:szCs w:val="21"/>
          <w:lang w:val="en-US" w:eastAsia="zh-CN"/>
        </w:rPr>
        <w:t>幼</w:t>
      </w:r>
      <w:r>
        <w:rPr>
          <w:rFonts w:hint="eastAsia" w:ascii="宋体" w:hAnsi="宋体"/>
          <w:bCs/>
          <w:color w:val="000000"/>
          <w:sz w:val="21"/>
          <w:szCs w:val="21"/>
          <w:lang w:val="en-US" w:eastAsia="zh-CN"/>
        </w:rPr>
        <w:t>儿有：</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12A9B444">
      <w:pPr>
        <w:tabs>
          <w:tab w:val="left" w:pos="5178"/>
        </w:tabs>
        <w:bidi w:val="0"/>
        <w:ind w:firstLine="420" w:firstLineChars="200"/>
        <w:jc w:val="left"/>
        <w:rPr>
          <w:rFonts w:hint="eastAsia" w:cstheme="minorBidi"/>
          <w:b/>
          <w:bCs/>
          <w:kern w:val="2"/>
          <w:sz w:val="21"/>
          <w:szCs w:val="21"/>
          <w:u w:val="single"/>
          <w:lang w:val="en-US" w:eastAsia="zh-CN" w:bidi="ar-SA"/>
        </w:rPr>
      </w:pPr>
      <w:r>
        <w:rPr>
          <w:rFonts w:hint="eastAsia" w:ascii="宋体" w:hAnsi="宋体" w:eastAsia="宋体" w:cs="宋体"/>
          <w:szCs w:val="21"/>
        </w:rPr>
        <w:t>能用线把相同的形状连起来，并体验活动的快乐</w:t>
      </w:r>
      <w:r>
        <w:rPr>
          <w:rFonts w:hint="eastAsia" w:ascii="宋体" w:hAnsi="宋体" w:cs="宋体"/>
          <w:kern w:val="0"/>
          <w:sz w:val="21"/>
          <w:szCs w:val="21"/>
          <w:lang w:val="en-US" w:eastAsia="zh-CN"/>
        </w:rPr>
        <w:t>的幼儿有：</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陶清昀、万瑾妍、万礼瑄、王沅莘、杨雨泽、蒋奕宸、李子恒、李宇阳</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4C06FB90">
      <w:pPr>
        <w:tabs>
          <w:tab w:val="left" w:pos="5178"/>
        </w:tabs>
        <w:bidi w:val="0"/>
        <w:ind w:firstLine="422" w:firstLineChars="200"/>
        <w:jc w:val="left"/>
        <w:rPr>
          <w:rFonts w:hint="eastAsia" w:cstheme="minorBidi"/>
          <w:b/>
          <w:bCs/>
          <w:kern w:val="2"/>
          <w:sz w:val="21"/>
          <w:szCs w:val="21"/>
          <w:u w:val="single"/>
          <w:lang w:val="en-US" w:eastAsia="zh-CN" w:bidi="ar-SA"/>
        </w:rPr>
      </w:pPr>
    </w:p>
    <w:p w14:paraId="2CF08D35">
      <w:pPr>
        <w:numPr>
          <w:ilvl w:val="0"/>
          <w:numId w:val="1"/>
        </w:numPr>
        <w:tabs>
          <w:tab w:val="left" w:pos="5178"/>
        </w:tabs>
        <w:bidi w:val="0"/>
        <w:ind w:left="0" w:leftChars="0" w:firstLine="0" w:firstLineChars="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美味午餐</w:t>
      </w:r>
    </w:p>
    <w:p w14:paraId="5D4BC0A6">
      <w:pPr>
        <w:numPr>
          <w:ilvl w:val="0"/>
          <w:numId w:val="0"/>
        </w:numPr>
        <w:tabs>
          <w:tab w:val="left" w:pos="5178"/>
        </w:tabs>
        <w:bidi w:val="0"/>
        <w:ind w:leftChars="0" w:firstLine="421"/>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今天的美食如下，食堂及保健每周会根据幼儿一日所摄入的营养元素进行定餐定量，保证幼儿营养均衡。</w:t>
      </w:r>
    </w:p>
    <w:p w14:paraId="59EEE761">
      <w:pPr>
        <w:tabs>
          <w:tab w:val="left" w:pos="5178"/>
        </w:tabs>
        <w:bidi w:val="0"/>
        <w:ind w:firstLine="420" w:firstLineChars="200"/>
        <w:jc w:val="left"/>
        <w:rPr>
          <w:rFonts w:hint="default" w:cstheme="minorBidi"/>
          <w:b/>
          <w:bCs/>
          <w:kern w:val="2"/>
          <w:sz w:val="21"/>
          <w:szCs w:val="21"/>
          <w:u w:val="single"/>
          <w:lang w:val="en-US" w:eastAsia="zh-CN" w:bidi="ar-SA"/>
        </w:rPr>
      </w:pPr>
      <w:r>
        <w:rPr>
          <w:rFonts w:hint="eastAsia"/>
          <w:b w:val="0"/>
          <w:bCs w:val="0"/>
          <w:sz w:val="21"/>
          <w:szCs w:val="21"/>
          <w:u w:val="none"/>
          <w:lang w:val="en-US" w:eastAsia="zh-CN"/>
        </w:rPr>
        <w:t>能够全部吃完饭菜的幼儿有：</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陶清昀、万瑾妍、万礼瑄、王沅莘、杨雨泽、蒋奕宸、李子恒、钱莱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白艺博</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0815AAD8">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六、午睡情况</w:t>
      </w:r>
    </w:p>
    <w:p w14:paraId="3AF2D1EF">
      <w:pPr>
        <w:tabs>
          <w:tab w:val="left" w:pos="5178"/>
        </w:tabs>
        <w:bidi w:val="0"/>
        <w:ind w:firstLine="420" w:firstLineChars="200"/>
        <w:jc w:val="left"/>
        <w:rPr>
          <w:rFonts w:hint="eastAsia" w:cstheme="minorBidi"/>
          <w:b/>
          <w:bCs/>
          <w:kern w:val="2"/>
          <w:sz w:val="21"/>
          <w:szCs w:val="21"/>
          <w:u w:val="single"/>
          <w:lang w:val="en-US" w:eastAsia="zh-CN" w:bidi="ar-SA"/>
        </w:rPr>
      </w:pPr>
      <w:r>
        <w:rPr>
          <w:rFonts w:hint="eastAsia"/>
          <w:b w:val="0"/>
          <w:bCs w:val="0"/>
          <w:sz w:val="21"/>
          <w:szCs w:val="21"/>
          <w:u w:val="none"/>
          <w:lang w:val="en-US" w:eastAsia="zh-CN"/>
        </w:rPr>
        <w:t>能够1点前入睡的幼儿有：</w:t>
      </w:r>
      <w:r>
        <w:rPr>
          <w:rFonts w:hint="eastAsia"/>
          <w:b/>
          <w:bCs/>
          <w:sz w:val="21"/>
          <w:szCs w:val="21"/>
          <w:u w:val="single"/>
          <w:lang w:eastAsia="zh-CN"/>
        </w:rPr>
        <w:t>高菁忆、贾昕语、</w:t>
      </w:r>
      <w:r>
        <w:rPr>
          <w:rFonts w:hint="eastAsia" w:cstheme="minorBidi"/>
          <w:b/>
          <w:bCs/>
          <w:kern w:val="2"/>
          <w:sz w:val="21"/>
          <w:szCs w:val="21"/>
          <w:u w:val="single"/>
          <w:lang w:val="en-US" w:eastAsia="zh-CN" w:bidi="ar-SA"/>
        </w:rPr>
        <w:t>陶清昀、万瑾妍、万礼瑄、王沅莘、杨雨泽、蒋奕宸、李子恒、钱莱</w:t>
      </w:r>
      <w:r>
        <w:rPr>
          <w:rFonts w:hint="eastAsia"/>
          <w:b/>
          <w:bCs/>
          <w:sz w:val="21"/>
          <w:szCs w:val="21"/>
          <w:u w:val="single"/>
          <w:lang w:eastAsia="zh-CN"/>
        </w:rPr>
        <w:t>、</w:t>
      </w:r>
      <w:r>
        <w:rPr>
          <w:rFonts w:hint="eastAsia" w:cstheme="minorBidi"/>
          <w:b/>
          <w:bCs/>
          <w:kern w:val="2"/>
          <w:sz w:val="21"/>
          <w:szCs w:val="21"/>
          <w:u w:val="single"/>
          <w:lang w:val="en-US" w:eastAsia="zh-CN" w:bidi="ar-SA"/>
        </w:rPr>
        <w:t>白艺博</w:t>
      </w:r>
      <w:r>
        <w:rPr>
          <w:rFonts w:hint="eastAsia"/>
          <w:b/>
          <w:bCs/>
          <w:sz w:val="21"/>
          <w:szCs w:val="21"/>
          <w:u w:val="single"/>
          <w:lang w:eastAsia="zh-CN"/>
        </w:rPr>
        <w:t>、</w:t>
      </w:r>
      <w:r>
        <w:rPr>
          <w:rFonts w:hint="eastAsia" w:cstheme="minorBidi"/>
          <w:b/>
          <w:bCs/>
          <w:kern w:val="2"/>
          <w:sz w:val="21"/>
          <w:szCs w:val="21"/>
          <w:u w:val="single"/>
          <w:lang w:val="en-US" w:eastAsia="zh-CN" w:bidi="ar-SA"/>
        </w:rPr>
        <w:t>李宇阳</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、徐苜、赵弘阳、</w:t>
      </w:r>
      <w:r>
        <w:rPr>
          <w:rFonts w:hint="eastAsia"/>
          <w:b/>
          <w:bCs/>
          <w:sz w:val="21"/>
          <w:szCs w:val="21"/>
          <w:u w:val="single"/>
          <w:lang w:eastAsia="zh-CN"/>
        </w:rPr>
        <w:t>胡馨艺、</w:t>
      </w:r>
      <w:r>
        <w:rPr>
          <w:rFonts w:hint="eastAsia" w:cstheme="minorBidi"/>
          <w:b/>
          <w:bCs/>
          <w:kern w:val="2"/>
          <w:sz w:val="21"/>
          <w:szCs w:val="21"/>
          <w:u w:val="single"/>
          <w:lang w:val="en-US" w:eastAsia="zh-CN" w:bidi="ar-SA"/>
        </w:rPr>
        <w:t>胡默。</w:t>
      </w:r>
    </w:p>
    <w:p w14:paraId="650CBE75">
      <w:pPr>
        <w:numPr>
          <w:ilvl w:val="0"/>
          <w:numId w:val="0"/>
        </w:num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七、家园配合</w:t>
      </w:r>
    </w:p>
    <w:p w14:paraId="645737C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w:t>
      </w:r>
      <w:r>
        <w:rPr>
          <w:rFonts w:hint="default" w:ascii="宋体" w:hAnsi="宋体" w:eastAsia="宋体" w:cs="宋体"/>
          <w:b w:val="0"/>
          <w:bCs w:val="0"/>
          <w:kern w:val="2"/>
          <w:sz w:val="21"/>
          <w:szCs w:val="21"/>
          <w:lang w:val="en-US" w:eastAsia="zh-CN" w:bidi="ar-SA"/>
        </w:rPr>
        <w:t>现阶段我园正在策划元旦民俗活动，如果家长有这方面的资源可以提供，比如说画糖画、舞龙舞狮、变脸等，可私聊我们哦～</w:t>
      </w:r>
    </w:p>
    <w:p w14:paraId="2FD59A7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w:t>
      </w:r>
      <w:r>
        <w:rPr>
          <w:rFonts w:hint="default" w:ascii="宋体" w:hAnsi="宋体" w:eastAsia="宋体" w:cs="宋体"/>
          <w:b w:val="0"/>
          <w:bCs w:val="0"/>
          <w:kern w:val="2"/>
          <w:sz w:val="21"/>
          <w:szCs w:val="21"/>
          <w:lang w:val="en-US" w:eastAsia="zh-CN" w:bidi="ar-SA"/>
        </w:rPr>
        <w:t>随着寒冬的脚步悄然临近，</w:t>
      </w:r>
      <w:r>
        <w:rPr>
          <w:rFonts w:hint="eastAsia" w:ascii="宋体" w:hAnsi="宋体" w:eastAsia="宋体" w:cs="宋体"/>
          <w:b w:val="0"/>
          <w:bCs w:val="0"/>
          <w:kern w:val="2"/>
          <w:sz w:val="21"/>
          <w:szCs w:val="21"/>
          <w:lang w:val="en-US" w:eastAsia="zh-CN" w:bidi="ar-SA"/>
        </w:rPr>
        <w:t>孩子们的爱心开始泛滥啦！他们在植物角照顾鹦鹉的时候感觉到外面的天气很冷啊，小鹦鹉不冷吗？</w:t>
      </w:r>
      <w:r>
        <w:rPr>
          <w:rFonts w:hint="default" w:ascii="宋体" w:hAnsi="宋体" w:eastAsia="宋体" w:cs="宋体"/>
          <w:b w:val="0"/>
          <w:bCs w:val="0"/>
          <w:kern w:val="2"/>
          <w:sz w:val="21"/>
          <w:szCs w:val="21"/>
          <w:lang w:val="en-US" w:eastAsia="zh-CN" w:bidi="ar-SA"/>
        </w:rPr>
        <w:t>一场关于小鹦鹉如何温暖过冬的热烈讨论就此拉开帷幕。</w:t>
      </w:r>
    </w:p>
    <w:p w14:paraId="56C0F21D">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 xml:space="preserve">大力率先提议：“咱们得把小鹦鹉挪到屋子里来。” </w:t>
      </w:r>
    </w:p>
    <w:p w14:paraId="65DF2BD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念念眼珠一转，紧接着说：“要不给它添个热水袋吧</w:t>
      </w:r>
      <w:r>
        <w:rPr>
          <w:rFonts w:hint="eastAsia" w:ascii="宋体" w:hAnsi="宋体" w:eastAsia="宋体" w:cs="宋体"/>
          <w:b w:val="0"/>
          <w:bCs w:val="0"/>
          <w:kern w:val="2"/>
          <w:sz w:val="21"/>
          <w:szCs w:val="21"/>
          <w:lang w:val="en-US" w:eastAsia="zh-CN" w:bidi="ar-SA"/>
        </w:rPr>
        <w:t>，我爷爷就是这样子的</w:t>
      </w:r>
      <w:r>
        <w:rPr>
          <w:rFonts w:hint="default" w:ascii="宋体" w:hAnsi="宋体" w:eastAsia="宋体" w:cs="宋体"/>
          <w:b w:val="0"/>
          <w:bCs w:val="0"/>
          <w:kern w:val="2"/>
          <w:sz w:val="21"/>
          <w:szCs w:val="21"/>
          <w:lang w:val="en-US" w:eastAsia="zh-CN" w:bidi="ar-SA"/>
        </w:rPr>
        <w:t xml:space="preserve">！” </w:t>
      </w:r>
    </w:p>
    <w:p w14:paraId="22A31C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瑄瑄也积极发言：“把鹦鹉放在有阳光</w:t>
      </w:r>
      <w:r>
        <w:rPr>
          <w:rFonts w:hint="eastAsia" w:ascii="宋体" w:hAnsi="宋体" w:eastAsia="宋体" w:cs="宋体"/>
          <w:b w:val="0"/>
          <w:bCs w:val="0"/>
          <w:kern w:val="2"/>
          <w:sz w:val="21"/>
          <w:szCs w:val="21"/>
          <w:lang w:val="en-US" w:eastAsia="zh-CN" w:bidi="ar-SA"/>
        </w:rPr>
        <w:t>照到</w:t>
      </w:r>
      <w:r>
        <w:rPr>
          <w:rFonts w:hint="default" w:ascii="宋体" w:hAnsi="宋体" w:eastAsia="宋体" w:cs="宋体"/>
          <w:b w:val="0"/>
          <w:bCs w:val="0"/>
          <w:kern w:val="2"/>
          <w:sz w:val="21"/>
          <w:szCs w:val="21"/>
          <w:lang w:val="en-US" w:eastAsia="zh-CN" w:bidi="ar-SA"/>
        </w:rPr>
        <w:t>的地方，肯定暖和。”</w:t>
      </w:r>
    </w:p>
    <w:p w14:paraId="5B2836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恒恒小手</w:t>
      </w:r>
      <w:r>
        <w:rPr>
          <w:rFonts w:hint="eastAsia" w:ascii="宋体" w:hAnsi="宋体" w:eastAsia="宋体" w:cs="宋体"/>
          <w:b w:val="0"/>
          <w:bCs w:val="0"/>
          <w:kern w:val="2"/>
          <w:sz w:val="21"/>
          <w:szCs w:val="21"/>
          <w:lang w:val="en-US" w:eastAsia="zh-CN" w:bidi="ar-SA"/>
        </w:rPr>
        <w:t>一举说</w:t>
      </w:r>
      <w:r>
        <w:rPr>
          <w:rFonts w:hint="default" w:ascii="宋体" w:hAnsi="宋体" w:eastAsia="宋体" w:cs="宋体"/>
          <w:b w:val="0"/>
          <w:bCs w:val="0"/>
          <w:kern w:val="2"/>
          <w:sz w:val="21"/>
          <w:szCs w:val="21"/>
          <w:lang w:val="en-US" w:eastAsia="zh-CN" w:bidi="ar-SA"/>
        </w:rPr>
        <w:t>道：“给小鹦鹉穿上的小衣服</w:t>
      </w:r>
      <w:r>
        <w:rPr>
          <w:rFonts w:hint="eastAsia" w:ascii="宋体" w:hAnsi="宋体" w:eastAsia="宋体" w:cs="宋体"/>
          <w:b w:val="0"/>
          <w:bCs w:val="0"/>
          <w:kern w:val="2"/>
          <w:sz w:val="21"/>
          <w:szCs w:val="21"/>
          <w:lang w:val="en-US" w:eastAsia="zh-CN" w:bidi="ar-SA"/>
        </w:rPr>
        <w:t>，我们穿上衣服也不冷了</w:t>
      </w:r>
      <w:r>
        <w:rPr>
          <w:rFonts w:hint="default" w:ascii="宋体" w:hAnsi="宋体" w:eastAsia="宋体" w:cs="宋体"/>
          <w:b w:val="0"/>
          <w:bCs w:val="0"/>
          <w:kern w:val="2"/>
          <w:sz w:val="21"/>
          <w:szCs w:val="21"/>
          <w:lang w:val="en-US" w:eastAsia="zh-CN" w:bidi="ar-SA"/>
        </w:rPr>
        <w:t xml:space="preserve">！” </w:t>
      </w:r>
    </w:p>
    <w:p w14:paraId="047DEE1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汤圆说：“放到有空调</w:t>
      </w:r>
      <w:bookmarkStart w:id="0" w:name="_GoBack"/>
      <w:bookmarkEnd w:id="0"/>
      <w:r>
        <w:rPr>
          <w:rFonts w:hint="default" w:ascii="宋体" w:hAnsi="宋体" w:eastAsia="宋体" w:cs="宋体"/>
          <w:b w:val="0"/>
          <w:bCs w:val="0"/>
          <w:kern w:val="2"/>
          <w:sz w:val="21"/>
          <w:szCs w:val="21"/>
          <w:lang w:val="en-US" w:eastAsia="zh-CN" w:bidi="ar-SA"/>
        </w:rPr>
        <w:t xml:space="preserve">的房间里，就不冷啦。” </w:t>
      </w:r>
    </w:p>
    <w:p w14:paraId="7214DB3C">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念念又想到了一个</w:t>
      </w:r>
      <w:r>
        <w:rPr>
          <w:rFonts w:hint="default" w:ascii="宋体" w:hAnsi="宋体" w:eastAsia="宋体" w:cs="宋体"/>
          <w:b w:val="0"/>
          <w:bCs w:val="0"/>
          <w:kern w:val="2"/>
          <w:sz w:val="21"/>
          <w:szCs w:val="21"/>
          <w:lang w:val="en-US" w:eastAsia="zh-CN" w:bidi="ar-SA"/>
        </w:rPr>
        <w:t>主意：“给它盖上柔软的小被子。”话音刚落，便有孩子</w:t>
      </w:r>
      <w:r>
        <w:rPr>
          <w:rFonts w:hint="eastAsia" w:ascii="宋体" w:hAnsi="宋体" w:eastAsia="宋体" w:cs="宋体"/>
          <w:b w:val="0"/>
          <w:bCs w:val="0"/>
          <w:kern w:val="2"/>
          <w:sz w:val="21"/>
          <w:szCs w:val="21"/>
          <w:lang w:val="en-US" w:eastAsia="zh-CN" w:bidi="ar-SA"/>
        </w:rPr>
        <w:t>说到</w:t>
      </w:r>
      <w:r>
        <w:rPr>
          <w:rFonts w:hint="default" w:ascii="宋体" w:hAnsi="宋体" w:eastAsia="宋体" w:cs="宋体"/>
          <w:b w:val="0"/>
          <w:bCs w:val="0"/>
          <w:kern w:val="2"/>
          <w:sz w:val="21"/>
          <w:szCs w:val="21"/>
          <w:lang w:val="en-US" w:eastAsia="zh-CN" w:bidi="ar-SA"/>
        </w:rPr>
        <w:t>：“给鹦鹉盖被子，会不会把它闷坏了呀？</w:t>
      </w:r>
      <w:r>
        <w:rPr>
          <w:rFonts w:hint="eastAsia" w:ascii="宋体" w:hAnsi="宋体" w:eastAsia="宋体" w:cs="宋体"/>
          <w:b w:val="0"/>
          <w:bCs w:val="0"/>
          <w:kern w:val="2"/>
          <w:sz w:val="21"/>
          <w:szCs w:val="21"/>
          <w:lang w:val="en-US" w:eastAsia="zh-CN" w:bidi="ar-SA"/>
        </w:rPr>
        <w:t>我们可以把被子盖在鸟笼的外面就不会闷到小鹦鹉啦！”</w:t>
      </w:r>
    </w:p>
    <w:p w14:paraId="177289F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于是，我们收集了孩子们这些天真烂漫却又充满爱意的想法，并结合实际情况进行了全面且深入的分析与价值考量，力求在呵护小鹦鹉的同时充分保护孩子们那份珍贵的爱心与探索精神……在此，诚邀大家一同协助可爱的孩子们准备一些适宜的暖冬材料，让我们的小鹦鹉也能</w:t>
      </w:r>
      <w:r>
        <w:rPr>
          <w:rFonts w:hint="eastAsia" w:ascii="宋体" w:hAnsi="宋体" w:eastAsia="宋体" w:cs="宋体"/>
          <w:b w:val="0"/>
          <w:bCs w:val="0"/>
          <w:kern w:val="2"/>
          <w:sz w:val="21"/>
          <w:szCs w:val="21"/>
          <w:lang w:val="en-US" w:eastAsia="zh-CN" w:bidi="ar-SA"/>
        </w:rPr>
        <w:t>帮助我们的小鹦鹉过一个温暖的冬天哦。</w:t>
      </w:r>
    </w:p>
    <w:p w14:paraId="2998337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A0848D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0FF0A2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925E2B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38E802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29315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B70DD63">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21CF66B">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5C0AA10">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74C17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81497A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A8607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7C9360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88879D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9D81A9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516D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04E1C"/>
    <w:multiLevelType w:val="singleLevel"/>
    <w:tmpl w:val="D8E04E1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5521C0"/>
    <w:rsid w:val="046E5C05"/>
    <w:rsid w:val="0494252F"/>
    <w:rsid w:val="04981C7D"/>
    <w:rsid w:val="04B638C9"/>
    <w:rsid w:val="04BF763A"/>
    <w:rsid w:val="04F217BD"/>
    <w:rsid w:val="05962A91"/>
    <w:rsid w:val="05A10DA5"/>
    <w:rsid w:val="05A131E3"/>
    <w:rsid w:val="05C74E87"/>
    <w:rsid w:val="05F94DCD"/>
    <w:rsid w:val="062736E9"/>
    <w:rsid w:val="062F64D8"/>
    <w:rsid w:val="064424ED"/>
    <w:rsid w:val="065A4D4B"/>
    <w:rsid w:val="066466EB"/>
    <w:rsid w:val="0667442D"/>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56503F"/>
    <w:rsid w:val="0FC1695C"/>
    <w:rsid w:val="106C5A9A"/>
    <w:rsid w:val="10710382"/>
    <w:rsid w:val="108300B5"/>
    <w:rsid w:val="108A4FA0"/>
    <w:rsid w:val="10BD4852"/>
    <w:rsid w:val="10C85AC8"/>
    <w:rsid w:val="10D91A83"/>
    <w:rsid w:val="113F222E"/>
    <w:rsid w:val="119B4F8B"/>
    <w:rsid w:val="11B06C88"/>
    <w:rsid w:val="11B44616"/>
    <w:rsid w:val="11E360D3"/>
    <w:rsid w:val="126B0E01"/>
    <w:rsid w:val="12713164"/>
    <w:rsid w:val="12902616"/>
    <w:rsid w:val="13070B2A"/>
    <w:rsid w:val="13946135"/>
    <w:rsid w:val="13AC7923"/>
    <w:rsid w:val="13F07810"/>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AA5F28"/>
    <w:rsid w:val="18003D99"/>
    <w:rsid w:val="18075128"/>
    <w:rsid w:val="1809321E"/>
    <w:rsid w:val="182C1032"/>
    <w:rsid w:val="1881312C"/>
    <w:rsid w:val="18B82D82"/>
    <w:rsid w:val="18DC4807"/>
    <w:rsid w:val="192B12EA"/>
    <w:rsid w:val="19706CFD"/>
    <w:rsid w:val="19E03E83"/>
    <w:rsid w:val="1A88724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4FC65CF"/>
    <w:rsid w:val="25575F4D"/>
    <w:rsid w:val="25DF76E4"/>
    <w:rsid w:val="25FE400E"/>
    <w:rsid w:val="26D44D6F"/>
    <w:rsid w:val="26E8081A"/>
    <w:rsid w:val="27225ADA"/>
    <w:rsid w:val="274F43F6"/>
    <w:rsid w:val="27842AFC"/>
    <w:rsid w:val="27B0758A"/>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456B97"/>
    <w:rsid w:val="2C842D93"/>
    <w:rsid w:val="2D1F4090"/>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AB313F"/>
    <w:rsid w:val="35B2271F"/>
    <w:rsid w:val="363D46DF"/>
    <w:rsid w:val="369260AD"/>
    <w:rsid w:val="36A01343"/>
    <w:rsid w:val="3707281D"/>
    <w:rsid w:val="37515F68"/>
    <w:rsid w:val="37A4078E"/>
    <w:rsid w:val="37AC319E"/>
    <w:rsid w:val="37E813AF"/>
    <w:rsid w:val="380D0A0A"/>
    <w:rsid w:val="38100B82"/>
    <w:rsid w:val="38167121"/>
    <w:rsid w:val="381C405F"/>
    <w:rsid w:val="38665FDA"/>
    <w:rsid w:val="386D6DD1"/>
    <w:rsid w:val="39744E8F"/>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0E059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B95404"/>
    <w:rsid w:val="45CD7264"/>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41101"/>
    <w:rsid w:val="49F64E79"/>
    <w:rsid w:val="49FD0C1A"/>
    <w:rsid w:val="4A0B092E"/>
    <w:rsid w:val="4A2C089A"/>
    <w:rsid w:val="4A513E5D"/>
    <w:rsid w:val="4A7C10A0"/>
    <w:rsid w:val="4AC76815"/>
    <w:rsid w:val="4B296B88"/>
    <w:rsid w:val="4B3A2B43"/>
    <w:rsid w:val="4B7342A7"/>
    <w:rsid w:val="4B8F6090"/>
    <w:rsid w:val="4D2729A1"/>
    <w:rsid w:val="4D9F6625"/>
    <w:rsid w:val="4DC82688"/>
    <w:rsid w:val="4DCA5A2D"/>
    <w:rsid w:val="4DDA060D"/>
    <w:rsid w:val="4DF416CF"/>
    <w:rsid w:val="4E2D2E33"/>
    <w:rsid w:val="4E402B66"/>
    <w:rsid w:val="4E916F1E"/>
    <w:rsid w:val="4E9D1D67"/>
    <w:rsid w:val="4FB235F0"/>
    <w:rsid w:val="4FC51ADA"/>
    <w:rsid w:val="4FDE43D5"/>
    <w:rsid w:val="50161FB5"/>
    <w:rsid w:val="501A2F43"/>
    <w:rsid w:val="505B3DF2"/>
    <w:rsid w:val="507C1E50"/>
    <w:rsid w:val="508A1E77"/>
    <w:rsid w:val="50F41A99"/>
    <w:rsid w:val="510C24C5"/>
    <w:rsid w:val="51275918"/>
    <w:rsid w:val="516C34AB"/>
    <w:rsid w:val="51B52238"/>
    <w:rsid w:val="523302EC"/>
    <w:rsid w:val="52BD60EB"/>
    <w:rsid w:val="5325232B"/>
    <w:rsid w:val="53570112"/>
    <w:rsid w:val="535E583D"/>
    <w:rsid w:val="53C953AC"/>
    <w:rsid w:val="53EE6BC1"/>
    <w:rsid w:val="53F1220D"/>
    <w:rsid w:val="542368E7"/>
    <w:rsid w:val="545509EE"/>
    <w:rsid w:val="545804DE"/>
    <w:rsid w:val="54BC0A6D"/>
    <w:rsid w:val="54DF6509"/>
    <w:rsid w:val="55346855"/>
    <w:rsid w:val="553B5E36"/>
    <w:rsid w:val="554D3EED"/>
    <w:rsid w:val="56554CD5"/>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236E98"/>
    <w:rsid w:val="5A7C4F26"/>
    <w:rsid w:val="5AE14D89"/>
    <w:rsid w:val="5B131307"/>
    <w:rsid w:val="5B7B04AA"/>
    <w:rsid w:val="5BE10DB9"/>
    <w:rsid w:val="5C036F81"/>
    <w:rsid w:val="5C0E6052"/>
    <w:rsid w:val="5C2A25AC"/>
    <w:rsid w:val="5C642116"/>
    <w:rsid w:val="5CCB7A9F"/>
    <w:rsid w:val="5CE46DB3"/>
    <w:rsid w:val="5CF54B1C"/>
    <w:rsid w:val="5D192C76"/>
    <w:rsid w:val="5D3D64C3"/>
    <w:rsid w:val="5DAA7FFC"/>
    <w:rsid w:val="5DCB5F16"/>
    <w:rsid w:val="5DCF1811"/>
    <w:rsid w:val="5F4D6E91"/>
    <w:rsid w:val="5F7A57AC"/>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3302D52"/>
    <w:rsid w:val="63892462"/>
    <w:rsid w:val="638E7A78"/>
    <w:rsid w:val="63B55005"/>
    <w:rsid w:val="63E1404C"/>
    <w:rsid w:val="640B10C9"/>
    <w:rsid w:val="6424218B"/>
    <w:rsid w:val="6468651B"/>
    <w:rsid w:val="656E5DB3"/>
    <w:rsid w:val="656F500C"/>
    <w:rsid w:val="65A76BCF"/>
    <w:rsid w:val="65BD2897"/>
    <w:rsid w:val="65D976D1"/>
    <w:rsid w:val="66061B48"/>
    <w:rsid w:val="670F7122"/>
    <w:rsid w:val="672901E4"/>
    <w:rsid w:val="67780823"/>
    <w:rsid w:val="68356714"/>
    <w:rsid w:val="687752B5"/>
    <w:rsid w:val="69124CA8"/>
    <w:rsid w:val="692069AD"/>
    <w:rsid w:val="69562DE6"/>
    <w:rsid w:val="696D50F9"/>
    <w:rsid w:val="697B45FB"/>
    <w:rsid w:val="69A04061"/>
    <w:rsid w:val="6A1D3904"/>
    <w:rsid w:val="6A345A2F"/>
    <w:rsid w:val="6AA933EA"/>
    <w:rsid w:val="6ACB7804"/>
    <w:rsid w:val="6B931A90"/>
    <w:rsid w:val="6BA3424A"/>
    <w:rsid w:val="6BDF6E4A"/>
    <w:rsid w:val="6C5F1FB2"/>
    <w:rsid w:val="6C613F7C"/>
    <w:rsid w:val="6C615D2A"/>
    <w:rsid w:val="6CA65E33"/>
    <w:rsid w:val="6CDA3F74"/>
    <w:rsid w:val="6D0843F7"/>
    <w:rsid w:val="6D170ADE"/>
    <w:rsid w:val="6D3C6797"/>
    <w:rsid w:val="6D6F45CA"/>
    <w:rsid w:val="6D887AA2"/>
    <w:rsid w:val="6DBE53FE"/>
    <w:rsid w:val="6E315BD0"/>
    <w:rsid w:val="6EAE7221"/>
    <w:rsid w:val="6EC97CD5"/>
    <w:rsid w:val="6EF2535F"/>
    <w:rsid w:val="6F685621"/>
    <w:rsid w:val="6FF15BC1"/>
    <w:rsid w:val="703A6FBE"/>
    <w:rsid w:val="7047716A"/>
    <w:rsid w:val="70673661"/>
    <w:rsid w:val="7097082E"/>
    <w:rsid w:val="71415589"/>
    <w:rsid w:val="714B0D57"/>
    <w:rsid w:val="71743AAA"/>
    <w:rsid w:val="722F2426"/>
    <w:rsid w:val="72F90EF7"/>
    <w:rsid w:val="733E5017"/>
    <w:rsid w:val="73C9393E"/>
    <w:rsid w:val="73F27BAF"/>
    <w:rsid w:val="74A569D0"/>
    <w:rsid w:val="7564688B"/>
    <w:rsid w:val="75892893"/>
    <w:rsid w:val="75C5557C"/>
    <w:rsid w:val="75FB71EF"/>
    <w:rsid w:val="75FE6CDF"/>
    <w:rsid w:val="76017D43"/>
    <w:rsid w:val="76277FE4"/>
    <w:rsid w:val="7671300D"/>
    <w:rsid w:val="76826E55"/>
    <w:rsid w:val="76A35191"/>
    <w:rsid w:val="76C23869"/>
    <w:rsid w:val="76E5763C"/>
    <w:rsid w:val="76E61C4D"/>
    <w:rsid w:val="77692D7D"/>
    <w:rsid w:val="777A4144"/>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72BBC"/>
    <w:rsid w:val="7A9B2D4F"/>
    <w:rsid w:val="7AA31C03"/>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970</Words>
  <Characters>979</Characters>
  <Lines>7</Lines>
  <Paragraphs>2</Paragraphs>
  <TotalTime>41</TotalTime>
  <ScaleCrop>false</ScaleCrop>
  <LinksUpToDate>false</LinksUpToDate>
  <CharactersWithSpaces>983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2024-12-17T08:48:00Z</cp:lastPrinted>
  <dcterms:modified xsi:type="dcterms:W3CDTF">2024-12-18T06:14:40Z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ies>
</file>