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eastAsia" w:ascii="Calibri" w:hAnsi="Calibri" w:eastAsia="黑体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27D6F1E7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食育课程：爆米花</w:t>
      </w:r>
    </w:p>
    <w:tbl>
      <w:tblPr>
        <w:tblStyle w:val="4"/>
        <w:tblW w:w="92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9351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4" w:hRule="atLeast"/>
        </w:trPr>
        <w:tc>
          <w:tcPr>
            <w:tcW w:w="3108" w:type="dxa"/>
          </w:tcPr>
          <w:p w14:paraId="4F58D9D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6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547668F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18"/>
                <w:szCs w:val="18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7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66C9536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18"/>
                <w:szCs w:val="18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2" name="图片 2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8942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108" w:type="dxa"/>
          </w:tcPr>
          <w:p w14:paraId="36F9EC3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8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32893F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0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6CE5C69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1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B1A2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9258" w:type="dxa"/>
            <w:gridSpan w:val="3"/>
          </w:tcPr>
          <w:p w14:paraId="71708C2B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小小爆米花，生活乐开花。今天我们做爆米花啦。</w:t>
            </w:r>
          </w:p>
          <w:p w14:paraId="44DF5F8D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爆米花怎么制作的呢？每人一颗爆米花看一看、捏一捏、咬一咬发现玉米粒的特性。</w:t>
            </w:r>
          </w:p>
          <w:p w14:paraId="7BCBF9B8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接着我们将爆米花放进爆</w:t>
            </w:r>
            <w:bookmarkStart w:id="0" w:name="_GoBack"/>
            <w:bookmarkEnd w:id="0"/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米花机器中，转转转~噼里啪啦~噗噜噗噜~~爆米花一个个从出口的地方吐出来啦。</w:t>
            </w:r>
          </w:p>
          <w:p w14:paraId="3435C4E8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考虑到冬季天冷，幼儿胃肠道功能薄弱，我们没有再回锅用糖、油进行翻炒，但是原味的也别有一番美味呢，宝贝们一把又一把吃得特别开心！</w:t>
            </w:r>
          </w:p>
        </w:tc>
      </w:tr>
    </w:tbl>
    <w:p w14:paraId="65A272F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0572CF4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二、独轮车、滚筒</w:t>
      </w:r>
    </w:p>
    <w:tbl>
      <w:tblPr>
        <w:tblStyle w:val="4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D663B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3333" w:type="dxa"/>
          </w:tcPr>
          <w:p w14:paraId="53FF02A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5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14:paraId="66C5B77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7" name="图片 1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2893390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0" name="图片 2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7CB2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333" w:type="dxa"/>
          </w:tcPr>
          <w:p w14:paraId="1971FD4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6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</w:tcPr>
          <w:p w14:paraId="3428334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8" name="图片 1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1BFD429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1" name="图片 2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18F9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5" w:hRule="atLeast"/>
        </w:trPr>
        <w:tc>
          <w:tcPr>
            <w:tcW w:w="9513" w:type="dxa"/>
            <w:gridSpan w:val="3"/>
          </w:tcPr>
          <w:p w14:paraId="5F2CDB6E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 w:firstLine="560" w:firstLineChars="200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独轮车、滚筒都需要幼儿运用上肢进行游戏，能很好地锻炼幼儿手臂肌肉力量，提高身体协调能力、平衡能力。</w:t>
            </w:r>
          </w:p>
          <w:p w14:paraId="4F60404C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 w:firstLine="56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虽然今天气温不高，但是孩子们游戏的热情很高。大家不怕冷，纷纷选择自己喜欢的器械进行游戏，有的还能寻找好朋友一起PK，有的能找到不同的玩法，都棒棒哒！</w:t>
            </w:r>
          </w:p>
        </w:tc>
      </w:tr>
    </w:tbl>
    <w:p w14:paraId="37ADF8E8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25981D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今日早点：鲜牛奶、蛋糕</w:t>
      </w:r>
    </w:p>
    <w:p w14:paraId="45DB56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今日午餐：板栗牛肉焖饭、三鲜汤</w:t>
      </w:r>
    </w:p>
    <w:p w14:paraId="762EE5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下午餐点：五彩面条、火龙果、龙眼</w:t>
      </w: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1E042A0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 w:firstLineChars="20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1.近期气温较低，大家来、离园路上注意防寒保暖并戴好口罩哦。</w:t>
      </w:r>
    </w:p>
    <w:p w14:paraId="7D8FD0AE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 w:firstLineChars="200"/>
        <w:jc w:val="left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冬季是胃肠道疾病的高发期，低温会引起胃肠抵抗力下降，大家在家注意控制幼儿水果食用量，多喝热饮，坚决不吃常温甚至低温的饮料哦。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Yu Gothic">
    <w:panose1 w:val="020B0400000000000000"/>
    <w:charset w:val="80"/>
    <w:family w:val="auto"/>
    <w:pitch w:val="default"/>
    <w:sig w:usb0="E00002FF" w:usb1="2AC7FDFF" w:usb2="00000016" w:usb3="00000000" w:csb0="2002009F" w:csb1="00000000"/>
  </w:font>
  <w:font w:name="Yu Gothic Medium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汉仪中隶书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DB91C7"/>
    <w:multiLevelType w:val="singleLevel"/>
    <w:tmpl w:val="8ADB91C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1B894AA3"/>
    <w:rsid w:val="20EF4BEF"/>
    <w:rsid w:val="47864A04"/>
    <w:rsid w:val="4E781049"/>
    <w:rsid w:val="500F7E65"/>
    <w:rsid w:val="552114B7"/>
    <w:rsid w:val="56F23F00"/>
    <w:rsid w:val="747B4FD9"/>
    <w:rsid w:val="78A53907"/>
    <w:rsid w:val="795A3504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305</Words>
  <Characters>306</Characters>
  <Lines>0</Lines>
  <Paragraphs>0</Paragraphs>
  <TotalTime>1471</TotalTime>
  <ScaleCrop>false</ScaleCrop>
  <LinksUpToDate>false</LinksUpToDate>
  <CharactersWithSpaces>311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2024-12-18T05:48:16Z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EA006644B5A24F598441BED2E20A2C9A_13</vt:lpwstr>
  </property>
</Properties>
</file>