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EB6C" w14:textId="77777777" w:rsidR="004642C8" w:rsidRDefault="004642C8" w:rsidP="004642C8">
      <w:pPr>
        <w:ind w:firstLineChars="200" w:firstLine="571"/>
        <w:rPr>
          <w:rFonts w:ascii="宋体" w:eastAsia="宋体" w:hAnsi="宋体"/>
          <w:b/>
          <w:bCs/>
          <w:sz w:val="28"/>
          <w:szCs w:val="36"/>
        </w:rPr>
      </w:pPr>
    </w:p>
    <w:p w14:paraId="06FE1F98" w14:textId="49D3CC85" w:rsidR="00866340" w:rsidRPr="004642C8" w:rsidRDefault="00866340" w:rsidP="004642C8">
      <w:pPr>
        <w:ind w:firstLineChars="200" w:firstLine="571"/>
        <w:rPr>
          <w:rFonts w:ascii="宋体" w:eastAsia="宋体" w:hAnsi="宋体"/>
          <w:b/>
          <w:bCs/>
          <w:sz w:val="28"/>
          <w:szCs w:val="36"/>
        </w:rPr>
      </w:pPr>
      <w:r w:rsidRPr="004642C8">
        <w:rPr>
          <w:rFonts w:ascii="宋体" w:eastAsia="宋体" w:hAnsi="宋体" w:hint="eastAsia"/>
          <w:b/>
          <w:bCs/>
          <w:sz w:val="28"/>
          <w:szCs w:val="36"/>
        </w:rPr>
        <w:t>大家好，这里是轩轩说法，举案说法，共创平安校园。我是郝嘉轩，我是胡逸轩。</w:t>
      </w:r>
    </w:p>
    <w:p w14:paraId="3D61EE8A" w14:textId="06DD43D9" w:rsidR="00866340" w:rsidRPr="00866340" w:rsidRDefault="00866340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4642C8">
        <w:rPr>
          <w:rFonts w:ascii="宋体" w:eastAsia="宋体" w:hAnsi="宋体" w:hint="eastAsia"/>
          <w:sz w:val="28"/>
          <w:szCs w:val="36"/>
        </w:rPr>
        <w:t>近日六年级</w:t>
      </w:r>
      <w:r w:rsidRPr="00866340">
        <w:rPr>
          <w:rFonts w:ascii="宋体" w:eastAsia="宋体" w:hAnsi="宋体" w:hint="eastAsia"/>
          <w:sz w:val="28"/>
          <w:szCs w:val="36"/>
        </w:rPr>
        <w:t>陈</w:t>
      </w:r>
      <w:r w:rsidRPr="004642C8">
        <w:rPr>
          <w:rFonts w:ascii="宋体" w:eastAsia="宋体" w:hAnsi="宋体" w:hint="eastAsia"/>
          <w:sz w:val="28"/>
          <w:szCs w:val="36"/>
        </w:rPr>
        <w:t>某</w:t>
      </w:r>
      <w:r w:rsidRPr="00866340">
        <w:rPr>
          <w:rFonts w:ascii="宋体" w:eastAsia="宋体" w:hAnsi="宋体"/>
          <w:sz w:val="28"/>
          <w:szCs w:val="36"/>
        </w:rPr>
        <w:t>在</w:t>
      </w:r>
      <w:r w:rsidRPr="004642C8">
        <w:rPr>
          <w:rFonts w:ascii="宋体" w:eastAsia="宋体" w:hAnsi="宋体" w:hint="eastAsia"/>
          <w:sz w:val="28"/>
          <w:szCs w:val="36"/>
        </w:rPr>
        <w:t>课间拿着</w:t>
      </w:r>
      <w:r w:rsidRPr="00866340">
        <w:rPr>
          <w:rFonts w:ascii="宋体" w:eastAsia="宋体" w:hAnsi="宋体"/>
          <w:sz w:val="28"/>
          <w:szCs w:val="36"/>
        </w:rPr>
        <w:t>纸飞机到</w:t>
      </w:r>
      <w:r w:rsidRPr="004642C8">
        <w:rPr>
          <w:rFonts w:ascii="宋体" w:eastAsia="宋体" w:hAnsi="宋体" w:hint="eastAsia"/>
          <w:sz w:val="28"/>
          <w:szCs w:val="36"/>
        </w:rPr>
        <w:t>一空教室玩耍</w:t>
      </w:r>
      <w:r w:rsidRPr="00866340">
        <w:rPr>
          <w:rFonts w:ascii="宋体" w:eastAsia="宋体" w:hAnsi="宋体"/>
          <w:sz w:val="28"/>
          <w:szCs w:val="36"/>
        </w:rPr>
        <w:t>，发现</w:t>
      </w:r>
      <w:r w:rsidRPr="004642C8">
        <w:rPr>
          <w:rFonts w:ascii="宋体" w:eastAsia="宋体" w:hAnsi="宋体" w:hint="eastAsia"/>
          <w:sz w:val="28"/>
          <w:szCs w:val="36"/>
        </w:rPr>
        <w:t>一打火机</w:t>
      </w:r>
      <w:r w:rsidRPr="00866340">
        <w:rPr>
          <w:rFonts w:ascii="宋体" w:eastAsia="宋体" w:hAnsi="宋体"/>
          <w:sz w:val="28"/>
          <w:szCs w:val="36"/>
        </w:rPr>
        <w:t>，尝试后能用。</w:t>
      </w:r>
      <w:r w:rsidRPr="004642C8">
        <w:rPr>
          <w:rFonts w:ascii="宋体" w:eastAsia="宋体" w:hAnsi="宋体" w:hint="eastAsia"/>
          <w:sz w:val="28"/>
          <w:szCs w:val="36"/>
        </w:rPr>
        <w:t>于是</w:t>
      </w:r>
      <w:r w:rsidRPr="00866340">
        <w:rPr>
          <w:rFonts w:ascii="宋体" w:eastAsia="宋体" w:hAnsi="宋体"/>
          <w:sz w:val="28"/>
          <w:szCs w:val="36"/>
        </w:rPr>
        <w:t>他先后在墙角、教室空地及</w:t>
      </w:r>
      <w:r w:rsidR="00DF04B7" w:rsidRPr="004642C8">
        <w:rPr>
          <w:rFonts w:ascii="宋体" w:eastAsia="宋体" w:hAnsi="宋体" w:hint="eastAsia"/>
          <w:sz w:val="28"/>
          <w:szCs w:val="36"/>
        </w:rPr>
        <w:t>讲桌</w:t>
      </w:r>
      <w:r w:rsidRPr="00866340">
        <w:rPr>
          <w:rFonts w:ascii="宋体" w:eastAsia="宋体" w:hAnsi="宋体"/>
          <w:sz w:val="28"/>
          <w:szCs w:val="36"/>
        </w:rPr>
        <w:t>上分别点火，</w:t>
      </w:r>
      <w:r w:rsidRPr="004642C8">
        <w:rPr>
          <w:rFonts w:ascii="宋体" w:eastAsia="宋体" w:hAnsi="宋体" w:hint="eastAsia"/>
          <w:sz w:val="28"/>
          <w:szCs w:val="36"/>
        </w:rPr>
        <w:t>在点的过程中因风势无法控制，造成了</w:t>
      </w:r>
      <w:r w:rsidRPr="00866340">
        <w:rPr>
          <w:rFonts w:ascii="宋体" w:eastAsia="宋体" w:hAnsi="宋体"/>
          <w:sz w:val="28"/>
          <w:szCs w:val="36"/>
        </w:rPr>
        <w:t>墙角</w:t>
      </w:r>
      <w:r w:rsidRPr="004642C8">
        <w:rPr>
          <w:rFonts w:ascii="宋体" w:eastAsia="宋体" w:hAnsi="宋体" w:hint="eastAsia"/>
          <w:sz w:val="28"/>
          <w:szCs w:val="36"/>
        </w:rPr>
        <w:t>、桌面部分区域被</w:t>
      </w:r>
      <w:r w:rsidRPr="00866340">
        <w:rPr>
          <w:rFonts w:ascii="宋体" w:eastAsia="宋体" w:hAnsi="宋体"/>
          <w:sz w:val="28"/>
          <w:szCs w:val="36"/>
        </w:rPr>
        <w:t>烧黑。</w:t>
      </w:r>
    </w:p>
    <w:p w14:paraId="710906A9" w14:textId="77777777" w:rsidR="00866340" w:rsidRPr="00866340" w:rsidRDefault="00866340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</w:p>
    <w:p w14:paraId="0B13C5D9" w14:textId="71808976" w:rsidR="00866340" w:rsidRPr="00866340" w:rsidRDefault="00866340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866340">
        <w:rPr>
          <w:rFonts w:ascii="宋体" w:eastAsia="宋体" w:hAnsi="宋体"/>
          <w:sz w:val="28"/>
          <w:szCs w:val="36"/>
        </w:rPr>
        <w:t>这属于在学校教室玩火的行为，违反了学校的安全规定。</w:t>
      </w:r>
    </w:p>
    <w:p w14:paraId="1099D0BB" w14:textId="10667690" w:rsidR="00866340" w:rsidRDefault="00866340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866340">
        <w:rPr>
          <w:rFonts w:ascii="宋体" w:eastAsia="宋体" w:hAnsi="宋体"/>
          <w:sz w:val="28"/>
          <w:szCs w:val="36"/>
        </w:rPr>
        <w:t>一般情况</w:t>
      </w:r>
      <w:r w:rsidR="00DF04B7" w:rsidRPr="004642C8">
        <w:rPr>
          <w:rFonts w:ascii="宋体" w:eastAsia="宋体" w:hAnsi="宋体" w:hint="eastAsia"/>
          <w:sz w:val="28"/>
          <w:szCs w:val="36"/>
        </w:rPr>
        <w:t>，</w:t>
      </w:r>
      <w:r w:rsidRPr="00866340">
        <w:rPr>
          <w:rFonts w:ascii="宋体" w:eastAsia="宋体" w:hAnsi="宋体"/>
          <w:sz w:val="28"/>
          <w:szCs w:val="36"/>
        </w:rPr>
        <w:t>会受到学校的纪律处分，比如警告、严重警告、记过等。如果造成了比较严重的财产损失，需要照价赔偿教室损坏的部分，</w:t>
      </w:r>
      <w:r w:rsidR="004642C8">
        <w:rPr>
          <w:rFonts w:ascii="宋体" w:eastAsia="宋体" w:hAnsi="宋体" w:hint="eastAsia"/>
          <w:sz w:val="28"/>
          <w:szCs w:val="36"/>
        </w:rPr>
        <w:t>比如</w:t>
      </w:r>
      <w:r w:rsidRPr="00866340">
        <w:rPr>
          <w:rFonts w:ascii="宋体" w:eastAsia="宋体" w:hAnsi="宋体"/>
          <w:sz w:val="28"/>
          <w:szCs w:val="36"/>
        </w:rPr>
        <w:t>重新粉刷被烧黑的墙面等相关费用。如果火势失去控制，引发火灾，危害到其他师生的生命安全和学校建筑安全等更严重的情况，还可能会涉及法律责任，受到法律的制裁。</w:t>
      </w:r>
    </w:p>
    <w:p w14:paraId="1E7FB3A0" w14:textId="77777777" w:rsidR="004642C8" w:rsidRPr="00866340" w:rsidRDefault="004642C8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</w:p>
    <w:p w14:paraId="09589C20" w14:textId="049456D5" w:rsidR="00866340" w:rsidRPr="00866340" w:rsidRDefault="00866340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866340">
        <w:rPr>
          <w:rFonts w:ascii="宋体" w:eastAsia="宋体" w:hAnsi="宋体"/>
          <w:sz w:val="28"/>
          <w:szCs w:val="36"/>
        </w:rPr>
        <w:t>《中华人民共和国刑法》中关于纵火的条款主要有两条</w:t>
      </w:r>
      <w:r w:rsidR="00DF04B7" w:rsidRPr="004642C8">
        <w:rPr>
          <w:rFonts w:ascii="宋体" w:eastAsia="宋体" w:hAnsi="宋体" w:hint="eastAsia"/>
          <w:sz w:val="28"/>
          <w:szCs w:val="36"/>
        </w:rPr>
        <w:t>，其中之一是</w:t>
      </w:r>
      <w:r w:rsidR="004642C8">
        <w:rPr>
          <w:rFonts w:ascii="宋体" w:eastAsia="宋体" w:hAnsi="宋体" w:hint="eastAsia"/>
          <w:sz w:val="28"/>
          <w:szCs w:val="36"/>
        </w:rPr>
        <w:t>：</w:t>
      </w:r>
      <w:r w:rsidRPr="00866340">
        <w:rPr>
          <w:rFonts w:ascii="宋体" w:eastAsia="宋体" w:hAnsi="宋体"/>
          <w:sz w:val="28"/>
          <w:szCs w:val="36"/>
        </w:rPr>
        <w:t>放火、决水、爆炸以及投放毒害性、放射性、传染病病原体等物质或者以其他危险方法危害公共安全，尚未造成严重后果的，处三年以上十年以下有期徒刑。</w:t>
      </w:r>
    </w:p>
    <w:p w14:paraId="07E8F2BB" w14:textId="35AEEE88" w:rsidR="00502913" w:rsidRPr="004642C8" w:rsidRDefault="00502913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</w:p>
    <w:p w14:paraId="40B4E9AF" w14:textId="2E9C278D" w:rsidR="00DF04B7" w:rsidRDefault="00DF04B7" w:rsidP="004642C8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4642C8">
        <w:rPr>
          <w:rFonts w:ascii="宋体" w:eastAsia="宋体" w:hAnsi="宋体" w:hint="eastAsia"/>
          <w:sz w:val="28"/>
          <w:szCs w:val="36"/>
        </w:rPr>
        <w:t>轩轩谈看法：8岁以上不满14岁属于限制民事行为能力人，我们和我们的监护人要为自己的行为负相应的法律责任。希望同学们在玩耍之前先考虑行为会带来的后果，如果有安全隐患，就应该果断停止，如果已经发生应该及时告知老师，避免危害扩大。</w:t>
      </w:r>
      <w:r w:rsidR="004642C8" w:rsidRPr="004642C8">
        <w:rPr>
          <w:rFonts w:ascii="宋体" w:eastAsia="宋体" w:hAnsi="宋体" w:hint="eastAsia"/>
          <w:sz w:val="28"/>
          <w:szCs w:val="36"/>
        </w:rPr>
        <w:t>我们总抱怨学校管的紧，但，是不是我们也不够自律？</w:t>
      </w:r>
      <w:r w:rsidRPr="004642C8">
        <w:rPr>
          <w:rFonts w:ascii="宋体" w:eastAsia="宋体" w:hAnsi="宋体" w:hint="eastAsia"/>
          <w:sz w:val="28"/>
          <w:szCs w:val="36"/>
        </w:rPr>
        <w:t>宽松自由的校园氛围需要你我共同守护</w:t>
      </w:r>
      <w:r w:rsidR="004642C8" w:rsidRPr="004642C8">
        <w:rPr>
          <w:rFonts w:ascii="宋体" w:eastAsia="宋体" w:hAnsi="宋体" w:hint="eastAsia"/>
          <w:sz w:val="28"/>
          <w:szCs w:val="36"/>
        </w:rPr>
        <w:t>。</w:t>
      </w:r>
    </w:p>
    <w:p w14:paraId="12272B26" w14:textId="32BAACEC" w:rsidR="003F4938" w:rsidRPr="003F4938" w:rsidRDefault="003F4938" w:rsidP="004642C8">
      <w:pPr>
        <w:ind w:firstLineChars="200" w:firstLine="571"/>
        <w:rPr>
          <w:rFonts w:ascii="宋体" w:eastAsia="宋体" w:hAnsi="宋体" w:hint="eastAsia"/>
          <w:b/>
          <w:bCs/>
          <w:sz w:val="28"/>
          <w:szCs w:val="36"/>
        </w:rPr>
      </w:pPr>
      <w:r w:rsidRPr="003F4938">
        <w:rPr>
          <w:rFonts w:ascii="宋体" w:eastAsia="宋体" w:hAnsi="宋体" w:hint="eastAsia"/>
          <w:b/>
          <w:bCs/>
          <w:sz w:val="28"/>
          <w:szCs w:val="36"/>
        </w:rPr>
        <w:t>今天的轩轩说法就到这里，感谢您的收听</w:t>
      </w:r>
    </w:p>
    <w:sectPr w:rsidR="003F4938" w:rsidRPr="003F4938" w:rsidSect="004642C8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40"/>
    <w:rsid w:val="00032995"/>
    <w:rsid w:val="003444E6"/>
    <w:rsid w:val="003F4938"/>
    <w:rsid w:val="004642C8"/>
    <w:rsid w:val="00502913"/>
    <w:rsid w:val="00866340"/>
    <w:rsid w:val="00B84FA0"/>
    <w:rsid w:val="00B943EC"/>
    <w:rsid w:val="00DF04B7"/>
    <w:rsid w:val="00E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68DD3"/>
  <w15:chartTrackingRefBased/>
  <w15:docId w15:val="{F8F7889C-6EAE-E54C-95E0-121ED65D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4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4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4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3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3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34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3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3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6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64069</dc:creator>
  <cp:keywords/>
  <dc:description/>
  <cp:lastModifiedBy>64069</cp:lastModifiedBy>
  <cp:revision>2</cp:revision>
  <cp:lastPrinted>2024-12-04T02:00:00Z</cp:lastPrinted>
  <dcterms:created xsi:type="dcterms:W3CDTF">2024-12-04T01:26:00Z</dcterms:created>
  <dcterms:modified xsi:type="dcterms:W3CDTF">2024-12-04T02:41:00Z</dcterms:modified>
</cp:coreProperties>
</file>