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9FB97">
      <w:pPr>
        <w:jc w:val="center"/>
        <w:rPr>
          <w:rFonts w:ascii="宋体" w:hAnsi="宋体"/>
          <w:bCs/>
          <w:szCs w:val="21"/>
        </w:rPr>
      </w:pPr>
      <w:r>
        <w:rPr>
          <w:rFonts w:hint="eastAsia" w:ascii="黑体" w:eastAsia="黑体"/>
          <w:b/>
          <w:bCs/>
          <w:sz w:val="28"/>
          <w:szCs w:val="28"/>
        </w:rPr>
        <w:t xml:space="preserve"> 理论学习记录表</w:t>
      </w:r>
    </w:p>
    <w:tbl>
      <w:tblPr>
        <w:tblStyle w:val="2"/>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549"/>
        <w:gridCol w:w="1002"/>
        <w:gridCol w:w="1729"/>
      </w:tblGrid>
      <w:tr w14:paraId="33A3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24AAE551">
            <w:pPr>
              <w:rPr>
                <w:rFonts w:hint="eastAsia"/>
                <w:b/>
                <w:bCs/>
                <w:szCs w:val="21"/>
              </w:rPr>
            </w:pPr>
            <w:r>
              <w:rPr>
                <w:rFonts w:hint="eastAsia"/>
                <w:b/>
                <w:bCs/>
                <w:szCs w:val="21"/>
              </w:rPr>
              <w:t>课题成员</w:t>
            </w:r>
          </w:p>
        </w:tc>
        <w:tc>
          <w:tcPr>
            <w:tcW w:w="4549" w:type="dxa"/>
            <w:vAlign w:val="center"/>
          </w:tcPr>
          <w:p w14:paraId="4B2C1A42">
            <w:pPr>
              <w:widowControl/>
              <w:spacing w:line="360" w:lineRule="auto"/>
              <w:ind w:firstLine="422" w:firstLineChars="200"/>
              <w:rPr>
                <w:rFonts w:hint="default" w:ascii="宋体" w:hAnsi="宋体" w:eastAsia="宋体"/>
                <w:b/>
                <w:bCs/>
                <w:szCs w:val="21"/>
                <w:lang w:val="en-US" w:eastAsia="zh-CN"/>
              </w:rPr>
            </w:pPr>
            <w:r>
              <w:rPr>
                <w:rFonts w:hint="eastAsia" w:ascii="宋体" w:hAnsi="宋体"/>
                <w:b/>
                <w:bCs/>
                <w:szCs w:val="21"/>
                <w:lang w:val="en-US" w:eastAsia="zh-CN"/>
              </w:rPr>
              <w:t>徐聂鑫</w:t>
            </w:r>
          </w:p>
        </w:tc>
        <w:tc>
          <w:tcPr>
            <w:tcW w:w="1002" w:type="dxa"/>
            <w:vAlign w:val="center"/>
          </w:tcPr>
          <w:p w14:paraId="75F83AE7">
            <w:pPr>
              <w:widowControl/>
              <w:spacing w:line="360" w:lineRule="auto"/>
              <w:ind w:firstLine="211" w:firstLineChars="100"/>
              <w:rPr>
                <w:rFonts w:hint="eastAsia" w:ascii="宋体" w:hAnsi="宋体"/>
                <w:b/>
                <w:bCs/>
                <w:szCs w:val="21"/>
              </w:rPr>
            </w:pPr>
            <w:r>
              <w:rPr>
                <w:rFonts w:hint="eastAsia" w:ascii="宋体" w:hAnsi="宋体"/>
                <w:b/>
                <w:bCs/>
                <w:szCs w:val="21"/>
              </w:rPr>
              <w:t>时间</w:t>
            </w:r>
          </w:p>
        </w:tc>
        <w:tc>
          <w:tcPr>
            <w:tcW w:w="1729" w:type="dxa"/>
            <w:vAlign w:val="center"/>
          </w:tcPr>
          <w:p w14:paraId="4EF8A375">
            <w:pPr>
              <w:widowControl/>
              <w:spacing w:line="360" w:lineRule="auto"/>
              <w:rPr>
                <w:rFonts w:hint="default" w:ascii="宋体" w:hAnsi="宋体" w:eastAsia="宋体"/>
                <w:b/>
                <w:bCs/>
                <w:szCs w:val="21"/>
                <w:lang w:val="en-US" w:eastAsia="zh-CN"/>
              </w:rPr>
            </w:pPr>
            <w:r>
              <w:rPr>
                <w:rFonts w:hint="eastAsia" w:ascii="宋体" w:hAnsi="宋体"/>
                <w:b/>
                <w:bCs/>
                <w:szCs w:val="21"/>
                <w:lang w:val="en-US" w:eastAsia="zh-CN"/>
              </w:rPr>
              <w:t>2024.11</w:t>
            </w:r>
          </w:p>
        </w:tc>
      </w:tr>
      <w:tr w14:paraId="526D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4" w:type="dxa"/>
            <w:vAlign w:val="center"/>
          </w:tcPr>
          <w:p w14:paraId="7425BB60">
            <w:pPr>
              <w:jc w:val="left"/>
              <w:rPr>
                <w:b/>
                <w:bCs/>
                <w:szCs w:val="21"/>
              </w:rPr>
            </w:pPr>
            <w:r>
              <w:rPr>
                <w:rFonts w:hint="eastAsia"/>
                <w:b/>
                <w:bCs/>
                <w:szCs w:val="21"/>
              </w:rPr>
              <w:t>书籍名称</w:t>
            </w:r>
          </w:p>
        </w:tc>
        <w:tc>
          <w:tcPr>
            <w:tcW w:w="4549" w:type="dxa"/>
            <w:vAlign w:val="center"/>
          </w:tcPr>
          <w:p w14:paraId="669244D0">
            <w:pPr>
              <w:widowControl/>
              <w:spacing w:line="360" w:lineRule="auto"/>
              <w:rPr>
                <w:rFonts w:ascii="宋体" w:hAnsi="宋体"/>
                <w:b/>
                <w:bCs/>
                <w:szCs w:val="21"/>
              </w:rPr>
            </w:pPr>
            <w:r>
              <w:rPr>
                <w:rFonts w:hint="eastAsia" w:ascii="宋体" w:hAnsi="宋体"/>
                <w:b/>
                <w:bCs/>
                <w:szCs w:val="21"/>
              </w:rPr>
              <w:t>图形组织者在小学英语课堂教学中的应用</w:t>
            </w:r>
          </w:p>
        </w:tc>
        <w:tc>
          <w:tcPr>
            <w:tcW w:w="1002" w:type="dxa"/>
            <w:vAlign w:val="center"/>
          </w:tcPr>
          <w:p w14:paraId="1466D1FB">
            <w:pPr>
              <w:widowControl/>
              <w:spacing w:line="360" w:lineRule="auto"/>
              <w:ind w:firstLine="211" w:firstLineChars="100"/>
              <w:rPr>
                <w:rFonts w:ascii="宋体" w:hAnsi="宋体"/>
                <w:b/>
                <w:bCs/>
                <w:szCs w:val="21"/>
              </w:rPr>
            </w:pPr>
            <w:r>
              <w:rPr>
                <w:rFonts w:hint="eastAsia" w:ascii="宋体" w:hAnsi="宋体"/>
                <w:b/>
                <w:bCs/>
                <w:szCs w:val="21"/>
              </w:rPr>
              <w:t>作者</w:t>
            </w:r>
          </w:p>
        </w:tc>
        <w:tc>
          <w:tcPr>
            <w:tcW w:w="1729" w:type="dxa"/>
            <w:vAlign w:val="center"/>
          </w:tcPr>
          <w:p w14:paraId="47924BAC">
            <w:pPr>
              <w:widowControl/>
              <w:spacing w:line="360" w:lineRule="auto"/>
              <w:rPr>
                <w:rFonts w:ascii="宋体" w:hAnsi="宋体"/>
                <w:b/>
                <w:bCs/>
                <w:szCs w:val="21"/>
              </w:rPr>
            </w:pPr>
            <w:r>
              <w:rPr>
                <w:rFonts w:hint="eastAsia" w:ascii="宋体" w:hAnsi="宋体"/>
                <w:b/>
                <w:bCs/>
                <w:szCs w:val="21"/>
              </w:rPr>
              <w:t xml:space="preserve">广东省茂名市光华小学 何丹婷  </w:t>
            </w:r>
          </w:p>
        </w:tc>
      </w:tr>
      <w:tr w14:paraId="04AF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2" w:hRule="atLeast"/>
        </w:trPr>
        <w:tc>
          <w:tcPr>
            <w:tcW w:w="1134" w:type="dxa"/>
            <w:vAlign w:val="center"/>
          </w:tcPr>
          <w:p w14:paraId="5AB3151E">
            <w:pPr>
              <w:jc w:val="center"/>
              <w:rPr>
                <w:b/>
                <w:bCs/>
                <w:szCs w:val="21"/>
              </w:rPr>
            </w:pPr>
            <w:r>
              <w:rPr>
                <w:rFonts w:hint="eastAsia"/>
                <w:b/>
                <w:bCs/>
                <w:szCs w:val="21"/>
              </w:rPr>
              <w:t>内容摘要</w:t>
            </w:r>
          </w:p>
        </w:tc>
        <w:tc>
          <w:tcPr>
            <w:tcW w:w="7280" w:type="dxa"/>
            <w:gridSpan w:val="3"/>
            <w:vAlign w:val="center"/>
          </w:tcPr>
          <w:p w14:paraId="399805F8">
            <w:pPr>
              <w:rPr>
                <w:rFonts w:hint="eastAsia" w:asciiTheme="minorEastAsia" w:hAnsiTheme="minorEastAsia" w:eastAsiaTheme="minorEastAsia" w:cstheme="minorEastAsia"/>
                <w:b w:val="0"/>
                <w:bCs w:val="0"/>
                <w:szCs w:val="21"/>
              </w:rPr>
            </w:pPr>
          </w:p>
          <w:p w14:paraId="1829BA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图形组织者是一种思维可视化的表征形式。它能够通过探索知识、概念和观点之间的关系，借助特定的图示为学生提供可视化的思维支持框架，促进思维发展。结合小学英语教学实际，探讨利用图形组织者策略中的Thinking Maps(8种图示）,Mind Map,Story Mountain,Five -Finger</w:t>
            </w:r>
            <w:r>
              <w:rPr>
                <w:rFonts w:hint="eastAsia" w:asciiTheme="minorEastAsia" w:hAnsiTheme="minorEastAsia" w:eastAsiaTheme="minorEastAsia" w:cstheme="minorEastAsia"/>
                <w:b w:val="0"/>
                <w:bCs w:val="0"/>
                <w:szCs w:val="21"/>
                <w:lang w:val="en-US" w:eastAsia="zh-CN"/>
              </w:rPr>
              <w:t xml:space="preserve"> </w:t>
            </w:r>
            <w:r>
              <w:rPr>
                <w:rFonts w:hint="eastAsia" w:asciiTheme="minorEastAsia" w:hAnsiTheme="minorEastAsia" w:eastAsiaTheme="minorEastAsia" w:cstheme="minorEastAsia"/>
                <w:b w:val="0"/>
                <w:bCs w:val="0"/>
                <w:szCs w:val="21"/>
              </w:rPr>
              <w:t>Retell,Venn Diagram等图示帮助学生提取、梳理、对比、归纳文本主要信息及其内在的逻辑结构，建构基于主题的结构化知识，让学生更深刻地学习理解文本，提升逻辑思维能力与批判性思维能力，为后续的语言运用和输出奠定基础。</w:t>
            </w:r>
          </w:p>
          <w:p w14:paraId="4BA143B9">
            <w:pPr>
              <w:rPr>
                <w:rFonts w:hint="eastAsia" w:asciiTheme="minorEastAsia" w:hAnsiTheme="minorEastAsia" w:eastAsiaTheme="minorEastAsia" w:cstheme="minorEastAsia"/>
                <w:b w:val="0"/>
                <w:bCs w:val="0"/>
                <w:szCs w:val="21"/>
              </w:rPr>
            </w:pPr>
          </w:p>
        </w:tc>
      </w:tr>
      <w:tr w14:paraId="1F80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134" w:type="dxa"/>
            <w:vAlign w:val="center"/>
          </w:tcPr>
          <w:p w14:paraId="6BE65DB3">
            <w:pPr>
              <w:jc w:val="center"/>
              <w:rPr>
                <w:b/>
                <w:bCs/>
                <w:szCs w:val="21"/>
              </w:rPr>
            </w:pPr>
            <w:r>
              <w:rPr>
                <w:rFonts w:hint="eastAsia"/>
                <w:b/>
                <w:bCs/>
                <w:szCs w:val="21"/>
              </w:rPr>
              <w:t>心得体悟</w:t>
            </w:r>
          </w:p>
        </w:tc>
        <w:tc>
          <w:tcPr>
            <w:tcW w:w="7280" w:type="dxa"/>
            <w:gridSpan w:val="3"/>
            <w:vAlign w:val="center"/>
          </w:tcPr>
          <w:p w14:paraId="7FA59E53">
            <w:pPr>
              <w:rPr>
                <w:rFonts w:hint="eastAsia" w:asciiTheme="minorEastAsia" w:hAnsiTheme="minorEastAsia" w:eastAsiaTheme="minorEastAsia" w:cstheme="minorEastAsia"/>
                <w:b w:val="0"/>
                <w:bCs w:val="0"/>
                <w:szCs w:val="21"/>
              </w:rPr>
            </w:pPr>
          </w:p>
          <w:p w14:paraId="489F6494">
            <w:pPr>
              <w:rPr>
                <w:rFonts w:hint="eastAsia" w:asciiTheme="minorEastAsia" w:hAnsiTheme="minorEastAsia" w:eastAsiaTheme="minorEastAsia" w:cstheme="minorEastAsia"/>
                <w:b w:val="0"/>
                <w:bCs w:val="0"/>
                <w:szCs w:val="21"/>
              </w:rPr>
            </w:pPr>
            <w:r>
              <w:rPr>
                <w:rFonts w:hint="eastAsia" w:asciiTheme="minorEastAsia" w:hAnsiTheme="minorEastAsia" w:eastAsiaTheme="minorEastAsia" w:cstheme="minorEastAsia"/>
                <w:b w:val="0"/>
                <w:bCs w:val="0"/>
                <w:szCs w:val="21"/>
              </w:rPr>
              <w:t>这篇论文让我对图形组织者在小学英语教学中的应用有了更全面的认识。图形组织者不仅能帮助学生更好地理解文本，还能提升他们的思维能力。在教学中，我将根据学生的实际情况，选择合适的图形组织者，引导学生进行思考和探究，培养他们的思维能力。同时，我也会注重激发学生的学习兴趣，让他们在学习中感受到乐趣和成就感。</w:t>
            </w:r>
            <w:bookmarkStart w:id="0" w:name="_GoBack"/>
            <w:bookmarkEnd w:id="0"/>
          </w:p>
          <w:p w14:paraId="3C745891">
            <w:pPr>
              <w:rPr>
                <w:rFonts w:hint="eastAsia" w:asciiTheme="minorEastAsia" w:hAnsiTheme="minorEastAsia" w:eastAsiaTheme="minorEastAsia" w:cstheme="minorEastAsia"/>
                <w:b w:val="0"/>
                <w:bCs w:val="0"/>
                <w:szCs w:val="21"/>
              </w:rPr>
            </w:pPr>
          </w:p>
          <w:p w14:paraId="567683E6">
            <w:pPr>
              <w:rPr>
                <w:rFonts w:hint="eastAsia" w:asciiTheme="minorEastAsia" w:hAnsiTheme="minorEastAsia" w:eastAsiaTheme="minorEastAsia" w:cstheme="minorEastAsia"/>
                <w:b w:val="0"/>
                <w:bCs w:val="0"/>
                <w:szCs w:val="21"/>
              </w:rPr>
            </w:pPr>
          </w:p>
          <w:p w14:paraId="1BAEE480">
            <w:pPr>
              <w:rPr>
                <w:rFonts w:hint="eastAsia" w:asciiTheme="minorEastAsia" w:hAnsiTheme="minorEastAsia" w:eastAsiaTheme="minorEastAsia" w:cstheme="minorEastAsia"/>
                <w:b w:val="0"/>
                <w:bCs w:val="0"/>
                <w:szCs w:val="21"/>
              </w:rPr>
            </w:pPr>
          </w:p>
        </w:tc>
      </w:tr>
    </w:tbl>
    <w:p w14:paraId="29C912DD">
      <w:pPr>
        <w:rPr>
          <w:rFonts w:ascii="宋体" w:hAnsi="宋体"/>
          <w:szCs w:val="21"/>
        </w:rPr>
      </w:pPr>
    </w:p>
    <w:p w14:paraId="21E563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zhmZmFjOWQ5MmJjMDc3ODUzMTQ1NThmZTE1MGQifQ=="/>
  </w:docVars>
  <w:rsids>
    <w:rsidRoot w:val="60784932"/>
    <w:rsid w:val="00316F9E"/>
    <w:rsid w:val="009A2898"/>
    <w:rsid w:val="36C56D65"/>
    <w:rsid w:val="55045144"/>
    <w:rsid w:val="5F0E26DA"/>
    <w:rsid w:val="601A4A4D"/>
    <w:rsid w:val="60784932"/>
    <w:rsid w:val="60C541AA"/>
    <w:rsid w:val="7FBB1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609</Words>
  <Characters>723</Characters>
  <Lines>1</Lines>
  <Paragraphs>1</Paragraphs>
  <TotalTime>0</TotalTime>
  <ScaleCrop>false</ScaleCrop>
  <LinksUpToDate>false</LinksUpToDate>
  <CharactersWithSpaces>743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2024-11-06T11:48:00Z</dcterms:created>
  <dc:creator>笑笑</dc:creator>
  <cp:lastModifiedBy>Administrator</cp:lastModifiedBy>
  <dcterms:modified xsi:type="dcterms:W3CDTF">2024-11-09T21:23:47Z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C98FD9347A0F45F797FFAEE3C0041288_12</vt:lpwstr>
  </property>
</Properties>
</file>