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DBBA5" w14:textId="77777777" w:rsidR="005564EF" w:rsidRDefault="005564EF" w:rsidP="005564EF">
      <w:pPr>
        <w:spacing w:afterLines="50" w:after="156"/>
        <w:jc w:val="center"/>
        <w:rPr>
          <w:rFonts w:hint="eastAsia"/>
        </w:rPr>
      </w:pPr>
      <w:r>
        <w:rPr>
          <w:rFonts w:eastAsia="华文新魏" w:hint="eastAsia"/>
          <w:sz w:val="44"/>
        </w:rPr>
        <w:t>理论学习摘记</w:t>
      </w:r>
      <w:r>
        <w:rPr>
          <w:rFonts w:eastAsia="华文新魏" w:hint="eastAsia"/>
          <w:sz w:val="44"/>
        </w:rPr>
        <w:t>(</w:t>
      </w:r>
      <w:r>
        <w:rPr>
          <w:rFonts w:eastAsia="华文新魏" w:hint="eastAsia"/>
          <w:sz w:val="44"/>
        </w:rPr>
        <w:t>心得</w:t>
      </w:r>
      <w:r>
        <w:rPr>
          <w:rFonts w:eastAsia="华文新魏" w:hint="eastAsia"/>
          <w:sz w:val="4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510"/>
        <w:gridCol w:w="1270"/>
        <w:gridCol w:w="726"/>
        <w:gridCol w:w="720"/>
        <w:gridCol w:w="1219"/>
      </w:tblGrid>
      <w:tr w:rsidR="005564EF" w14:paraId="622D770C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A347704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 w14:paraId="79C6B8A1" w14:textId="77777777" w:rsidR="005564EF" w:rsidRDefault="005564EF" w:rsidP="007D13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王煜洁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57A5F312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14:paraId="146AD9AD" w14:textId="77777777" w:rsidR="005564EF" w:rsidRDefault="005564EF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2024.11</w:t>
            </w:r>
          </w:p>
        </w:tc>
      </w:tr>
      <w:tr w:rsidR="005564EF" w14:paraId="763489B1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53CDFDB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文章题目</w:t>
            </w:r>
          </w:p>
        </w:tc>
        <w:tc>
          <w:tcPr>
            <w:tcW w:w="4506" w:type="dxa"/>
            <w:gridSpan w:val="3"/>
            <w:tcBorders>
              <w:bottom w:val="single" w:sz="4" w:space="0" w:color="auto"/>
            </w:tcBorders>
            <w:vAlign w:val="center"/>
          </w:tcPr>
          <w:p w14:paraId="0B647588" w14:textId="77777777" w:rsidR="005564EF" w:rsidRDefault="005564EF" w:rsidP="007D13E6">
            <w:pPr>
              <w:pStyle w:val="a7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《初中英语听说课中基于单元主题设计教学活动的策略》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7FD92E3" w14:textId="77777777" w:rsidR="005564EF" w:rsidRDefault="005564EF" w:rsidP="007D13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45F8D5F2" w14:textId="77777777" w:rsidR="005564EF" w:rsidRDefault="005564EF" w:rsidP="007D13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张力萍</w:t>
            </w:r>
          </w:p>
        </w:tc>
      </w:tr>
      <w:tr w:rsidR="005564EF" w14:paraId="0ED33AFA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89330E7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资料来源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21C7F373" w14:textId="77777777" w:rsidR="005564EF" w:rsidRDefault="005564EF" w:rsidP="007D13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期刊</w:t>
            </w:r>
          </w:p>
        </w:tc>
      </w:tr>
      <w:tr w:rsidR="005564EF" w14:paraId="360ACFA5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88A4523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相关课题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4B8B3205" w14:textId="77777777" w:rsidR="005564EF" w:rsidRDefault="005564EF" w:rsidP="007D13E6">
            <w:pPr>
              <w:pStyle w:val="a7"/>
              <w:rPr>
                <w:rFonts w:hint="eastAsia"/>
              </w:rPr>
            </w:pPr>
            <w:r>
              <w:rPr>
                <w:rFonts w:ascii="Arial" w:hAnsi="Arial" w:cs="Arial" w:hint="eastAsia"/>
              </w:rPr>
              <w:t>《基于主题意义探究的初中英语听说课教学实践研究》</w:t>
            </w:r>
          </w:p>
        </w:tc>
      </w:tr>
      <w:tr w:rsidR="005564EF" w14:paraId="39AFCD6D" w14:textId="77777777" w:rsidTr="007D13E6">
        <w:trPr>
          <w:trHeight w:val="4380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7CCC103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65156249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00686E54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415D3DE5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311C4892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2518CAC1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43270D0E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4C2C9BBD" w14:textId="77777777" w:rsidR="005564EF" w:rsidRDefault="005564EF" w:rsidP="007D13E6">
            <w:pPr>
              <w:rPr>
                <w:rFonts w:hint="eastAsia"/>
                <w:sz w:val="24"/>
              </w:rPr>
            </w:pPr>
          </w:p>
          <w:p w14:paraId="665F90B4" w14:textId="77777777" w:rsidR="005564EF" w:rsidRDefault="005564EF" w:rsidP="007D13E6">
            <w:pPr>
              <w:rPr>
                <w:rFonts w:hint="eastAsia"/>
                <w:sz w:val="24"/>
              </w:rPr>
            </w:pPr>
          </w:p>
          <w:p w14:paraId="7B3F2A92" w14:textId="77777777" w:rsidR="005564EF" w:rsidRDefault="005564EF" w:rsidP="007D13E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14:paraId="4151136F" w14:textId="77777777" w:rsidR="005564EF" w:rsidRDefault="005564EF" w:rsidP="007D13E6">
            <w:pPr>
              <w:rPr>
                <w:rFonts w:hint="eastAsia"/>
                <w:sz w:val="24"/>
              </w:rPr>
            </w:pPr>
          </w:p>
          <w:p w14:paraId="5E634E7B" w14:textId="77777777" w:rsidR="005564EF" w:rsidRDefault="005564EF" w:rsidP="007D13E6">
            <w:pPr>
              <w:rPr>
                <w:rFonts w:hint="eastAsia"/>
                <w:sz w:val="24"/>
              </w:rPr>
            </w:pPr>
          </w:p>
          <w:p w14:paraId="22C6B7A0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3C7F4107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78EE8374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7135F824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14:paraId="3E7D78C9" w14:textId="77777777" w:rsidR="005564EF" w:rsidRDefault="005564EF" w:rsidP="007D13E6">
            <w:pPr>
              <w:rPr>
                <w:rFonts w:hint="eastAsia"/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6E8F8CA9" w14:textId="77777777" w:rsidR="005564EF" w:rsidRDefault="005564EF" w:rsidP="007D13E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研读听力语篇，提取与单元主题关联的语篇信息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开展语篇研读时，教师要对语篇的主题、内容、文体结构、语言特点、作者观点等进行分析，提炼语篇中的结构化知识，建立文体特征、语言特点等与主题意义的关联，多层次、多角度分析语篇传递的意义，挖掘文化内涵和育人价值，把握教学主线（教育部，</w:t>
            </w:r>
            <w:r>
              <w:rPr>
                <w:sz w:val="24"/>
              </w:rPr>
              <w:t>2022</w:t>
            </w:r>
            <w:r>
              <w:rPr>
                <w:sz w:val="24"/>
              </w:rPr>
              <w:t>）。教师应多角度解读听力语篇，构建语篇信息与主题的关联，分析语篇传递的主题意义。</w:t>
            </w:r>
          </w:p>
          <w:p w14:paraId="141420D7" w14:textId="77777777" w:rsidR="005564EF" w:rsidRDefault="005564EF" w:rsidP="007D13E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分析听说要求，设定技能提升与主题探究的目标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基于学生对主题的已知与未知以及《课标》对三级听说目标的要求，围绕主题探究的听说教学目标可从感知与积累、习得与建构和表达与交流三个方面微技能的培养来设计。</w:t>
            </w:r>
          </w:p>
          <w:p w14:paraId="633C8BE1" w14:textId="77777777" w:rsidR="005564EF" w:rsidRDefault="005564EF" w:rsidP="007D13E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紧扣主题语境，创设听说融合与素养提升的活动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英语学习活动的设计应以促进学科核心素养发展为目标，围绕主题语境，基于口头和书面等多模态语篇，通过学习理解、应用实践、迁移创新等层层递进的语言、思维、文化相融合的活动，引导学生加深对主题意义的理解（教育部，</w:t>
            </w:r>
            <w:r>
              <w:rPr>
                <w:sz w:val="24"/>
              </w:rPr>
              <w:t>2020</w:t>
            </w:r>
            <w:r>
              <w:rPr>
                <w:sz w:val="24"/>
              </w:rPr>
              <w:t>）。学习活动的创设应紧扣主题语境，引导学生通过听的策略围绕主题学习理解并建构语言知识，利用口语交际策略对其迁移运用。</w:t>
            </w:r>
          </w:p>
          <w:p w14:paraId="24CF2449" w14:textId="77777777" w:rsidR="005564EF" w:rsidRDefault="005564EF" w:rsidP="007D13E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遵循评价标准，开展教学评一体化评价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教师要准确把握教、学、评在育人过程中的不同功能，树立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教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>学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>评</w:t>
            </w:r>
            <w:r>
              <w:rPr>
                <w:sz w:val="24"/>
              </w:rPr>
              <w:t>”</w:t>
            </w:r>
            <w:r>
              <w:rPr>
                <w:sz w:val="24"/>
              </w:rPr>
              <w:t>的整体育人观念（教育部，</w:t>
            </w:r>
            <w:r>
              <w:rPr>
                <w:sz w:val="24"/>
              </w:rPr>
              <w:t>2022</w:t>
            </w:r>
            <w:r>
              <w:rPr>
                <w:sz w:val="24"/>
              </w:rPr>
              <w:t>）。听后输出评价立足单元主题，与课时内容、课时目标及教学活动保持一致，以实现以评促说的目的。在评价语言知识、语言技能、学习策略和文化知识的同时，评价听力语篇与主题的关联性。评价主体也可多元化，由师生评价转向生生评价。</w:t>
            </w:r>
          </w:p>
        </w:tc>
      </w:tr>
      <w:tr w:rsidR="005564EF" w14:paraId="6DA5D05E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8689E53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508E93D1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08C9A593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3AE1BA6A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心</w:t>
            </w:r>
          </w:p>
          <w:p w14:paraId="00B94F53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6024DC52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</w:p>
          <w:p w14:paraId="01252656" w14:textId="77777777" w:rsidR="005564EF" w:rsidRDefault="005564EF" w:rsidP="007D13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093C6971" w14:textId="77777777" w:rsidR="005564EF" w:rsidRDefault="005564EF" w:rsidP="007D13E6">
            <w:pPr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基于单元主题的初中英语听说教学设计应从单元整体出发，通过基于主题的教学内容分析、课时目标提炼和教学主线设计进行教学实践，并对主题活动和主题行为开展评价。同时，教学设计应以主题为引领，引导学生借助听力策略围绕主题提取信息，利用口语策略在主题语境中对习得的语言进行迁移运用，从而发展听说能力。</w:t>
            </w:r>
          </w:p>
        </w:tc>
      </w:tr>
    </w:tbl>
    <w:p w14:paraId="126EA802" w14:textId="77777777" w:rsidR="0015655E" w:rsidRDefault="0015655E"/>
    <w:sectPr w:rsidR="00156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58F82" w14:textId="77777777" w:rsidR="00AB4288" w:rsidRDefault="00AB4288" w:rsidP="005564EF">
      <w:pPr>
        <w:rPr>
          <w:rFonts w:hint="eastAsia"/>
        </w:rPr>
      </w:pPr>
      <w:r>
        <w:separator/>
      </w:r>
    </w:p>
  </w:endnote>
  <w:endnote w:type="continuationSeparator" w:id="0">
    <w:p w14:paraId="14134EE7" w14:textId="77777777" w:rsidR="00AB4288" w:rsidRDefault="00AB4288" w:rsidP="005564E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6255C" w14:textId="77777777" w:rsidR="00AB4288" w:rsidRDefault="00AB4288" w:rsidP="005564EF">
      <w:pPr>
        <w:rPr>
          <w:rFonts w:hint="eastAsia"/>
        </w:rPr>
      </w:pPr>
      <w:r>
        <w:separator/>
      </w:r>
    </w:p>
  </w:footnote>
  <w:footnote w:type="continuationSeparator" w:id="0">
    <w:p w14:paraId="65998ED3" w14:textId="77777777" w:rsidR="00AB4288" w:rsidRDefault="00AB4288" w:rsidP="005564E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64C65"/>
    <w:multiLevelType w:val="singleLevel"/>
    <w:tmpl w:val="1CD64C65"/>
    <w:lvl w:ilvl="0">
      <w:start w:val="1"/>
      <w:numFmt w:val="decimal"/>
      <w:suff w:val="space"/>
      <w:lvlText w:val="%1."/>
      <w:lvlJc w:val="left"/>
    </w:lvl>
  </w:abstractNum>
  <w:num w:numId="1" w16cid:durableId="556431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55E"/>
    <w:rsid w:val="0015655E"/>
    <w:rsid w:val="005564EF"/>
    <w:rsid w:val="00A41756"/>
    <w:rsid w:val="00AB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0095CA8-8BCD-4DB7-9547-7A91EF1E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4EF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4E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64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6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4EF"/>
    <w:rPr>
      <w:sz w:val="18"/>
      <w:szCs w:val="18"/>
    </w:rPr>
  </w:style>
  <w:style w:type="paragraph" w:styleId="a7">
    <w:name w:val="Normal (Web)"/>
    <w:basedOn w:val="a"/>
    <w:rsid w:val="005564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寅 唐</dc:creator>
  <cp:keywords/>
  <dc:description/>
  <cp:lastModifiedBy>寅 唐</cp:lastModifiedBy>
  <cp:revision>2</cp:revision>
  <dcterms:created xsi:type="dcterms:W3CDTF">2024-12-03T14:19:00Z</dcterms:created>
  <dcterms:modified xsi:type="dcterms:W3CDTF">2024-12-03T14:19:00Z</dcterms:modified>
</cp:coreProperties>
</file>