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9FB97">
      <w:pPr>
        <w:jc w:val="center"/>
        <w:rPr>
          <w:rFonts w:ascii="宋体" w:hAnsi="宋体"/>
          <w:bCs/>
          <w:szCs w:val="21"/>
        </w:rPr>
      </w:pPr>
      <w:r>
        <w:rPr>
          <w:rFonts w:hint="eastAsia" w:ascii="黑体" w:eastAsia="黑体"/>
          <w:b/>
          <w:bCs/>
          <w:sz w:val="28"/>
          <w:szCs w:val="28"/>
        </w:rPr>
        <w:t xml:space="preserve"> 理论学习记录表</w:t>
      </w:r>
    </w:p>
    <w:tbl>
      <w:tblPr>
        <w:tblStyle w:val="2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49"/>
        <w:gridCol w:w="1002"/>
        <w:gridCol w:w="1729"/>
      </w:tblGrid>
      <w:tr w14:paraId="33A39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4" w:type="dxa"/>
            <w:vAlign w:val="center"/>
          </w:tcPr>
          <w:p w14:paraId="24AAE551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课题成员</w:t>
            </w:r>
          </w:p>
        </w:tc>
        <w:tc>
          <w:tcPr>
            <w:tcW w:w="4549" w:type="dxa"/>
            <w:vAlign w:val="center"/>
          </w:tcPr>
          <w:p w14:paraId="4B2C1A42">
            <w:pPr>
              <w:widowControl/>
              <w:spacing w:line="360" w:lineRule="auto"/>
              <w:ind w:firstLine="422" w:firstLineChars="200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钱怡</w:t>
            </w:r>
          </w:p>
        </w:tc>
        <w:tc>
          <w:tcPr>
            <w:tcW w:w="1002" w:type="dxa"/>
            <w:vAlign w:val="center"/>
          </w:tcPr>
          <w:p w14:paraId="75F83AE7">
            <w:pPr>
              <w:widowControl/>
              <w:spacing w:line="360" w:lineRule="auto"/>
              <w:ind w:firstLine="211" w:firstLineChars="100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1729" w:type="dxa"/>
            <w:vAlign w:val="center"/>
          </w:tcPr>
          <w:p w14:paraId="4EF8A375">
            <w:pPr>
              <w:widowControl/>
              <w:spacing w:line="360" w:lineRule="auto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2024.4</w:t>
            </w:r>
          </w:p>
        </w:tc>
      </w:tr>
      <w:tr w14:paraId="526DD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4" w:type="dxa"/>
            <w:vAlign w:val="center"/>
          </w:tcPr>
          <w:p w14:paraId="7425BB60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书籍名称</w:t>
            </w:r>
          </w:p>
        </w:tc>
        <w:tc>
          <w:tcPr>
            <w:tcW w:w="4549" w:type="dxa"/>
            <w:vAlign w:val="center"/>
          </w:tcPr>
          <w:p w14:paraId="14FEE57B">
            <w:pPr>
              <w:widowControl/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图形组织者在小学英语绘本阅读</w:t>
            </w:r>
          </w:p>
          <w:p w14:paraId="669244D0">
            <w:pPr>
              <w:widowControl/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教学中的运用 </w:t>
            </w:r>
          </w:p>
        </w:tc>
        <w:tc>
          <w:tcPr>
            <w:tcW w:w="1002" w:type="dxa"/>
            <w:vAlign w:val="center"/>
          </w:tcPr>
          <w:p w14:paraId="1466D1FB">
            <w:pPr>
              <w:widowControl/>
              <w:spacing w:line="360" w:lineRule="auto"/>
              <w:ind w:firstLine="211" w:firstLineChars="1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作者</w:t>
            </w:r>
          </w:p>
        </w:tc>
        <w:tc>
          <w:tcPr>
            <w:tcW w:w="1729" w:type="dxa"/>
            <w:vAlign w:val="center"/>
          </w:tcPr>
          <w:p w14:paraId="47924BAC">
            <w:pPr>
              <w:widowControl/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闫赤兵  </w:t>
            </w:r>
          </w:p>
        </w:tc>
      </w:tr>
      <w:tr w14:paraId="04AFE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2" w:hRule="atLeast"/>
        </w:trPr>
        <w:tc>
          <w:tcPr>
            <w:tcW w:w="1134" w:type="dxa"/>
            <w:vAlign w:val="center"/>
          </w:tcPr>
          <w:p w14:paraId="5AB3151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内容摘要</w:t>
            </w:r>
          </w:p>
        </w:tc>
        <w:tc>
          <w:tcPr>
            <w:tcW w:w="7280" w:type="dxa"/>
            <w:gridSpan w:val="3"/>
            <w:vAlign w:val="center"/>
          </w:tcPr>
          <w:p w14:paraId="399805F8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4BA143B9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图形组织者是将文本信息进行视觉转换和呈现的手段，是视觉形态的元认知工具，有助于对信息进行采集、分析、综合及呈现。本文结合小学英语绘本阅读的教学实践，探讨利用 KWL 模型、鱼骨图、思维导图、维恩图、故事地图等工具促使学生梳理文本内容，了解文本结构脉络，为语言输出做好准备。</w:t>
            </w:r>
          </w:p>
        </w:tc>
      </w:tr>
      <w:tr w14:paraId="1F80C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134" w:type="dxa"/>
            <w:vAlign w:val="center"/>
          </w:tcPr>
          <w:p w14:paraId="6BE65DB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心得体悟</w:t>
            </w:r>
          </w:p>
        </w:tc>
        <w:tc>
          <w:tcPr>
            <w:tcW w:w="7280" w:type="dxa"/>
            <w:gridSpan w:val="3"/>
            <w:vAlign w:val="center"/>
          </w:tcPr>
          <w:p w14:paraId="7FA59E53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1BAEE480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图形组织者在小学英语绘本阅读教学中展现出了强大的助力作用，这让我惊叹不已。KWL 模型等工具就像是一把把神奇的钥匙，让学生能够有条不紊地整理和分析文本内容，从而更好地把握文本结构。这对于学生的语言输出能力培养来说至关重要，也让我明白了要根据学生的特点和需求，灵活选择合适的图形组织者，以达到最佳的教学效果。在今后的教学中，我要更加用心地去挖掘和运用这些有效的教学工具，让学生在英语学习的道路上走得更加稳健。</w:t>
            </w:r>
            <w:bookmarkStart w:id="0" w:name="_GoBack"/>
            <w:bookmarkEnd w:id="0"/>
          </w:p>
        </w:tc>
      </w:tr>
    </w:tbl>
    <w:p w14:paraId="29C912DD">
      <w:pPr>
        <w:rPr>
          <w:rFonts w:ascii="宋体" w:hAnsi="宋体"/>
          <w:szCs w:val="21"/>
        </w:rPr>
      </w:pPr>
    </w:p>
    <w:p w14:paraId="21E563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kNzhmZmFjOWQ5MmJjMDc3ODUzMTQ1NThmZTE1MGQifQ=="/>
  </w:docVars>
  <w:rsids>
    <w:rsidRoot w:val="60784932"/>
    <w:rsid w:val="00316F9E"/>
    <w:rsid w:val="009A2898"/>
    <w:rsid w:val="021F7DC1"/>
    <w:rsid w:val="05930CAF"/>
    <w:rsid w:val="0AF302CF"/>
    <w:rsid w:val="15BE305A"/>
    <w:rsid w:val="17397720"/>
    <w:rsid w:val="17BD20FF"/>
    <w:rsid w:val="1C246C7A"/>
    <w:rsid w:val="1D491D3F"/>
    <w:rsid w:val="227B299A"/>
    <w:rsid w:val="280105B8"/>
    <w:rsid w:val="304F5466"/>
    <w:rsid w:val="45703A5D"/>
    <w:rsid w:val="51357465"/>
    <w:rsid w:val="55045144"/>
    <w:rsid w:val="5F0E26DA"/>
    <w:rsid w:val="606326E4"/>
    <w:rsid w:val="60784932"/>
    <w:rsid w:val="63ED0C43"/>
    <w:rsid w:val="68E36170"/>
    <w:rsid w:val="76065B94"/>
    <w:rsid w:val="771F1FB2"/>
    <w:rsid w:val="78BC3986"/>
    <w:rsid w:val="7B24209E"/>
    <w:rsid w:val="7FB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518</Words>
  <Characters>525</Characters>
  <Lines>1</Lines>
  <Paragraphs>1</Paragraphs>
  <TotalTime>0</TotalTime>
  <ScaleCrop>false</ScaleCrop>
  <LinksUpToDate>false</LinksUpToDate>
  <CharactersWithSpaces>529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2024-11-06T11:48:00Z</dcterms:created>
  <dc:creator>笑笑</dc:creator>
  <cp:lastModifiedBy>Administrator</cp:lastModifiedBy>
  <dcterms:modified xsi:type="dcterms:W3CDTF">2024-11-09T20:23:45Z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C98FD9347A0F45F797FFAEE3C0041288_12</vt:lpwstr>
  </property>
</Properties>
</file>