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85889" w14:textId="77777777" w:rsidR="006E4FEC" w:rsidRPr="00C64415" w:rsidRDefault="001F0AF5" w:rsidP="00C64415">
      <w:pPr>
        <w:spacing w:line="360" w:lineRule="auto"/>
        <w:jc w:val="center"/>
        <w:rPr>
          <w:rFonts w:ascii="黑体" w:eastAsia="黑体"/>
          <w:b/>
          <w:bCs/>
          <w:color w:val="000000" w:themeColor="text1"/>
          <w:sz w:val="30"/>
          <w:szCs w:val="30"/>
        </w:rPr>
      </w:pPr>
      <w:r w:rsidRPr="00C64415">
        <w:rPr>
          <w:rFonts w:ascii="仿宋" w:eastAsia="仿宋" w:hAnsi="仿宋" w:hint="eastAsia"/>
          <w:b/>
          <w:bCs/>
          <w:color w:val="000000" w:themeColor="text1"/>
          <w:sz w:val="30"/>
          <w:szCs w:val="30"/>
        </w:rPr>
        <w:t>小学英语课堂中“图形组织者”的设计与实施研究</w:t>
      </w:r>
    </w:p>
    <w:p w14:paraId="29295F01" w14:textId="77777777" w:rsidR="006E4FEC" w:rsidRPr="00C64415" w:rsidRDefault="001F0AF5" w:rsidP="00C64415">
      <w:pPr>
        <w:spacing w:line="360" w:lineRule="auto"/>
        <w:jc w:val="center"/>
        <w:rPr>
          <w:rFonts w:ascii="黑体" w:eastAsia="黑体"/>
          <w:color w:val="000000" w:themeColor="text1"/>
          <w:sz w:val="28"/>
        </w:rPr>
      </w:pPr>
      <w:r w:rsidRPr="00C64415">
        <w:rPr>
          <w:rFonts w:ascii="黑体" w:eastAsia="黑体" w:hint="eastAsia"/>
          <w:color w:val="000000" w:themeColor="text1"/>
          <w:sz w:val="28"/>
        </w:rPr>
        <w:t>开题报告</w:t>
      </w:r>
    </w:p>
    <w:p w14:paraId="332E7E09" w14:textId="77777777" w:rsidR="006E4FEC" w:rsidRPr="0025685F" w:rsidRDefault="001F0AF5" w:rsidP="00C64415">
      <w:pPr>
        <w:spacing w:line="360" w:lineRule="auto"/>
        <w:jc w:val="center"/>
        <w:rPr>
          <w:rFonts w:ascii="楷体" w:eastAsia="楷体"/>
          <w:color w:val="000000" w:themeColor="text1"/>
          <w:sz w:val="24"/>
          <w:szCs w:val="24"/>
        </w:rPr>
      </w:pPr>
      <w:r w:rsidRPr="0025685F">
        <w:rPr>
          <w:rFonts w:ascii="楷体" w:eastAsia="楷体" w:hint="eastAsia"/>
          <w:color w:val="000000" w:themeColor="text1"/>
          <w:sz w:val="24"/>
          <w:szCs w:val="24"/>
        </w:rPr>
        <w:t>常州市东青实验学校</w:t>
      </w:r>
      <w:r w:rsidRPr="0025685F">
        <w:rPr>
          <w:rFonts w:ascii="楷体" w:eastAsia="楷体"/>
          <w:color w:val="000000" w:themeColor="text1"/>
          <w:sz w:val="24"/>
          <w:szCs w:val="24"/>
        </w:rPr>
        <w:t xml:space="preserve"> </w:t>
      </w:r>
      <w:r w:rsidRPr="0025685F">
        <w:rPr>
          <w:rFonts w:ascii="楷体" w:eastAsia="楷体" w:hint="eastAsia"/>
          <w:color w:val="000000" w:themeColor="text1"/>
          <w:sz w:val="24"/>
          <w:szCs w:val="24"/>
        </w:rPr>
        <w:t>马佳茗    常州市青龙实验小学 姜梦琪</w:t>
      </w:r>
    </w:p>
    <w:p w14:paraId="19A5DC7D" w14:textId="77777777" w:rsidR="006E4FEC" w:rsidRPr="0025685F" w:rsidRDefault="001F0AF5" w:rsidP="00C64415">
      <w:pPr>
        <w:spacing w:line="360" w:lineRule="auto"/>
        <w:rPr>
          <w:rFonts w:ascii="宋体"/>
          <w:b/>
          <w:color w:val="000000" w:themeColor="text1"/>
          <w:sz w:val="24"/>
          <w:szCs w:val="24"/>
        </w:rPr>
      </w:pPr>
      <w:r w:rsidRPr="0025685F">
        <w:rPr>
          <w:rFonts w:ascii="宋体" w:hAnsi="宋体" w:hint="eastAsia"/>
          <w:b/>
          <w:color w:val="000000" w:themeColor="text1"/>
          <w:sz w:val="24"/>
          <w:szCs w:val="24"/>
        </w:rPr>
        <w:t>一、课题研究背景与研究的价值</w:t>
      </w:r>
    </w:p>
    <w:p w14:paraId="0B086A40" w14:textId="77777777" w:rsidR="006E4FEC" w:rsidRPr="00C64415" w:rsidRDefault="001F0AF5" w:rsidP="00C64415">
      <w:pPr>
        <w:spacing w:line="360" w:lineRule="auto"/>
        <w:rPr>
          <w:rFonts w:ascii="宋体" w:hAnsi="宋体" w:cs="宋体"/>
          <w:b/>
          <w:bCs/>
          <w:color w:val="000000" w:themeColor="text1"/>
          <w:szCs w:val="21"/>
        </w:rPr>
      </w:pPr>
      <w:r w:rsidRPr="00C64415">
        <w:rPr>
          <w:rFonts w:ascii="楷体" w:eastAsia="楷体" w:hAnsi="楷体" w:cs="楷体" w:hint="eastAsia"/>
          <w:b/>
          <w:bCs/>
          <w:color w:val="000000" w:themeColor="text1"/>
          <w:szCs w:val="21"/>
        </w:rPr>
        <w:t>（一）</w:t>
      </w:r>
      <w:r w:rsidRPr="00C64415">
        <w:rPr>
          <w:rFonts w:ascii="宋体" w:hAnsi="宋体" w:cs="宋体" w:hint="eastAsia"/>
          <w:b/>
          <w:bCs/>
          <w:color w:val="000000" w:themeColor="text1"/>
          <w:szCs w:val="21"/>
        </w:rPr>
        <w:t>研究背景</w:t>
      </w:r>
    </w:p>
    <w:p w14:paraId="5CE0CDA0" w14:textId="77777777" w:rsidR="006E4FEC" w:rsidRPr="00C64415" w:rsidRDefault="001F0AF5" w:rsidP="00C64415">
      <w:pPr>
        <w:spacing w:line="360" w:lineRule="auto"/>
        <w:ind w:firstLineChars="200" w:firstLine="422"/>
        <w:rPr>
          <w:rFonts w:ascii="宋体" w:hAnsi="宋体" w:cs="宋体"/>
          <w:b/>
          <w:bCs/>
          <w:color w:val="000000" w:themeColor="text1"/>
          <w:szCs w:val="21"/>
        </w:rPr>
      </w:pPr>
      <w:r w:rsidRPr="00C64415">
        <w:rPr>
          <w:rFonts w:ascii="宋体" w:hAnsi="宋体" w:cs="宋体"/>
          <w:b/>
          <w:bCs/>
          <w:color w:val="000000" w:themeColor="text1"/>
          <w:szCs w:val="21"/>
        </w:rPr>
        <w:t>1.</w:t>
      </w:r>
      <w:r w:rsidRPr="00C64415">
        <w:rPr>
          <w:rFonts w:ascii="宋体" w:hAnsi="宋体" w:cs="宋体" w:hint="eastAsia"/>
          <w:b/>
          <w:bCs/>
          <w:color w:val="000000" w:themeColor="text1"/>
          <w:szCs w:val="21"/>
        </w:rPr>
        <w:t xml:space="preserve"> “双减”背景引领与新课标</w:t>
      </w:r>
      <w:r w:rsidRPr="00C64415">
        <w:rPr>
          <w:rFonts w:ascii="宋体" w:hAnsi="宋体" w:cs="宋体"/>
          <w:b/>
          <w:bCs/>
          <w:color w:val="000000" w:themeColor="text1"/>
          <w:szCs w:val="21"/>
        </w:rPr>
        <w:t>的</w:t>
      </w:r>
      <w:r w:rsidRPr="00C64415">
        <w:rPr>
          <w:rFonts w:ascii="宋体" w:hAnsi="宋体" w:cs="宋体" w:hint="eastAsia"/>
          <w:b/>
          <w:bCs/>
          <w:color w:val="000000" w:themeColor="text1"/>
          <w:szCs w:val="21"/>
        </w:rPr>
        <w:t>人才培养的要求</w:t>
      </w:r>
    </w:p>
    <w:p w14:paraId="373D4BB1"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培养什么人、怎样培养人、为谁培养人”是教育的根本问题。新时代需要培养的德智体美劳全面发展的人需要具备创新能力、问题解决能力、合作能力、反思能力等核心素养。在“五育融合”理念的引领下，转变育人方式，采用适当的教学工具如“图形组织者”，优化课程组织架构，打造综合融通的课程体系，是回应新时代教育根本问题的重要路径。</w:t>
      </w:r>
    </w:p>
    <w:p w14:paraId="458D939A"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此外，</w:t>
      </w:r>
      <w:r w:rsidRPr="00C64415">
        <w:rPr>
          <w:rFonts w:ascii="宋体" w:hAnsi="宋体" w:cs="宋体"/>
          <w:color w:val="000000" w:themeColor="text1"/>
          <w:szCs w:val="21"/>
        </w:rPr>
        <w:t>新时期课程改革提出学习英语除了要求学生掌握一定的语言能力、学习能力、文化品格以外，还要求学生具有较好的思维能力。</w:t>
      </w:r>
      <w:r w:rsidRPr="00C64415">
        <w:rPr>
          <w:rFonts w:ascii="宋体" w:hAnsi="宋体" w:cs="宋体" w:hint="eastAsia"/>
          <w:color w:val="000000" w:themeColor="text1"/>
          <w:szCs w:val="21"/>
        </w:rPr>
        <w:t>其中“思维品质指人的思维个性特征，反映其在思维的逻辑性、批判性、创造性等方面所表达的水平和特点”。教师也应关注怎样落实培养英语学科素养，让学生在课堂教学的过程中潜移默化地习得这些有助于终身发展的思维品质。</w:t>
      </w:r>
    </w:p>
    <w:p w14:paraId="63644DAA"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color w:val="000000" w:themeColor="text1"/>
          <w:szCs w:val="21"/>
        </w:rPr>
        <w:t>“双减”政策</w:t>
      </w:r>
      <w:r w:rsidRPr="00C64415">
        <w:rPr>
          <w:rFonts w:ascii="宋体" w:hAnsi="宋体" w:cs="宋体" w:hint="eastAsia"/>
          <w:color w:val="000000" w:themeColor="text1"/>
          <w:szCs w:val="21"/>
        </w:rPr>
        <w:t>也</w:t>
      </w:r>
      <w:r w:rsidRPr="00C64415">
        <w:rPr>
          <w:rFonts w:ascii="宋体" w:hAnsi="宋体" w:cs="宋体"/>
          <w:color w:val="000000" w:themeColor="text1"/>
          <w:szCs w:val="21"/>
        </w:rPr>
        <w:t>强调义务教育阶段学生的</w:t>
      </w:r>
      <w:r w:rsidRPr="00C64415">
        <w:rPr>
          <w:rFonts w:ascii="宋体" w:hAnsi="宋体" w:cs="宋体" w:hint="eastAsia"/>
          <w:color w:val="000000" w:themeColor="text1"/>
          <w:szCs w:val="21"/>
        </w:rPr>
        <w:t>学习</w:t>
      </w:r>
      <w:r w:rsidRPr="00C64415">
        <w:rPr>
          <w:rFonts w:ascii="宋体" w:hAnsi="宋体" w:cs="宋体"/>
          <w:color w:val="000000" w:themeColor="text1"/>
          <w:szCs w:val="21"/>
        </w:rPr>
        <w:t>负担过重，</w:t>
      </w:r>
      <w:r w:rsidRPr="00C64415">
        <w:rPr>
          <w:rFonts w:ascii="宋体" w:hAnsi="宋体" w:cs="宋体" w:hint="eastAsia"/>
          <w:color w:val="000000" w:themeColor="text1"/>
          <w:szCs w:val="21"/>
        </w:rPr>
        <w:t>要求</w:t>
      </w:r>
      <w:r w:rsidRPr="00C64415">
        <w:rPr>
          <w:rFonts w:ascii="宋体" w:hAnsi="宋体" w:cs="宋体"/>
          <w:color w:val="000000" w:themeColor="text1"/>
          <w:szCs w:val="21"/>
        </w:rPr>
        <w:t>以落实立德树人为根本任务，遵循教育规律，着眼于学生身心健康成长，实现教育的减负、提质和增效。</w:t>
      </w:r>
      <w:r w:rsidRPr="00C64415">
        <w:rPr>
          <w:rFonts w:ascii="宋体" w:hAnsi="宋体" w:cs="宋体" w:hint="eastAsia"/>
          <w:color w:val="000000" w:themeColor="text1"/>
          <w:szCs w:val="21"/>
        </w:rPr>
        <w:t>教师应</w:t>
      </w:r>
      <w:r w:rsidRPr="00C64415">
        <w:rPr>
          <w:rFonts w:ascii="宋体" w:hAnsi="宋体" w:cs="宋体"/>
          <w:color w:val="000000" w:themeColor="text1"/>
          <w:szCs w:val="21"/>
        </w:rPr>
        <w:t>优化资源配置与教学策略</w:t>
      </w:r>
      <w:r w:rsidRPr="00C64415">
        <w:rPr>
          <w:rFonts w:ascii="宋体" w:hAnsi="宋体" w:cs="宋体" w:hint="eastAsia"/>
          <w:color w:val="000000" w:themeColor="text1"/>
          <w:szCs w:val="21"/>
        </w:rPr>
        <w:t>，</w:t>
      </w:r>
      <w:r w:rsidRPr="00C64415">
        <w:rPr>
          <w:rFonts w:ascii="宋体" w:hAnsi="宋体" w:cs="宋体"/>
          <w:color w:val="000000" w:themeColor="text1"/>
          <w:szCs w:val="21"/>
        </w:rPr>
        <w:t>在“减负”改革中坚持“生本原则”、进而发挥学生的主体作用、追求高效高质的教育方式</w:t>
      </w:r>
      <w:r w:rsidRPr="00C64415">
        <w:rPr>
          <w:rFonts w:ascii="宋体" w:hAnsi="宋体" w:cs="宋体" w:hint="eastAsia"/>
          <w:color w:val="000000" w:themeColor="text1"/>
          <w:szCs w:val="21"/>
        </w:rPr>
        <w:t>；充分发挥学科的</w:t>
      </w:r>
      <w:r w:rsidRPr="00C64415">
        <w:rPr>
          <w:rFonts w:ascii="宋体" w:hAnsi="宋体" w:cs="宋体"/>
          <w:color w:val="000000" w:themeColor="text1"/>
          <w:szCs w:val="21"/>
        </w:rPr>
        <w:t>育人功能</w:t>
      </w:r>
      <w:r w:rsidRPr="00C64415">
        <w:rPr>
          <w:rFonts w:ascii="宋体" w:hAnsi="宋体" w:cs="宋体" w:hint="eastAsia"/>
          <w:color w:val="000000" w:themeColor="text1"/>
          <w:szCs w:val="21"/>
        </w:rPr>
        <w:t>，</w:t>
      </w:r>
      <w:r w:rsidRPr="00C64415">
        <w:rPr>
          <w:rFonts w:ascii="宋体" w:hAnsi="宋体" w:cs="宋体"/>
          <w:color w:val="000000" w:themeColor="text1"/>
          <w:szCs w:val="21"/>
        </w:rPr>
        <w:t>帮助学生巩固知识、形成能力、培养习惯，促进学生德智体美劳全面发展</w:t>
      </w:r>
      <w:r w:rsidRPr="00C64415">
        <w:rPr>
          <w:rFonts w:ascii="宋体" w:hAnsi="宋体" w:cs="宋体" w:hint="eastAsia"/>
          <w:color w:val="000000" w:themeColor="text1"/>
          <w:szCs w:val="21"/>
        </w:rPr>
        <w:t>，</w:t>
      </w:r>
      <w:r w:rsidRPr="00C64415">
        <w:rPr>
          <w:rFonts w:ascii="宋体" w:hAnsi="宋体" w:cs="宋体"/>
          <w:color w:val="000000" w:themeColor="text1"/>
          <w:szCs w:val="21"/>
        </w:rPr>
        <w:t>为小学生的终身成长做准备</w:t>
      </w:r>
      <w:r w:rsidRPr="00C64415">
        <w:rPr>
          <w:rFonts w:ascii="宋体" w:hAnsi="宋体" w:cs="宋体" w:hint="eastAsia"/>
          <w:color w:val="000000" w:themeColor="text1"/>
          <w:szCs w:val="21"/>
        </w:rPr>
        <w:t>。</w:t>
      </w:r>
    </w:p>
    <w:p w14:paraId="1A0460FB" w14:textId="77777777" w:rsidR="006E4FEC" w:rsidRPr="00C64415" w:rsidRDefault="001F0AF5" w:rsidP="00C64415">
      <w:pPr>
        <w:spacing w:line="360" w:lineRule="auto"/>
        <w:ind w:firstLineChars="200" w:firstLine="422"/>
        <w:rPr>
          <w:rFonts w:ascii="宋体" w:hAnsi="宋体" w:cs="宋体"/>
          <w:b/>
          <w:bCs/>
          <w:color w:val="000000" w:themeColor="text1"/>
          <w:szCs w:val="21"/>
        </w:rPr>
      </w:pPr>
      <w:r w:rsidRPr="00C64415">
        <w:rPr>
          <w:rFonts w:ascii="宋体" w:hAnsi="宋体" w:cs="宋体"/>
          <w:b/>
          <w:bCs/>
          <w:color w:val="000000" w:themeColor="text1"/>
          <w:szCs w:val="21"/>
        </w:rPr>
        <w:t>2.</w:t>
      </w:r>
      <w:r w:rsidRPr="00C64415">
        <w:rPr>
          <w:rFonts w:ascii="宋体" w:hAnsi="宋体" w:cs="宋体" w:hint="eastAsia"/>
          <w:b/>
          <w:bCs/>
          <w:color w:val="000000" w:themeColor="text1"/>
          <w:szCs w:val="21"/>
        </w:rPr>
        <w:t>基于学生认知发展与知识学习高效能与结构化的需要</w:t>
      </w:r>
    </w:p>
    <w:p w14:paraId="35093814"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皮亚杰的儿童认知发展四阶段理论中提到，</w:t>
      </w:r>
      <w:r w:rsidRPr="00C64415">
        <w:rPr>
          <w:rFonts w:ascii="宋体" w:hAnsi="宋体" w:cs="宋体"/>
          <w:color w:val="000000" w:themeColor="text1"/>
          <w:szCs w:val="21"/>
        </w:rPr>
        <w:t>6～12岁</w:t>
      </w:r>
      <w:r w:rsidRPr="00C64415">
        <w:rPr>
          <w:rFonts w:ascii="宋体" w:hAnsi="宋体" w:cs="宋体" w:hint="eastAsia"/>
          <w:color w:val="000000" w:themeColor="text1"/>
          <w:szCs w:val="21"/>
        </w:rPr>
        <w:t>的儿童，即在小学阶段，其</w:t>
      </w:r>
      <w:r w:rsidRPr="00C64415">
        <w:rPr>
          <w:rFonts w:ascii="宋体" w:hAnsi="宋体" w:cs="宋体"/>
          <w:color w:val="000000" w:themeColor="text1"/>
          <w:szCs w:val="21"/>
        </w:rPr>
        <w:t>认知多处于具体运算阶段</w:t>
      </w:r>
      <w:r w:rsidRPr="00C64415">
        <w:rPr>
          <w:rFonts w:ascii="宋体" w:hAnsi="宋体" w:cs="宋体" w:hint="eastAsia"/>
          <w:color w:val="000000" w:themeColor="text1"/>
          <w:szCs w:val="21"/>
        </w:rPr>
        <w:t>。儿童</w:t>
      </w:r>
      <w:r w:rsidRPr="00C64415">
        <w:rPr>
          <w:rFonts w:ascii="宋体" w:hAnsi="宋体" w:cs="宋体"/>
          <w:color w:val="000000" w:themeColor="text1"/>
          <w:szCs w:val="21"/>
        </w:rPr>
        <w:t>认知面向外界的具体事物，外界的刺激，通过眼耳鼻舌身等感觉器官映射到大脑中，形成认知的原材料，并经过消化吸收，进而构建个体对世界的认知。小学阶段的学生发展占据主导地位的是</w:t>
      </w:r>
      <w:r w:rsidRPr="00C64415">
        <w:rPr>
          <w:rFonts w:ascii="宋体" w:hAnsi="宋体" w:cs="宋体" w:hint="eastAsia"/>
          <w:color w:val="000000" w:themeColor="text1"/>
          <w:szCs w:val="21"/>
        </w:rPr>
        <w:t>形象</w:t>
      </w:r>
      <w:r w:rsidRPr="00C64415">
        <w:rPr>
          <w:rFonts w:ascii="宋体" w:hAnsi="宋体" w:cs="宋体"/>
          <w:color w:val="000000" w:themeColor="text1"/>
          <w:szCs w:val="21"/>
        </w:rPr>
        <w:t>思维，所以在学习中对视觉的接受效果更好</w:t>
      </w:r>
      <w:r w:rsidRPr="00C64415">
        <w:rPr>
          <w:rFonts w:ascii="宋体" w:hAnsi="宋体" w:cs="宋体" w:hint="eastAsia"/>
          <w:color w:val="000000" w:themeColor="text1"/>
          <w:szCs w:val="21"/>
        </w:rPr>
        <w:t>。教师可借助可视化思维工具“图形组织者”助力高效课堂与学生的高效学习。</w:t>
      </w:r>
    </w:p>
    <w:p w14:paraId="3DB92843"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color w:val="000000" w:themeColor="text1"/>
          <w:szCs w:val="21"/>
        </w:rPr>
        <w:t>美国学者布鲁纳</w:t>
      </w:r>
      <w:r w:rsidRPr="00C64415">
        <w:rPr>
          <w:rFonts w:ascii="宋体" w:hAnsi="宋体" w:cs="宋体" w:hint="eastAsia"/>
          <w:color w:val="000000" w:themeColor="text1"/>
          <w:szCs w:val="21"/>
        </w:rPr>
        <w:t>也提到</w:t>
      </w:r>
      <w:r w:rsidRPr="00C64415">
        <w:rPr>
          <w:rFonts w:ascii="宋体" w:hAnsi="宋体" w:cs="宋体"/>
          <w:color w:val="000000" w:themeColor="text1"/>
          <w:szCs w:val="21"/>
        </w:rPr>
        <w:t>：“学习知识就是学习结构化，学习结构化就是学习事物是怎样互相关联的。”实践证明，结构化思维能有效发掘学生的思维潜质。结构化思维是一种有序性的、本质性的、关联性的思维，通过结构化的认知构建能有效发展学生的迁移、应用能力。</w:t>
      </w:r>
      <w:r w:rsidRPr="00C64415">
        <w:rPr>
          <w:rFonts w:ascii="宋体" w:hAnsi="宋体" w:cs="宋体"/>
          <w:color w:val="000000" w:themeColor="text1"/>
          <w:szCs w:val="21"/>
        </w:rPr>
        <w:lastRenderedPageBreak/>
        <w:t>教师要对数学知识进行结构化解读，引导学生对数学知识开展结构化探究、整合、迁移，激活结构化思维的起点，架设结构化思维的支点，打通结构化思维的节点</w:t>
      </w:r>
      <w:r w:rsidRPr="00C64415">
        <w:rPr>
          <w:rFonts w:ascii="宋体" w:hAnsi="宋体" w:cs="宋体" w:hint="eastAsia"/>
          <w:color w:val="000000" w:themeColor="text1"/>
          <w:szCs w:val="21"/>
        </w:rPr>
        <w:t>。</w:t>
      </w:r>
      <w:r w:rsidRPr="00C64415">
        <w:rPr>
          <w:rFonts w:ascii="宋体" w:hAnsi="宋体" w:cs="宋体"/>
          <w:color w:val="000000" w:themeColor="text1"/>
          <w:szCs w:val="21"/>
        </w:rPr>
        <w:t>在小学</w:t>
      </w:r>
      <w:r w:rsidRPr="00C64415">
        <w:rPr>
          <w:rFonts w:ascii="宋体" w:hAnsi="宋体" w:cs="宋体" w:hint="eastAsia"/>
          <w:color w:val="000000" w:themeColor="text1"/>
          <w:szCs w:val="21"/>
        </w:rPr>
        <w:t>英语</w:t>
      </w:r>
      <w:r w:rsidRPr="00C64415">
        <w:rPr>
          <w:rFonts w:ascii="宋体" w:hAnsi="宋体" w:cs="宋体"/>
          <w:color w:val="000000" w:themeColor="text1"/>
          <w:szCs w:val="21"/>
        </w:rPr>
        <w:t>教学中，教师要</w:t>
      </w:r>
      <w:r w:rsidRPr="00C64415">
        <w:rPr>
          <w:rFonts w:ascii="宋体" w:hAnsi="宋体" w:cs="宋体" w:hint="eastAsia"/>
          <w:color w:val="000000" w:themeColor="text1"/>
          <w:szCs w:val="21"/>
        </w:rPr>
        <w:t>借助“图形组织者”工具，</w:t>
      </w:r>
      <w:r w:rsidRPr="00C64415">
        <w:rPr>
          <w:rFonts w:ascii="宋体" w:hAnsi="宋体" w:cs="宋体"/>
          <w:color w:val="000000" w:themeColor="text1"/>
          <w:szCs w:val="21"/>
        </w:rPr>
        <w:t>引导学生开展结构化的思维，促进他们良好的结构化认知。</w:t>
      </w:r>
    </w:p>
    <w:p w14:paraId="034A79BF"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hint="eastAsia"/>
          <w:color w:val="000000" w:themeColor="text1"/>
        </w:rPr>
        <w:t>在学习中加入图形组织者，就是给学习者提供了认知支架，通过图形组织者了解文本内容的层级结构以及各概念间的关联，同时激发学习者对知识的主动建构，促进学习理解和实践运用以及迁移创新。在</w:t>
      </w:r>
      <w:r w:rsidRPr="00C64415">
        <w:rPr>
          <w:color w:val="000000" w:themeColor="text1"/>
        </w:rPr>
        <w:t>小学</w:t>
      </w:r>
      <w:r w:rsidRPr="00C64415">
        <w:rPr>
          <w:rFonts w:hint="eastAsia"/>
          <w:color w:val="000000" w:themeColor="text1"/>
        </w:rPr>
        <w:t>英语</w:t>
      </w:r>
      <w:r w:rsidRPr="00C64415">
        <w:rPr>
          <w:color w:val="000000" w:themeColor="text1"/>
        </w:rPr>
        <w:t>教学中，教师</w:t>
      </w:r>
      <w:r w:rsidRPr="00C64415">
        <w:rPr>
          <w:rFonts w:hint="eastAsia"/>
          <w:color w:val="000000" w:themeColor="text1"/>
        </w:rPr>
        <w:t>可借助“图形组织者”工具，</w:t>
      </w:r>
      <w:r w:rsidRPr="00C64415">
        <w:rPr>
          <w:color w:val="000000" w:themeColor="text1"/>
        </w:rPr>
        <w:t>引导学生开展结构化的思维，</w:t>
      </w:r>
      <w:r w:rsidRPr="00C64415">
        <w:rPr>
          <w:rFonts w:hint="eastAsia"/>
          <w:color w:val="000000" w:themeColor="text1"/>
        </w:rPr>
        <w:t>促</w:t>
      </w:r>
      <w:r w:rsidRPr="00C64415">
        <w:rPr>
          <w:color w:val="000000" w:themeColor="text1"/>
        </w:rPr>
        <w:t>进他们良好的结构化认知</w:t>
      </w:r>
      <w:r w:rsidRPr="00C64415">
        <w:rPr>
          <w:rFonts w:hint="eastAsia"/>
          <w:color w:val="000000" w:themeColor="text1"/>
        </w:rPr>
        <w:t>以及知识的深层加工</w:t>
      </w:r>
      <w:r w:rsidRPr="00C64415">
        <w:rPr>
          <w:color w:val="000000" w:themeColor="text1"/>
        </w:rPr>
        <w:t>。</w:t>
      </w:r>
    </w:p>
    <w:p w14:paraId="5B2D3AF9" w14:textId="77777777" w:rsidR="006E4FEC" w:rsidRPr="00C64415" w:rsidRDefault="001F0AF5" w:rsidP="00C64415">
      <w:pPr>
        <w:spacing w:line="360" w:lineRule="auto"/>
        <w:ind w:firstLineChars="200" w:firstLine="420"/>
        <w:rPr>
          <w:rFonts w:ascii="宋体" w:hAnsi="宋体" w:cs="宋体"/>
          <w:bCs/>
          <w:color w:val="000000" w:themeColor="text1"/>
          <w:szCs w:val="21"/>
        </w:rPr>
      </w:pPr>
      <w:r w:rsidRPr="00C64415">
        <w:rPr>
          <w:rFonts w:ascii="宋体" w:hAnsi="宋体" w:cs="宋体" w:hint="eastAsia"/>
          <w:color w:val="000000" w:themeColor="text1"/>
          <w:szCs w:val="21"/>
        </w:rPr>
        <w:t>因此在小学英语教学中，利用“图形组织者”设计与实施各种教学活动，及时评价和反馈，能够帮助学生产生思维的碰撞，提升思维能力。</w:t>
      </w:r>
    </w:p>
    <w:p w14:paraId="713C5133" w14:textId="77777777" w:rsidR="006E4FEC" w:rsidRPr="00C64415" w:rsidRDefault="001F0AF5" w:rsidP="00C64415">
      <w:pPr>
        <w:spacing w:line="360" w:lineRule="auto"/>
        <w:rPr>
          <w:rFonts w:ascii="宋体" w:hAnsi="宋体" w:cs="宋体"/>
          <w:b/>
          <w:color w:val="000000" w:themeColor="text1"/>
          <w:szCs w:val="21"/>
        </w:rPr>
      </w:pPr>
      <w:r w:rsidRPr="00C64415">
        <w:rPr>
          <w:rFonts w:ascii="宋体" w:hAnsi="宋体" w:cs="宋体" w:hint="eastAsia"/>
          <w:b/>
          <w:color w:val="000000" w:themeColor="text1"/>
          <w:szCs w:val="21"/>
        </w:rPr>
        <w:t>（二）研究价值</w:t>
      </w:r>
    </w:p>
    <w:p w14:paraId="32041434" w14:textId="77777777" w:rsidR="006E4FEC" w:rsidRPr="00C64415" w:rsidRDefault="001F0AF5" w:rsidP="00C64415">
      <w:pPr>
        <w:spacing w:line="360" w:lineRule="auto"/>
        <w:ind w:firstLine="422"/>
        <w:jc w:val="left"/>
        <w:rPr>
          <w:b/>
          <w:bCs/>
          <w:color w:val="000000" w:themeColor="text1"/>
        </w:rPr>
      </w:pPr>
      <w:r w:rsidRPr="00C64415">
        <w:rPr>
          <w:rFonts w:hint="eastAsia"/>
          <w:b/>
          <w:bCs/>
          <w:color w:val="000000" w:themeColor="text1"/>
        </w:rPr>
        <w:t>1</w:t>
      </w:r>
      <w:r w:rsidRPr="00C64415">
        <w:rPr>
          <w:b/>
          <w:bCs/>
          <w:color w:val="000000" w:themeColor="text1"/>
        </w:rPr>
        <w:t>.</w:t>
      </w:r>
      <w:r w:rsidRPr="00C64415">
        <w:rPr>
          <w:rFonts w:hint="eastAsia"/>
          <w:b/>
          <w:bCs/>
          <w:color w:val="000000" w:themeColor="text1"/>
        </w:rPr>
        <w:t>有助于学科核心素养的培育</w:t>
      </w:r>
    </w:p>
    <w:p w14:paraId="6187E056" w14:textId="77777777" w:rsidR="006E4FEC" w:rsidRPr="00C64415" w:rsidRDefault="001F0AF5" w:rsidP="00C64415">
      <w:pPr>
        <w:spacing w:line="360" w:lineRule="auto"/>
        <w:ind w:firstLine="422"/>
        <w:jc w:val="left"/>
        <w:rPr>
          <w:color w:val="000000" w:themeColor="text1"/>
        </w:rPr>
      </w:pPr>
      <w:r w:rsidRPr="00C64415">
        <w:rPr>
          <w:rFonts w:hint="eastAsia"/>
          <w:color w:val="000000" w:themeColor="text1"/>
        </w:rPr>
        <w:t>《课程标准（</w:t>
      </w:r>
      <w:r w:rsidRPr="00C64415">
        <w:rPr>
          <w:rFonts w:hint="eastAsia"/>
          <w:color w:val="000000" w:themeColor="text1"/>
        </w:rPr>
        <w:t>2022</w:t>
      </w:r>
      <w:r w:rsidRPr="00C64415">
        <w:rPr>
          <w:rFonts w:hint="eastAsia"/>
          <w:color w:val="000000" w:themeColor="text1"/>
        </w:rPr>
        <w:t>）》中指出英语核心素养的四个维度为语言知识，学习能力，思维品质和文化意识。王蔷（</w:t>
      </w:r>
      <w:r w:rsidRPr="00C64415">
        <w:rPr>
          <w:rFonts w:hint="eastAsia"/>
          <w:color w:val="000000" w:themeColor="text1"/>
        </w:rPr>
        <w:t>2020</w:t>
      </w:r>
      <w:r w:rsidRPr="00C64415">
        <w:rPr>
          <w:rFonts w:hint="eastAsia"/>
          <w:color w:val="000000" w:themeColor="text1"/>
        </w:rPr>
        <w:t>，北京师范大学教授）认为，外语学习中，通过观察、比较、分析、推断、归纳、建构、评价、创新等促进思维发展的活动，可以帮助学生多角度思考问题，从而全面提升其思维品质。“图形组织者”可视化思维工具能够以学生更易理解和接受的图形化和视觉化的组织形式，可被广泛运用于促进思维发展的各项活动中去，促进学生关键能力和核心素养的提升。</w:t>
      </w:r>
    </w:p>
    <w:p w14:paraId="34B62E17" w14:textId="77777777" w:rsidR="006E4FEC" w:rsidRPr="00C64415" w:rsidRDefault="001F0AF5" w:rsidP="00C64415">
      <w:pPr>
        <w:spacing w:line="360" w:lineRule="auto"/>
        <w:ind w:firstLine="422"/>
        <w:jc w:val="left"/>
        <w:rPr>
          <w:b/>
          <w:bCs/>
          <w:color w:val="000000" w:themeColor="text1"/>
        </w:rPr>
      </w:pPr>
      <w:r w:rsidRPr="00C64415">
        <w:rPr>
          <w:b/>
          <w:bCs/>
          <w:color w:val="000000" w:themeColor="text1"/>
        </w:rPr>
        <w:t>2.</w:t>
      </w:r>
      <w:r w:rsidRPr="00C64415">
        <w:rPr>
          <w:rFonts w:hint="eastAsia"/>
          <w:b/>
          <w:bCs/>
          <w:color w:val="000000" w:themeColor="text1"/>
        </w:rPr>
        <w:t>有助于教师专业能力的提升</w:t>
      </w:r>
    </w:p>
    <w:p w14:paraId="4C1302F2" w14:textId="77777777" w:rsidR="006E4FEC" w:rsidRPr="00C64415" w:rsidRDefault="001F0AF5" w:rsidP="00C64415">
      <w:pPr>
        <w:spacing w:line="360" w:lineRule="auto"/>
        <w:ind w:firstLine="422"/>
        <w:jc w:val="left"/>
        <w:rPr>
          <w:color w:val="000000" w:themeColor="text1"/>
        </w:rPr>
      </w:pPr>
      <w:r w:rsidRPr="00C64415">
        <w:rPr>
          <w:rFonts w:hint="eastAsia"/>
          <w:color w:val="000000" w:themeColor="text1"/>
        </w:rPr>
        <w:t>通过研究图形组织者在小学英语课堂中的应用，教师可以更好地理解并运用图形组织者来设计教学活动，使教学内容更加清晰、有条理。图形组织者可以帮助教师将复杂的教学内容进行简化、分类和整合，使教师能够更有针对性地进行教学设计，提高教学效果。</w:t>
      </w:r>
    </w:p>
    <w:p w14:paraId="1064C88C" w14:textId="77777777" w:rsidR="006E4FEC" w:rsidRPr="00C64415" w:rsidRDefault="001F0AF5" w:rsidP="00C64415">
      <w:pPr>
        <w:spacing w:line="360" w:lineRule="auto"/>
        <w:ind w:firstLine="422"/>
        <w:jc w:val="left"/>
        <w:rPr>
          <w:color w:val="000000" w:themeColor="text1"/>
        </w:rPr>
      </w:pPr>
      <w:r w:rsidRPr="00C64415">
        <w:rPr>
          <w:rFonts w:hint="eastAsia"/>
          <w:color w:val="000000" w:themeColor="text1"/>
        </w:rPr>
        <w:t>图形组织者的运用有助于教师有效地组织课堂活动，提高课堂效率，使教师能够更好地关注每个学生的学习情况。图形组织者可以帮助教师明确课堂目标、梳理教学内容，使课堂活动更加有序，有助于教师更好地管理课堂，提高课堂效果。</w:t>
      </w:r>
    </w:p>
    <w:p w14:paraId="056E530B" w14:textId="77777777" w:rsidR="006E4FEC" w:rsidRPr="00C64415" w:rsidRDefault="001F0AF5" w:rsidP="00C64415">
      <w:pPr>
        <w:spacing w:line="360" w:lineRule="auto"/>
        <w:ind w:firstLine="422"/>
        <w:jc w:val="left"/>
        <w:rPr>
          <w:color w:val="000000" w:themeColor="text1"/>
        </w:rPr>
      </w:pPr>
      <w:r w:rsidRPr="00C64415">
        <w:rPr>
          <w:rFonts w:hint="eastAsia"/>
          <w:color w:val="000000" w:themeColor="text1"/>
        </w:rPr>
        <w:t>参与本课题研究，教师可以在实践中不断探索、总结经验，提升自己的专业素养和教育教学能力。教师可以通过研究图形组织者的应用，了解新的教育教学理念和方法，不断丰富自己的教育教学知识，提高自己的专业水平。</w:t>
      </w:r>
    </w:p>
    <w:p w14:paraId="7474789A" w14:textId="77777777" w:rsidR="006E4FEC" w:rsidRPr="00C64415" w:rsidRDefault="001F0AF5" w:rsidP="00C64415">
      <w:pPr>
        <w:spacing w:line="360" w:lineRule="auto"/>
        <w:ind w:firstLine="422"/>
        <w:jc w:val="left"/>
        <w:rPr>
          <w:b/>
          <w:bCs/>
          <w:color w:val="000000" w:themeColor="text1"/>
        </w:rPr>
      </w:pPr>
      <w:r w:rsidRPr="00C64415">
        <w:rPr>
          <w:b/>
          <w:bCs/>
          <w:color w:val="000000" w:themeColor="text1"/>
        </w:rPr>
        <w:t>3.</w:t>
      </w:r>
      <w:r w:rsidRPr="00C64415">
        <w:rPr>
          <w:rFonts w:hint="eastAsia"/>
          <w:b/>
          <w:bCs/>
          <w:color w:val="000000" w:themeColor="text1"/>
        </w:rPr>
        <w:t>有助于学生学习方式的变革</w:t>
      </w:r>
    </w:p>
    <w:p w14:paraId="3343A136" w14:textId="77777777" w:rsidR="006E4FEC" w:rsidRPr="00C64415" w:rsidRDefault="001F0AF5" w:rsidP="00C64415">
      <w:pPr>
        <w:spacing w:line="360" w:lineRule="auto"/>
        <w:ind w:firstLine="422"/>
        <w:jc w:val="left"/>
        <w:rPr>
          <w:color w:val="000000" w:themeColor="text1"/>
        </w:rPr>
      </w:pPr>
      <w:r w:rsidRPr="00C64415">
        <w:rPr>
          <w:rFonts w:hint="eastAsia"/>
          <w:color w:val="000000" w:themeColor="text1"/>
        </w:rPr>
        <w:t>图形组织者作为一种生动、直观的教学工具，能够激发学生的学习兴趣，提高学生的学习积极性。图形组织者可以通过图像、颜色、线条等形式展示英语知识，使抽象的英语知识</w:t>
      </w:r>
      <w:r w:rsidRPr="00C64415">
        <w:rPr>
          <w:rFonts w:hint="eastAsia"/>
          <w:color w:val="000000" w:themeColor="text1"/>
        </w:rPr>
        <w:lastRenderedPageBreak/>
        <w:t>变得生动有趣，激发学生的学习兴趣，提高学生的学习积极性。</w:t>
      </w:r>
    </w:p>
    <w:p w14:paraId="448C526F" w14:textId="77777777" w:rsidR="006E4FEC" w:rsidRPr="00C64415" w:rsidRDefault="001F0AF5" w:rsidP="00C64415">
      <w:pPr>
        <w:spacing w:line="360" w:lineRule="auto"/>
        <w:ind w:firstLine="422"/>
        <w:jc w:val="left"/>
        <w:rPr>
          <w:color w:val="000000" w:themeColor="text1"/>
        </w:rPr>
      </w:pPr>
      <w:r w:rsidRPr="00C64415">
        <w:rPr>
          <w:rFonts w:hint="eastAsia"/>
          <w:color w:val="000000" w:themeColor="text1"/>
        </w:rPr>
        <w:t>通过图形组织者的运用，学生可以更好地理解和记忆英语知识，培养学生的逻辑思维和发散性思维能力。图形组织者可以帮助学生将英语知识进行可视化处理，有助于学生对知识进行梳理、分类和整合，从而培养学生的思维能力。</w:t>
      </w:r>
    </w:p>
    <w:p w14:paraId="5643408B" w14:textId="77777777" w:rsidR="006E4FEC" w:rsidRPr="00C64415" w:rsidRDefault="001F0AF5" w:rsidP="00C64415">
      <w:pPr>
        <w:spacing w:line="360" w:lineRule="auto"/>
        <w:ind w:firstLine="422"/>
        <w:jc w:val="left"/>
        <w:rPr>
          <w:color w:val="000000" w:themeColor="text1"/>
        </w:rPr>
      </w:pPr>
      <w:r w:rsidRPr="00C64415">
        <w:rPr>
          <w:rFonts w:hint="eastAsia"/>
          <w:color w:val="000000" w:themeColor="text1"/>
        </w:rPr>
        <w:t>图形组织者的运用有助于将英语知识以更直观、有趣的方式呈现给学生，提高学生的英语听说读写能力。图形组织者可以为学生提供丰富的学习资源，帮助学生更好地理解和掌握英语知识，提高学生的英语素养。</w:t>
      </w:r>
    </w:p>
    <w:p w14:paraId="6D0FF4A0" w14:textId="77777777" w:rsidR="006E4FEC" w:rsidRPr="00C64415" w:rsidRDefault="001F0AF5" w:rsidP="00C64415">
      <w:pPr>
        <w:spacing w:line="360" w:lineRule="auto"/>
        <w:ind w:firstLine="422"/>
        <w:jc w:val="left"/>
        <w:rPr>
          <w:b/>
          <w:bCs/>
          <w:color w:val="000000" w:themeColor="text1"/>
        </w:rPr>
      </w:pPr>
      <w:r w:rsidRPr="00C64415">
        <w:rPr>
          <w:b/>
          <w:bCs/>
          <w:color w:val="000000" w:themeColor="text1"/>
        </w:rPr>
        <w:t>4.</w:t>
      </w:r>
      <w:r w:rsidRPr="00C64415">
        <w:rPr>
          <w:rFonts w:hint="eastAsia"/>
          <w:b/>
          <w:bCs/>
          <w:color w:val="000000" w:themeColor="text1"/>
        </w:rPr>
        <w:t>有助于课程实施取向的转变</w:t>
      </w:r>
    </w:p>
    <w:p w14:paraId="1828A00E" w14:textId="77777777" w:rsidR="006E4FEC" w:rsidRPr="00C64415" w:rsidRDefault="001F0AF5" w:rsidP="00C64415">
      <w:pPr>
        <w:spacing w:line="360" w:lineRule="auto"/>
        <w:ind w:firstLine="422"/>
        <w:jc w:val="left"/>
        <w:rPr>
          <w:color w:val="000000" w:themeColor="text1"/>
        </w:rPr>
      </w:pPr>
      <w:r w:rsidRPr="00C64415">
        <w:rPr>
          <w:rFonts w:hint="eastAsia"/>
          <w:color w:val="000000" w:themeColor="text1"/>
        </w:rPr>
        <w:t>在课程实施中，教师扮演着理论和实践中介人的角色，学生在一定程度上都是具备独特思想、情感和自身主观能动性的生命个体。人本主义课程理论也认为课程实施应满足学生的自我发展和自我实现需要。因此，课程实施应以学生为主体，以学生的发展为根本目的，注重师生、生生的情感交流，强调师生、生生的合作、交流、探究。图形组织者注重学生在课堂中的形成性资源收集，在师生、生生互动中构建有意义图示，有利于强化以学生为中心的教育观，转变课程的实施取向。</w:t>
      </w:r>
    </w:p>
    <w:p w14:paraId="6990EB5C" w14:textId="77777777" w:rsidR="006E4FEC" w:rsidRPr="00C64415" w:rsidRDefault="001F0AF5" w:rsidP="00C64415">
      <w:pPr>
        <w:spacing w:line="360" w:lineRule="auto"/>
        <w:ind w:firstLine="422"/>
        <w:jc w:val="left"/>
        <w:rPr>
          <w:b/>
          <w:bCs/>
          <w:color w:val="000000" w:themeColor="text1"/>
        </w:rPr>
      </w:pPr>
      <w:r w:rsidRPr="00C64415">
        <w:rPr>
          <w:b/>
          <w:bCs/>
          <w:color w:val="000000" w:themeColor="text1"/>
        </w:rPr>
        <w:t>5.</w:t>
      </w:r>
      <w:r w:rsidRPr="00C64415">
        <w:rPr>
          <w:rFonts w:hint="eastAsia"/>
          <w:b/>
          <w:bCs/>
          <w:color w:val="000000" w:themeColor="text1"/>
        </w:rPr>
        <w:t>有助于区域内的有效实践推广</w:t>
      </w:r>
    </w:p>
    <w:p w14:paraId="77A2240D" w14:textId="77777777" w:rsidR="006E4FEC" w:rsidRPr="00C64415" w:rsidRDefault="001F0AF5" w:rsidP="00C64415">
      <w:pPr>
        <w:spacing w:line="360" w:lineRule="auto"/>
        <w:ind w:firstLine="422"/>
        <w:jc w:val="left"/>
        <w:rPr>
          <w:color w:val="000000" w:themeColor="text1"/>
        </w:rPr>
      </w:pPr>
      <w:r w:rsidRPr="00C64415">
        <w:rPr>
          <w:rFonts w:hint="eastAsia"/>
          <w:color w:val="000000" w:themeColor="text1"/>
        </w:rPr>
        <w:t>本课题的研究成果可以为其他学校的小学英语教师提供参考和借鉴，促进区域内教育教学方法的创新和改革。通过分享研究成果，可以使更多的教师了解并运用图形组织者，提高教学质量。图形组织者的合理运用有助于提高区域内小学英语的整体教学质量，为培养更多优秀的小学英语人才奠定基础。图形组织者可以帮助教师更好地组织和呈现教学内容，使学生能够更好地理解和掌握英语知识，提高教学质量。</w:t>
      </w:r>
    </w:p>
    <w:p w14:paraId="5BBB1F72" w14:textId="77777777" w:rsidR="0025685F" w:rsidRDefault="0025685F" w:rsidP="00C64415">
      <w:pPr>
        <w:spacing w:line="360" w:lineRule="auto"/>
        <w:rPr>
          <w:rFonts w:ascii="宋体" w:hAnsi="宋体" w:cs="宋体"/>
          <w:b/>
          <w:color w:val="000000" w:themeColor="text1"/>
          <w:sz w:val="24"/>
          <w:szCs w:val="24"/>
        </w:rPr>
      </w:pPr>
    </w:p>
    <w:p w14:paraId="224DFBB0" w14:textId="11393BE3" w:rsidR="006E4FEC" w:rsidRPr="0025685F" w:rsidRDefault="001F0AF5" w:rsidP="00C64415">
      <w:pPr>
        <w:spacing w:line="360" w:lineRule="auto"/>
        <w:rPr>
          <w:rFonts w:ascii="宋体" w:hAnsi="宋体" w:cs="宋体"/>
          <w:b/>
          <w:color w:val="000000" w:themeColor="text1"/>
          <w:sz w:val="24"/>
          <w:szCs w:val="24"/>
        </w:rPr>
      </w:pPr>
      <w:r w:rsidRPr="0025685F">
        <w:rPr>
          <w:rFonts w:ascii="宋体" w:hAnsi="宋体" w:cs="宋体" w:hint="eastAsia"/>
          <w:b/>
          <w:color w:val="000000" w:themeColor="text1"/>
          <w:sz w:val="24"/>
          <w:szCs w:val="24"/>
        </w:rPr>
        <w:t>二、课题的核心概念及其界定</w:t>
      </w:r>
    </w:p>
    <w:p w14:paraId="24BD573F" w14:textId="77777777" w:rsidR="006E4FEC" w:rsidRPr="00C64415" w:rsidRDefault="001F0AF5" w:rsidP="002C603D">
      <w:pPr>
        <w:pStyle w:val="3"/>
        <w:spacing w:before="0" w:after="0" w:line="360" w:lineRule="auto"/>
        <w:ind w:firstLineChars="50" w:firstLine="105"/>
        <w:rPr>
          <w:rFonts w:ascii="宋体" w:hAnsi="宋体" w:cs="宋体"/>
          <w:color w:val="000000" w:themeColor="text1"/>
          <w:sz w:val="21"/>
          <w:szCs w:val="21"/>
        </w:rPr>
      </w:pPr>
      <w:r w:rsidRPr="00C64415">
        <w:rPr>
          <w:rFonts w:ascii="宋体" w:hAnsi="宋体" w:cs="宋体" w:hint="eastAsia"/>
          <w:color w:val="000000" w:themeColor="text1"/>
          <w:sz w:val="21"/>
          <w:szCs w:val="21"/>
        </w:rPr>
        <w:t>图形组织者</w:t>
      </w:r>
    </w:p>
    <w:p w14:paraId="0EC8CA3B" w14:textId="77777777" w:rsidR="006E4FEC" w:rsidRPr="00C64415" w:rsidRDefault="001F0AF5" w:rsidP="00C64415">
      <w:pPr>
        <w:spacing w:line="360" w:lineRule="auto"/>
        <w:rPr>
          <w:color w:val="000000" w:themeColor="text1"/>
        </w:rPr>
      </w:pPr>
      <w:r w:rsidRPr="00C64415">
        <w:rPr>
          <w:rFonts w:hint="eastAsia"/>
          <w:color w:val="000000" w:themeColor="text1"/>
        </w:rPr>
        <w:t>（</w:t>
      </w:r>
      <w:r w:rsidRPr="00C64415">
        <w:rPr>
          <w:rFonts w:hint="eastAsia"/>
          <w:color w:val="000000" w:themeColor="text1"/>
        </w:rPr>
        <w:t>1</w:t>
      </w:r>
      <w:r w:rsidRPr="00C64415">
        <w:rPr>
          <w:rFonts w:hint="eastAsia"/>
          <w:color w:val="000000" w:themeColor="text1"/>
        </w:rPr>
        <w:t>）定义</w:t>
      </w:r>
    </w:p>
    <w:p w14:paraId="4802F1B4" w14:textId="77777777" w:rsidR="006E4FEC" w:rsidRPr="00C64415" w:rsidRDefault="001F0AF5" w:rsidP="00C64415">
      <w:pPr>
        <w:spacing w:line="360" w:lineRule="auto"/>
        <w:ind w:firstLine="422"/>
        <w:jc w:val="left"/>
        <w:rPr>
          <w:rFonts w:ascii="Times New Roman" w:hAnsi="Times New Roman" w:cs="Times New Roman"/>
          <w:color w:val="000000" w:themeColor="text1"/>
        </w:rPr>
      </w:pP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图形组织者</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Graphic Organizer</w:t>
      </w:r>
      <w:r w:rsidRPr="00C64415">
        <w:rPr>
          <w:rFonts w:ascii="Times New Roman" w:hAnsi="Times New Roman" w:cs="Times New Roman"/>
          <w:color w:val="000000" w:themeColor="text1"/>
        </w:rPr>
        <w:t>）是文本内容在空间排列中的附属产物。它利用线和图案等视觉信息将文本的重要信息链接起来，并把视觉信息在空间进行有实际意义的排布，可使信息更易理解和学习。图形组织者采用清晰简明的图示来表明文本的层级结构和内在关联，是建构知识、组织信息的视图化表征，能够促进生成性学习。</w:t>
      </w:r>
    </w:p>
    <w:p w14:paraId="33FF700A" w14:textId="77777777" w:rsidR="006E4FEC" w:rsidRPr="00C64415" w:rsidRDefault="001F0AF5" w:rsidP="00C64415">
      <w:pPr>
        <w:spacing w:line="360" w:lineRule="auto"/>
        <w:jc w:val="left"/>
        <w:rPr>
          <w:rFonts w:ascii="Times New Roman" w:hAnsi="Times New Roman" w:cs="Times New Roman"/>
          <w:color w:val="000000" w:themeColor="text1"/>
        </w:rPr>
      </w:pPr>
      <w:r w:rsidRPr="00C64415">
        <w:rPr>
          <w:rFonts w:ascii="Times New Roman" w:hAnsi="Times New Roman" w:cs="Times New Roman" w:hint="eastAsia"/>
          <w:color w:val="000000" w:themeColor="text1"/>
        </w:rPr>
        <w:t>（</w:t>
      </w:r>
      <w:r w:rsidRPr="00C64415">
        <w:rPr>
          <w:rFonts w:ascii="Times New Roman" w:hAnsi="Times New Roman" w:cs="Times New Roman" w:hint="eastAsia"/>
          <w:color w:val="000000" w:themeColor="text1"/>
        </w:rPr>
        <w:t>2</w:t>
      </w:r>
      <w:r w:rsidRPr="00C64415">
        <w:rPr>
          <w:rFonts w:ascii="Times New Roman" w:hAnsi="Times New Roman" w:cs="Times New Roman" w:hint="eastAsia"/>
          <w:color w:val="000000" w:themeColor="text1"/>
        </w:rPr>
        <w:t>）分类</w:t>
      </w:r>
    </w:p>
    <w:p w14:paraId="697A0DD1" w14:textId="77777777" w:rsidR="006E4FEC" w:rsidRPr="00C64415" w:rsidRDefault="001F0AF5" w:rsidP="00C64415">
      <w:pPr>
        <w:spacing w:line="360" w:lineRule="auto"/>
        <w:ind w:firstLine="422"/>
        <w:jc w:val="left"/>
        <w:rPr>
          <w:rFonts w:ascii="Times New Roman" w:hAnsi="Times New Roman" w:cs="Times New Roman"/>
          <w:color w:val="000000" w:themeColor="text1"/>
        </w:rPr>
      </w:pPr>
      <w:bookmarkStart w:id="0" w:name="OLE_LINK7"/>
      <w:r w:rsidRPr="00C64415">
        <w:rPr>
          <w:rFonts w:ascii="Times New Roman" w:hAnsi="Times New Roman" w:cs="Times New Roman"/>
          <w:color w:val="000000" w:themeColor="text1"/>
        </w:rPr>
        <w:t>在教育领域，</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图形组织者</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一般分为两类。一类是教育者构建的</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图形组织者</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，用于合</w:t>
      </w:r>
      <w:r w:rsidRPr="00C64415">
        <w:rPr>
          <w:rFonts w:ascii="Times New Roman" w:hAnsi="Times New Roman" w:cs="Times New Roman"/>
          <w:color w:val="000000" w:themeColor="text1"/>
        </w:rPr>
        <w:lastRenderedPageBreak/>
        <w:t>理组织教学，结构化教学内容；另一类是由学习者自主生成，融合自主创造与创新的</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图形组织者</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w:t>
      </w:r>
    </w:p>
    <w:bookmarkEnd w:id="0"/>
    <w:p w14:paraId="0A70F122" w14:textId="77777777" w:rsidR="006E4FEC" w:rsidRPr="00C64415" w:rsidRDefault="001F0AF5" w:rsidP="00C64415">
      <w:pPr>
        <w:spacing w:line="360" w:lineRule="auto"/>
        <w:jc w:val="left"/>
        <w:rPr>
          <w:rFonts w:ascii="Times New Roman" w:hAnsi="Times New Roman" w:cs="Times New Roman"/>
          <w:color w:val="000000" w:themeColor="text1"/>
        </w:rPr>
      </w:pPr>
      <w:r w:rsidRPr="00C64415">
        <w:rPr>
          <w:rFonts w:ascii="Times New Roman" w:hAnsi="Times New Roman" w:cs="Times New Roman" w:hint="eastAsia"/>
          <w:color w:val="000000" w:themeColor="text1"/>
        </w:rPr>
        <w:t>（</w:t>
      </w:r>
      <w:r w:rsidRPr="00C64415">
        <w:rPr>
          <w:rFonts w:ascii="Times New Roman" w:hAnsi="Times New Roman" w:cs="Times New Roman" w:hint="eastAsia"/>
          <w:color w:val="000000" w:themeColor="text1"/>
        </w:rPr>
        <w:t>3</w:t>
      </w:r>
      <w:r w:rsidRPr="00C64415">
        <w:rPr>
          <w:rFonts w:ascii="Times New Roman" w:hAnsi="Times New Roman" w:cs="Times New Roman" w:hint="eastAsia"/>
          <w:color w:val="000000" w:themeColor="text1"/>
        </w:rPr>
        <w:t>）意义</w:t>
      </w:r>
    </w:p>
    <w:p w14:paraId="29DF4F8A" w14:textId="77777777" w:rsidR="006E4FEC" w:rsidRPr="00C64415" w:rsidRDefault="001F0AF5" w:rsidP="00C64415">
      <w:pPr>
        <w:spacing w:line="360" w:lineRule="auto"/>
        <w:ind w:firstLine="422"/>
        <w:jc w:val="left"/>
        <w:rPr>
          <w:rFonts w:ascii="Times New Roman" w:hAnsi="Times New Roman" w:cs="Times New Roman"/>
          <w:color w:val="000000" w:themeColor="text1"/>
        </w:rPr>
      </w:pPr>
      <w:r w:rsidRPr="00C64415">
        <w:rPr>
          <w:rFonts w:ascii="Times New Roman" w:hAnsi="Times New Roman" w:cs="Times New Roman"/>
          <w:color w:val="000000" w:themeColor="text1"/>
        </w:rPr>
        <w:t>有关脑认知心理学研究发现，图形组织者更像一个有选择的接受者，依照某种图形组织者，学习者可以选择性地接受信息，同时屏蔽掉大量的其他信息。在小学英语教学中使用图形组织者能帮助学生快速、清晰地把握文本信息、主旨大意和文本内在的逻辑结构，为后续的语言运用和输出奠定基础。</w:t>
      </w:r>
      <w:r w:rsidRPr="00C64415">
        <w:rPr>
          <w:rFonts w:ascii="Times New Roman" w:hAnsi="Times New Roman" w:cs="Times New Roman"/>
          <w:color w:val="000000" w:themeColor="text1"/>
        </w:rPr>
        <w:t xml:space="preserve"> </w:t>
      </w:r>
    </w:p>
    <w:p w14:paraId="76FB1EB9" w14:textId="77777777" w:rsidR="006E4FEC" w:rsidRPr="00C64415" w:rsidRDefault="001F0AF5" w:rsidP="00C64415">
      <w:pPr>
        <w:spacing w:line="360" w:lineRule="auto"/>
        <w:jc w:val="left"/>
        <w:rPr>
          <w:rFonts w:ascii="Times New Roman" w:hAnsi="Times New Roman" w:cs="Times New Roman"/>
          <w:color w:val="000000" w:themeColor="text1"/>
        </w:rPr>
      </w:pPr>
      <w:r w:rsidRPr="00C64415">
        <w:rPr>
          <w:rFonts w:ascii="Times New Roman" w:hAnsi="Times New Roman" w:cs="Times New Roman" w:hint="eastAsia"/>
          <w:color w:val="000000" w:themeColor="text1"/>
        </w:rPr>
        <w:t>（</w:t>
      </w:r>
      <w:r w:rsidRPr="00C64415">
        <w:rPr>
          <w:rFonts w:ascii="Times New Roman" w:hAnsi="Times New Roman" w:cs="Times New Roman" w:hint="eastAsia"/>
          <w:color w:val="000000" w:themeColor="text1"/>
        </w:rPr>
        <w:t>4</w:t>
      </w:r>
      <w:r w:rsidRPr="00C64415">
        <w:rPr>
          <w:rFonts w:ascii="Times New Roman" w:hAnsi="Times New Roman" w:cs="Times New Roman" w:hint="eastAsia"/>
          <w:color w:val="000000" w:themeColor="text1"/>
        </w:rPr>
        <w:t>）类型</w:t>
      </w:r>
    </w:p>
    <w:p w14:paraId="1AD684E3" w14:textId="77777777" w:rsidR="006E4FEC" w:rsidRPr="00C64415" w:rsidRDefault="001F0AF5" w:rsidP="00C64415">
      <w:pPr>
        <w:spacing w:line="360" w:lineRule="auto"/>
        <w:ind w:firstLine="422"/>
        <w:jc w:val="left"/>
        <w:rPr>
          <w:rFonts w:ascii="Times New Roman" w:hAnsi="Times New Roman" w:cs="Times New Roman"/>
          <w:color w:val="000000" w:themeColor="text1"/>
        </w:rPr>
      </w:pPr>
      <w:r w:rsidRPr="00C64415">
        <w:rPr>
          <w:rFonts w:ascii="Times New Roman" w:hAnsi="Times New Roman" w:cs="Times New Roman" w:hint="eastAsia"/>
          <w:color w:val="000000" w:themeColor="text1"/>
        </w:rPr>
        <w:t>常见的图形组织者包</w:t>
      </w:r>
      <w:r w:rsidRPr="00C64415">
        <w:rPr>
          <w:rFonts w:ascii="Times New Roman" w:hAnsi="Times New Roman" w:cs="Times New Roman"/>
          <w:color w:val="000000" w:themeColor="text1"/>
        </w:rPr>
        <w:t>括</w:t>
      </w:r>
      <w:r w:rsidRPr="00C64415">
        <w:rPr>
          <w:rFonts w:ascii="Times New Roman" w:hAnsi="Times New Roman" w:cs="Times New Roman"/>
          <w:color w:val="000000" w:themeColor="text1"/>
        </w:rPr>
        <w:t>Thinking Maps</w:t>
      </w:r>
      <w:r w:rsidRPr="00C64415">
        <w:rPr>
          <w:rFonts w:ascii="Times New Roman" w:hAnsi="Times New Roman" w:cs="Times New Roman" w:hint="eastAsia"/>
          <w:color w:val="000000" w:themeColor="text1"/>
        </w:rPr>
        <w:t>（</w:t>
      </w:r>
      <w:r w:rsidRPr="00C64415">
        <w:rPr>
          <w:rFonts w:ascii="Times New Roman" w:hAnsi="Times New Roman" w:cs="Times New Roman"/>
          <w:color w:val="000000" w:themeColor="text1"/>
        </w:rPr>
        <w:t>思维地图，包括</w:t>
      </w:r>
      <w:r w:rsidRPr="00C64415">
        <w:rPr>
          <w:rFonts w:ascii="Times New Roman" w:hAnsi="Times New Roman" w:cs="Times New Roman"/>
          <w:color w:val="000000" w:themeColor="text1"/>
        </w:rPr>
        <w:t>8</w:t>
      </w:r>
      <w:r w:rsidRPr="00C64415">
        <w:rPr>
          <w:rFonts w:ascii="Times New Roman" w:hAnsi="Times New Roman" w:cs="Times New Roman"/>
          <w:color w:val="000000" w:themeColor="text1"/>
        </w:rPr>
        <w:t>种图示）</w:t>
      </w:r>
      <w:r w:rsidRPr="00C64415">
        <w:rPr>
          <w:rFonts w:ascii="Times New Roman" w:hAnsi="Times New Roman" w:cs="Times New Roman" w:hint="eastAsia"/>
          <w:color w:val="000000" w:themeColor="text1"/>
        </w:rPr>
        <w:t>，</w:t>
      </w:r>
      <w:r w:rsidRPr="00C64415">
        <w:rPr>
          <w:rFonts w:ascii="Times New Roman" w:hAnsi="Times New Roman" w:cs="Times New Roman"/>
          <w:color w:val="000000" w:themeColor="text1"/>
        </w:rPr>
        <w:t>Mind Map</w:t>
      </w:r>
      <w:r w:rsidRPr="00C64415">
        <w:rPr>
          <w:rFonts w:ascii="Times New Roman" w:hAnsi="Times New Roman" w:cs="Times New Roman"/>
          <w:color w:val="000000" w:themeColor="text1"/>
        </w:rPr>
        <w:t>（思维导图）</w:t>
      </w:r>
      <w:r w:rsidRPr="00C64415">
        <w:rPr>
          <w:rFonts w:ascii="Times New Roman" w:hAnsi="Times New Roman" w:cs="Times New Roman" w:hint="eastAsia"/>
          <w:color w:val="000000" w:themeColor="text1"/>
        </w:rPr>
        <w:t>，</w:t>
      </w:r>
      <w:r w:rsidRPr="00C64415">
        <w:rPr>
          <w:rFonts w:ascii="Times New Roman" w:hAnsi="Times New Roman" w:cs="Times New Roman"/>
          <w:color w:val="000000" w:themeColor="text1"/>
        </w:rPr>
        <w:t>KWL Chart</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KWL</w:t>
      </w:r>
      <w:r w:rsidRPr="00C64415">
        <w:rPr>
          <w:rFonts w:ascii="Times New Roman" w:hAnsi="Times New Roman" w:cs="Times New Roman"/>
          <w:color w:val="000000" w:themeColor="text1"/>
        </w:rPr>
        <w:t>表）</w:t>
      </w:r>
      <w:r w:rsidRPr="00C64415">
        <w:rPr>
          <w:rFonts w:ascii="Times New Roman" w:hAnsi="Times New Roman" w:cs="Times New Roman" w:hint="eastAsia"/>
          <w:color w:val="000000" w:themeColor="text1"/>
        </w:rPr>
        <w:t>，</w:t>
      </w:r>
      <w:r w:rsidRPr="00C64415">
        <w:rPr>
          <w:rFonts w:ascii="Times New Roman" w:hAnsi="Times New Roman" w:cs="Times New Roman"/>
          <w:color w:val="000000" w:themeColor="text1"/>
        </w:rPr>
        <w:t>Story Mountain</w:t>
      </w:r>
      <w:r w:rsidRPr="00C64415">
        <w:rPr>
          <w:rFonts w:ascii="Times New Roman" w:hAnsi="Times New Roman" w:cs="Times New Roman"/>
          <w:color w:val="000000" w:themeColor="text1"/>
        </w:rPr>
        <w:t>（故事山）</w:t>
      </w:r>
      <w:r w:rsidRPr="00C64415">
        <w:rPr>
          <w:rFonts w:ascii="Times New Roman" w:hAnsi="Times New Roman" w:cs="Times New Roman" w:hint="eastAsia"/>
          <w:color w:val="000000" w:themeColor="text1"/>
        </w:rPr>
        <w:t>，</w:t>
      </w:r>
      <w:r w:rsidRPr="00C64415">
        <w:rPr>
          <w:rFonts w:ascii="Times New Roman" w:hAnsi="Times New Roman" w:cs="Times New Roman"/>
          <w:color w:val="000000" w:themeColor="text1"/>
        </w:rPr>
        <w:t>Five-Finger Retell</w:t>
      </w:r>
      <w:r w:rsidRPr="00C64415">
        <w:rPr>
          <w:rFonts w:ascii="Times New Roman" w:hAnsi="Times New Roman" w:cs="Times New Roman"/>
          <w:color w:val="000000" w:themeColor="text1"/>
        </w:rPr>
        <w:t>（五指复述法）</w:t>
      </w:r>
      <w:r w:rsidRPr="00C64415">
        <w:rPr>
          <w:rFonts w:ascii="Times New Roman" w:hAnsi="Times New Roman" w:cs="Times New Roman" w:hint="eastAsia"/>
          <w:color w:val="000000" w:themeColor="text1"/>
        </w:rPr>
        <w:t>，</w:t>
      </w:r>
      <w:r w:rsidRPr="00C64415">
        <w:rPr>
          <w:rFonts w:ascii="Times New Roman" w:hAnsi="Times New Roman" w:cs="Times New Roman"/>
          <w:color w:val="000000" w:themeColor="text1"/>
        </w:rPr>
        <w:t>Venn Diagram</w:t>
      </w:r>
      <w:r w:rsidRPr="00C64415">
        <w:rPr>
          <w:rFonts w:ascii="Times New Roman" w:hAnsi="Times New Roman" w:cs="Times New Roman"/>
          <w:color w:val="000000" w:themeColor="text1"/>
        </w:rPr>
        <w:t>（维思图）</w:t>
      </w:r>
      <w:r w:rsidRPr="00C64415">
        <w:rPr>
          <w:rFonts w:ascii="Times New Roman" w:hAnsi="Times New Roman" w:cs="Times New Roman" w:hint="eastAsia"/>
          <w:color w:val="000000" w:themeColor="text1"/>
        </w:rPr>
        <w:t>，</w:t>
      </w:r>
      <w:r w:rsidRPr="00C64415">
        <w:rPr>
          <w:rFonts w:ascii="Times New Roman" w:hAnsi="Times New Roman" w:cs="Times New Roman"/>
          <w:color w:val="000000" w:themeColor="text1"/>
        </w:rPr>
        <w:t xml:space="preserve"> KWL Model</w:t>
      </w:r>
      <w:r w:rsidRPr="00C64415">
        <w:rPr>
          <w:rFonts w:ascii="Times New Roman" w:hAnsi="Times New Roman" w:cs="Times New Roman"/>
          <w:color w:val="000000" w:themeColor="text1"/>
        </w:rPr>
        <w:t>（</w:t>
      </w:r>
      <w:r w:rsidRPr="00C64415">
        <w:rPr>
          <w:rFonts w:ascii="Times New Roman" w:hAnsi="Times New Roman" w:cs="Times New Roman"/>
          <w:color w:val="000000" w:themeColor="text1"/>
        </w:rPr>
        <w:t>KWL</w:t>
      </w:r>
      <w:r w:rsidRPr="00C64415">
        <w:rPr>
          <w:rFonts w:ascii="Times New Roman" w:hAnsi="Times New Roman" w:cs="Times New Roman"/>
          <w:color w:val="000000" w:themeColor="text1"/>
        </w:rPr>
        <w:t>模式）等几十种图示。不同的图形组织者，</w:t>
      </w:r>
      <w:r w:rsidRPr="00C64415">
        <w:rPr>
          <w:rFonts w:ascii="Times New Roman" w:hAnsi="Times New Roman" w:cs="Times New Roman" w:hint="eastAsia"/>
          <w:color w:val="000000" w:themeColor="text1"/>
        </w:rPr>
        <w:t>可以反映</w:t>
      </w:r>
      <w:r w:rsidRPr="00C64415">
        <w:rPr>
          <w:rFonts w:ascii="Times New Roman" w:hAnsi="Times New Roman" w:cs="Times New Roman"/>
          <w:color w:val="000000" w:themeColor="text1"/>
        </w:rPr>
        <w:t>不同的思维方式。</w:t>
      </w:r>
    </w:p>
    <w:p w14:paraId="32B4BEAC" w14:textId="77777777" w:rsidR="006E4FEC" w:rsidRPr="00C64415" w:rsidRDefault="001F0AF5" w:rsidP="00C64415">
      <w:pPr>
        <w:spacing w:line="360" w:lineRule="auto"/>
        <w:ind w:firstLineChars="200" w:firstLine="420"/>
        <w:rPr>
          <w:rFonts w:ascii="宋体" w:hAnsi="宋体" w:cs="宋体"/>
          <w:color w:val="000000" w:themeColor="text1"/>
        </w:rPr>
      </w:pPr>
      <w:r w:rsidRPr="00C64415">
        <w:rPr>
          <w:rFonts w:ascii="宋体" w:hAnsi="宋体" w:cs="宋体"/>
          <w:noProof/>
          <w:color w:val="000000" w:themeColor="text1"/>
        </w:rPr>
        <w:drawing>
          <wp:inline distT="0" distB="0" distL="0" distR="0" wp14:anchorId="305F3F60" wp14:editId="510F0CE8">
            <wp:extent cx="3044825" cy="1851660"/>
            <wp:effectExtent l="0" t="0" r="3175" b="2540"/>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53785" cy="1857362"/>
                    </a:xfrm>
                    <a:prstGeom prst="rect">
                      <a:avLst/>
                    </a:prstGeom>
                  </pic:spPr>
                </pic:pic>
              </a:graphicData>
            </a:graphic>
          </wp:inline>
        </w:drawing>
      </w:r>
      <w:r w:rsidRPr="00C64415">
        <w:rPr>
          <w:rFonts w:ascii="宋体" w:hAnsi="宋体" w:cs="宋体" w:hint="eastAsia"/>
          <w:color w:val="000000" w:themeColor="text1"/>
        </w:rPr>
        <w:tab/>
      </w:r>
    </w:p>
    <w:p w14:paraId="5B03ADE4" w14:textId="77777777" w:rsidR="006E4FEC" w:rsidRPr="00C64415" w:rsidRDefault="001F0AF5" w:rsidP="00C64415">
      <w:pPr>
        <w:spacing w:line="360" w:lineRule="auto"/>
        <w:ind w:firstLineChars="200" w:firstLine="420"/>
        <w:jc w:val="center"/>
        <w:rPr>
          <w:rFonts w:ascii="楷体" w:eastAsia="楷体" w:hAnsi="楷体" w:cs="宋体"/>
          <w:color w:val="000000" w:themeColor="text1"/>
        </w:rPr>
      </w:pPr>
      <w:r w:rsidRPr="00C64415">
        <w:rPr>
          <w:rFonts w:ascii="楷体" w:eastAsia="楷体" w:hAnsi="楷体" w:cs="宋体" w:hint="eastAsia"/>
          <w:color w:val="000000" w:themeColor="text1"/>
        </w:rPr>
        <w:t>图1</w:t>
      </w:r>
      <w:r w:rsidRPr="00C64415">
        <w:rPr>
          <w:rFonts w:ascii="楷体" w:eastAsia="楷体" w:hAnsi="楷体" w:cs="宋体"/>
          <w:color w:val="000000" w:themeColor="text1"/>
        </w:rPr>
        <w:t xml:space="preserve"> </w:t>
      </w:r>
      <w:r w:rsidRPr="00C64415">
        <w:rPr>
          <w:rFonts w:ascii="楷体" w:eastAsia="楷体" w:hAnsi="楷体" w:cs="宋体" w:hint="eastAsia"/>
          <w:color w:val="000000" w:themeColor="text1"/>
        </w:rPr>
        <w:t>思维地图8种图示</w:t>
      </w:r>
    </w:p>
    <w:p w14:paraId="3732E2C3" w14:textId="77777777" w:rsidR="006E4FEC" w:rsidRPr="00C64415" w:rsidRDefault="001F0AF5" w:rsidP="00C64415">
      <w:pPr>
        <w:spacing w:line="360" w:lineRule="auto"/>
        <w:ind w:firstLine="422"/>
        <w:jc w:val="left"/>
        <w:rPr>
          <w:rFonts w:ascii="Times New Roman" w:hAnsi="Times New Roman" w:cs="Times New Roman"/>
          <w:color w:val="000000" w:themeColor="text1"/>
        </w:rPr>
      </w:pPr>
      <w:r w:rsidRPr="00C64415">
        <w:rPr>
          <w:rFonts w:ascii="Times New Roman" w:hAnsi="Times New Roman" w:cs="Times New Roman" w:hint="eastAsia"/>
          <w:color w:val="000000" w:themeColor="text1"/>
        </w:rPr>
        <w:t>综上所述，</w:t>
      </w:r>
      <w:r w:rsidRPr="00C64415">
        <w:rPr>
          <w:rFonts w:ascii="Times New Roman" w:hAnsi="Times New Roman" w:cs="Times New Roman"/>
          <w:color w:val="000000" w:themeColor="text1"/>
        </w:rPr>
        <w:t>图形组织者</w:t>
      </w:r>
      <w:r w:rsidRPr="00C64415">
        <w:rPr>
          <w:rFonts w:ascii="Times New Roman" w:hAnsi="Times New Roman" w:cs="Times New Roman" w:hint="eastAsia"/>
          <w:color w:val="000000" w:themeColor="text1"/>
        </w:rPr>
        <w:t>是一种可视化概念图的典型表征形式，它能够通过探索知识、概念和观点之间的关系，借助特定的图示来为学生提供可视化的思维支架，促进思维发展。在小学英语教学中，使用图形组织者能够帮助学生提取、梳理、对比、归纳文本信息及其内在逻辑结构，建构基于主题的结构化知识，使学生更深刻地学习理解文本，提升逻辑思维能力与批判性思维能力，为后续的语言运用和输出奠定基础。</w:t>
      </w:r>
    </w:p>
    <w:p w14:paraId="36D3B008" w14:textId="77777777" w:rsidR="0025685F" w:rsidRDefault="0025685F" w:rsidP="00C64415">
      <w:pPr>
        <w:spacing w:line="360" w:lineRule="auto"/>
        <w:rPr>
          <w:rFonts w:ascii="宋体" w:hAnsi="宋体" w:cs="宋体"/>
          <w:b/>
          <w:color w:val="000000" w:themeColor="text1"/>
          <w:sz w:val="24"/>
          <w:szCs w:val="24"/>
        </w:rPr>
      </w:pPr>
    </w:p>
    <w:p w14:paraId="36323200" w14:textId="34B24A28" w:rsidR="006E4FEC" w:rsidRPr="0025685F" w:rsidRDefault="001F0AF5" w:rsidP="00C64415">
      <w:pPr>
        <w:spacing w:line="360" w:lineRule="auto"/>
        <w:rPr>
          <w:rFonts w:ascii="宋体" w:hAnsi="宋体" w:cs="宋体"/>
          <w:b/>
          <w:color w:val="000000" w:themeColor="text1"/>
          <w:sz w:val="24"/>
          <w:szCs w:val="24"/>
        </w:rPr>
      </w:pPr>
      <w:r w:rsidRPr="0025685F">
        <w:rPr>
          <w:rFonts w:ascii="宋体" w:hAnsi="宋体" w:cs="宋体" w:hint="eastAsia"/>
          <w:b/>
          <w:color w:val="000000" w:themeColor="text1"/>
          <w:sz w:val="24"/>
          <w:szCs w:val="24"/>
        </w:rPr>
        <w:t>三、国内外同一研究领域现状</w:t>
      </w:r>
    </w:p>
    <w:p w14:paraId="3EB4F7B3"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目前，可视化思维工具在国内外教育领域中都有不同程度的应用和研究。在国外，可视化思维工具在教育领域中的应用较为成熟。这些工具通过图形化的方式呈现知识结构，帮助学生更好地理解和记忆信息。与此同时，国外同一研究领域在探索人工智能与思维工具的结</w:t>
      </w:r>
      <w:r w:rsidRPr="00C64415">
        <w:rPr>
          <w:rFonts w:ascii="宋体" w:hAnsi="宋体" w:cs="宋体" w:hint="eastAsia"/>
          <w:color w:val="000000" w:themeColor="text1"/>
          <w:szCs w:val="21"/>
        </w:rPr>
        <w:lastRenderedPageBreak/>
        <w:t>合方面也取得了显著进展。Paul Aleena; Goldberg Gabrielle R等（2023）利用自然语言处理和机器学习技术，开发出能够自动识别和生成思维导图的人工智能系统，为进一步推动可视化思维工具的发展和应用提供了有力支持。</w:t>
      </w:r>
    </w:p>
    <w:p w14:paraId="3F8F75BA"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在国内，随着教育信息化的不断推进，可视化思维工具也逐渐受到关注和应用。在2004年之后，随着教育部门对“图形组织者”可视化思维工具的重视与推动，这一领域的研究热度也随之持续走高。以中国知网为例，检索关键词为“图形组织者”“可视化思维工具”的相关论文，结果显示，在该关键词下有401篇相关文献。</w:t>
      </w:r>
    </w:p>
    <w:p w14:paraId="7DA44964"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官春妤（2022）在研究中表明，“图形组织者”可视化思维工具能够帮助学生更好地理解和把握英语课文的内容和结构，从而提高他们的英语阅读和写作能力。她还提出，该工具的应用能够促进学生的自主学习和合作学习，培养学生的思维能力和创新能力。</w:t>
      </w:r>
    </w:p>
    <w:p w14:paraId="22A085F4"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此外，黄伟莲（2020）在研究中指出，“图形组织者”可视化思维工具在英语词汇教学中具有重要作用。她认为，通过使用该工具，学生可以更加清晰地理解词汇之间的联系和层次结构，从而更加有效地记忆和应用词汇。</w:t>
      </w:r>
    </w:p>
    <w:p w14:paraId="033FA89A"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综上所述，国外在可视化思维工具领域的研究不仅在理论层面进行了深入探讨，还在技术实现方面进行了大量尝试和创新。这些研究成果为我国在该领域的研究和应用提供了有益的借鉴和参考。现在，国内也尝试将可视化思维工具应用于英语课堂，并在实践中形成了一些具有指导意义的研究成果。</w:t>
      </w:r>
    </w:p>
    <w:p w14:paraId="2895EF8E" w14:textId="77777777" w:rsidR="0025685F" w:rsidRDefault="0025685F" w:rsidP="00C64415">
      <w:pPr>
        <w:spacing w:line="360" w:lineRule="auto"/>
        <w:rPr>
          <w:rFonts w:ascii="宋体" w:hAnsi="宋体" w:cs="宋体"/>
          <w:b/>
          <w:color w:val="000000" w:themeColor="text1"/>
          <w:sz w:val="24"/>
          <w:szCs w:val="24"/>
        </w:rPr>
      </w:pPr>
    </w:p>
    <w:p w14:paraId="3C33CFF2" w14:textId="7214F207" w:rsidR="006E4FEC" w:rsidRPr="0025685F" w:rsidRDefault="001F0AF5" w:rsidP="00C64415">
      <w:pPr>
        <w:spacing w:line="360" w:lineRule="auto"/>
        <w:rPr>
          <w:rFonts w:ascii="宋体" w:hAnsi="宋体" w:cs="宋体"/>
          <w:b/>
          <w:color w:val="000000" w:themeColor="text1"/>
          <w:sz w:val="24"/>
          <w:szCs w:val="24"/>
        </w:rPr>
      </w:pPr>
      <w:r w:rsidRPr="0025685F">
        <w:rPr>
          <w:rFonts w:ascii="宋体" w:hAnsi="宋体" w:cs="宋体" w:hint="eastAsia"/>
          <w:b/>
          <w:color w:val="000000" w:themeColor="text1"/>
          <w:sz w:val="24"/>
          <w:szCs w:val="24"/>
        </w:rPr>
        <w:t>四、研究的目标、内容</w:t>
      </w:r>
    </w:p>
    <w:p w14:paraId="2ABD5301" w14:textId="77777777" w:rsidR="006E4FEC" w:rsidRPr="00C64415" w:rsidRDefault="001F0AF5" w:rsidP="00C64415">
      <w:pPr>
        <w:spacing w:line="360" w:lineRule="auto"/>
        <w:ind w:firstLineChars="200" w:firstLine="422"/>
        <w:rPr>
          <w:rFonts w:ascii="宋体" w:hAnsi="宋体" w:cs="宋体"/>
          <w:b/>
          <w:color w:val="000000" w:themeColor="text1"/>
          <w:szCs w:val="21"/>
          <w:shd w:val="clear" w:color="auto" w:fill="FFFFFF"/>
        </w:rPr>
      </w:pPr>
      <w:r w:rsidRPr="00C64415">
        <w:rPr>
          <w:rFonts w:ascii="宋体" w:hAnsi="宋体" w:cs="宋体" w:hint="eastAsia"/>
          <w:b/>
          <w:color w:val="000000" w:themeColor="text1"/>
          <w:szCs w:val="21"/>
          <w:shd w:val="clear" w:color="auto" w:fill="FFFFFF"/>
        </w:rPr>
        <w:t>【研究目标】</w:t>
      </w:r>
    </w:p>
    <w:p w14:paraId="3C2620E9" w14:textId="77777777" w:rsidR="006E4FEC" w:rsidRPr="00C64415" w:rsidRDefault="001F0AF5" w:rsidP="00C64415">
      <w:pPr>
        <w:spacing w:line="360" w:lineRule="auto"/>
        <w:rPr>
          <w:rFonts w:ascii="宋体" w:hAnsi="宋体" w:cs="宋体"/>
          <w:color w:val="000000" w:themeColor="text1"/>
        </w:rPr>
      </w:pPr>
      <w:r w:rsidRPr="00C64415">
        <w:rPr>
          <w:rFonts w:ascii="宋体" w:hAnsi="宋体" w:cs="宋体" w:hint="eastAsia"/>
          <w:color w:val="000000" w:themeColor="text1"/>
        </w:rPr>
        <w:t>（1）调查、了解小学英语课堂中“图形组织者”的使用现状，归纳师生在实际使用过程中的一些问题，探讨产生的原因。</w:t>
      </w:r>
    </w:p>
    <w:p w14:paraId="1DC9526E" w14:textId="77777777" w:rsidR="006E4FEC" w:rsidRPr="00C64415" w:rsidRDefault="001F0AF5" w:rsidP="00C64415">
      <w:pPr>
        <w:spacing w:line="360" w:lineRule="auto"/>
        <w:rPr>
          <w:rFonts w:ascii="宋体" w:hAnsi="宋体" w:cs="宋体"/>
          <w:color w:val="000000" w:themeColor="text1"/>
        </w:rPr>
      </w:pPr>
      <w:r w:rsidRPr="00C64415">
        <w:rPr>
          <w:rFonts w:ascii="宋体" w:hAnsi="宋体" w:cs="宋体" w:hint="eastAsia"/>
          <w:color w:val="000000" w:themeColor="text1"/>
        </w:rPr>
        <w:t>（</w:t>
      </w:r>
      <w:r w:rsidRPr="00C64415">
        <w:rPr>
          <w:rFonts w:ascii="宋体" w:hAnsi="宋体" w:cs="宋体"/>
          <w:color w:val="000000" w:themeColor="text1"/>
        </w:rPr>
        <w:t>2</w:t>
      </w:r>
      <w:r w:rsidRPr="00C64415">
        <w:rPr>
          <w:rFonts w:ascii="宋体" w:hAnsi="宋体" w:cs="宋体" w:hint="eastAsia"/>
          <w:color w:val="000000" w:themeColor="text1"/>
        </w:rPr>
        <w:t>）探寻小学英语课堂中“图形组织者”的使用原则、方法策略等。</w:t>
      </w:r>
    </w:p>
    <w:p w14:paraId="4F6BF9E3" w14:textId="77777777" w:rsidR="006E4FEC" w:rsidRPr="00C64415" w:rsidRDefault="001F0AF5" w:rsidP="00C64415">
      <w:pPr>
        <w:spacing w:line="360" w:lineRule="auto"/>
        <w:rPr>
          <w:rFonts w:ascii="宋体" w:hAnsi="宋体" w:cs="宋体"/>
          <w:color w:val="000000" w:themeColor="text1"/>
        </w:rPr>
      </w:pPr>
      <w:r w:rsidRPr="00C64415">
        <w:rPr>
          <w:rFonts w:ascii="宋体" w:hAnsi="宋体" w:cs="宋体" w:hint="eastAsia"/>
          <w:color w:val="000000" w:themeColor="text1"/>
        </w:rPr>
        <w:t>（</w:t>
      </w:r>
      <w:r w:rsidRPr="00C64415">
        <w:rPr>
          <w:rFonts w:ascii="宋体" w:hAnsi="宋体" w:cs="宋体"/>
          <w:color w:val="000000" w:themeColor="text1"/>
        </w:rPr>
        <w:t>3</w:t>
      </w:r>
      <w:r w:rsidRPr="00C64415">
        <w:rPr>
          <w:rFonts w:ascii="宋体" w:hAnsi="宋体" w:cs="宋体" w:hint="eastAsia"/>
          <w:color w:val="000000" w:themeColor="text1"/>
        </w:rPr>
        <w:t>）形成一系列可视化思维工具典型案例，不断完善和优化该工具在课堂教学中的应用，提升小学英语教学的质量和效果。</w:t>
      </w:r>
    </w:p>
    <w:p w14:paraId="7C5E4E94" w14:textId="77777777" w:rsidR="006E4FEC" w:rsidRPr="00C64415" w:rsidRDefault="001F0AF5" w:rsidP="00C64415">
      <w:pPr>
        <w:spacing w:line="360" w:lineRule="auto"/>
        <w:rPr>
          <w:rFonts w:ascii="宋体" w:hAnsi="宋体" w:cs="宋体"/>
          <w:b/>
          <w:color w:val="000000" w:themeColor="text1"/>
          <w:szCs w:val="21"/>
          <w:shd w:val="clear" w:color="auto" w:fill="FFFFFF"/>
        </w:rPr>
      </w:pPr>
      <w:r w:rsidRPr="00C64415">
        <w:rPr>
          <w:rFonts w:ascii="宋体" w:hAnsi="宋体" w:cs="宋体" w:hint="eastAsia"/>
          <w:color w:val="000000" w:themeColor="text1"/>
        </w:rPr>
        <w:t>（</w:t>
      </w:r>
      <w:r w:rsidRPr="00C64415">
        <w:rPr>
          <w:rFonts w:ascii="宋体" w:hAnsi="宋体" w:cs="宋体"/>
          <w:color w:val="000000" w:themeColor="text1"/>
        </w:rPr>
        <w:t>4</w:t>
      </w:r>
      <w:r w:rsidRPr="00C64415">
        <w:rPr>
          <w:rFonts w:ascii="宋体" w:hAnsi="宋体" w:cs="宋体" w:hint="eastAsia"/>
          <w:color w:val="000000" w:themeColor="text1"/>
        </w:rPr>
        <w:t>）构建“图形组织者”在小学英语课堂教学中的资源库和使用手册等，用于区域内其他老师参考借鉴。</w:t>
      </w:r>
    </w:p>
    <w:p w14:paraId="48F99128" w14:textId="77777777" w:rsidR="006E4FEC" w:rsidRPr="00C64415" w:rsidRDefault="001F0AF5" w:rsidP="00C64415">
      <w:pPr>
        <w:spacing w:line="360" w:lineRule="auto"/>
        <w:ind w:firstLineChars="200" w:firstLine="422"/>
        <w:rPr>
          <w:rFonts w:ascii="宋体" w:hAnsi="宋体" w:cs="宋体"/>
          <w:color w:val="000000" w:themeColor="text1"/>
          <w:szCs w:val="21"/>
        </w:rPr>
      </w:pPr>
      <w:r w:rsidRPr="00C64415">
        <w:rPr>
          <w:rFonts w:ascii="宋体" w:hAnsi="宋体" w:cs="宋体" w:hint="eastAsia"/>
          <w:b/>
          <w:color w:val="000000" w:themeColor="text1"/>
          <w:szCs w:val="21"/>
          <w:shd w:val="clear" w:color="auto" w:fill="FFFFFF"/>
        </w:rPr>
        <w:t>【研究内容】</w:t>
      </w:r>
    </w:p>
    <w:p w14:paraId="29427C15"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 xml:space="preserve"> （1）小学英语课堂中“图形组织者”的设计与实施的文献研究。</w:t>
      </w:r>
    </w:p>
    <w:p w14:paraId="769EEF38"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本研究首先需要对“图形组织者”（Graph organizers）的概念进行深入理解，这是一</w:t>
      </w:r>
      <w:r w:rsidRPr="00C64415">
        <w:rPr>
          <w:rFonts w:ascii="宋体" w:hAnsi="宋体" w:cs="宋体" w:hint="eastAsia"/>
          <w:color w:val="000000" w:themeColor="text1"/>
          <w:szCs w:val="21"/>
        </w:rPr>
        <w:lastRenderedPageBreak/>
        <w:t>种教育工具，它通过图形化的方式帮助学生整理和展示信息，从而增强学习效果。具体来说，需要通过查阅教育心理学、认知科学以及第二语言习得等相关领域的文献，来了解图形组织者在教育中的应用原理和理论基础。进一步地，研究将聚焦于小学英语教学环境，分析现有文献中关于图形组织者在这一领域的应用案例、研究结果以及实证数据。</w:t>
      </w:r>
    </w:p>
    <w:p w14:paraId="4A4C1D05"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（2）小学英语课堂中“图形组织者”的设计与实施的调查研究。</w:t>
      </w:r>
    </w:p>
    <w:p w14:paraId="65023563"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调查对象包括小学生、英语教师和学校管理者。通过设计问卷、开展访谈和进行课堂观察等方式，收集他们对图形组织者在英语教学中的使用情况、认知态度和评价。此外，调查还将了解学校层面对于可视化工具的推广策略、教师培训情况以及学生对这些工具的接受度。这些数据将有助于揭示图形组织者在小学英语教学中的实际应用现状和潜在问题。</w:t>
      </w:r>
    </w:p>
    <w:p w14:paraId="20C6F860"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（3）小学英语课堂中“图形组织者”的设计与实施的案例研究</w:t>
      </w:r>
    </w:p>
    <w:p w14:paraId="0C333373"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本研究主要采用归纳式案例研究法。前期发动课题组成员广泛收集名师课例（教学实录与教学设计），在课题组内进行分享。在此基础上将常见课型包含的课例一一分类，分类整理出不同课型图形组织者的使用，包括阅读课、对话课、语法课、词汇课、语音课、复习课等课型，同时也将案例研究成果形成资源库。初步了解不同课型中图形组织者模型的选用。集体观看研讨，探寻图形组织者的选用规律和模式。</w:t>
      </w:r>
    </w:p>
    <w:p w14:paraId="23497B93"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（4）小学英语课堂中“图形组织者”的使用原则、方法策略研究</w:t>
      </w:r>
    </w:p>
    <w:p w14:paraId="5516841A"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课题组成员通过分析以往的不同课型的课例中图形组织者的使用，以小学生的认知发展水平和英语学习需求为基础，结合集体讨论结果，探究不同课型中图形组织者的设计模型，设计适用于不同教学场景的可视化思维工具模板。例如设计适用于阅读课、对话课、语法课、词汇课、语音课、复习课等课型的图形组织者模型。其中阅读课最为关键，由于文本形式的差异，包括说明文、记叙文、议论文等，因此选用的图形组织者模型也各不相同，这也是本研究的重点。</w:t>
      </w:r>
    </w:p>
    <w:p w14:paraId="5BD6C125"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常见的图形组织者包含多种图示表征，例如KWL（Know, What I Want to Learn, Learnt）图表可以帮助学生预览、记录和反思学习内容，故事山可以辅助学生理解和记忆故事结构；单词构成图则可以帮助学生分析单词的构成和词根词缀。除了设计适用于不同课型的图形组织者模型，本研究还将探讨这些工具的具体使用方法和策略，以便在实际教学中更有效地应用这些工具。</w:t>
      </w:r>
    </w:p>
    <w:p w14:paraId="58BC9144"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w:t>
      </w:r>
      <w:r w:rsidRPr="00C64415">
        <w:rPr>
          <w:rFonts w:ascii="宋体" w:hAnsi="宋体" w:cs="宋体"/>
          <w:color w:val="000000" w:themeColor="text1"/>
          <w:szCs w:val="21"/>
        </w:rPr>
        <w:t>5</w:t>
      </w:r>
      <w:r w:rsidRPr="00C64415">
        <w:rPr>
          <w:rFonts w:ascii="宋体" w:hAnsi="宋体" w:cs="宋体" w:hint="eastAsia"/>
          <w:color w:val="000000" w:themeColor="text1"/>
          <w:szCs w:val="21"/>
        </w:rPr>
        <w:t>）小学英语课堂中“图形组织者”的实施与评价研究。</w:t>
      </w:r>
    </w:p>
    <w:p w14:paraId="551DBBF6"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小学英语课堂中“图形组织者”的实施研究。在小学英语课堂教学中实践应用“图形组织者”可视化思维工具，通过实际教学案例的观察和记录，分析该工具在课堂教学中的应用</w:t>
      </w:r>
      <w:r w:rsidRPr="00C64415">
        <w:rPr>
          <w:rFonts w:ascii="宋体" w:hAnsi="宋体" w:cs="宋体" w:hint="eastAsia"/>
          <w:color w:val="000000" w:themeColor="text1"/>
          <w:szCs w:val="21"/>
        </w:rPr>
        <w:lastRenderedPageBreak/>
        <w:t>效果。在本阶段，研究者将在实际的教学环境中应用图形组织者，通过设计与实施听课教师课堂评价表、学生反馈表、执教者课后教学反思等途径密切观察其使用过程和效果。学生评价反馈的核心在于对学生学习成效和教学工具的有效性进行综合评定。评价指标应包括学生的英语语言技能、认知发展、学习兴趣和动机等。</w:t>
      </w:r>
    </w:p>
    <w:p w14:paraId="70C0B989"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根据评价结果，研究者将对图形组织者在小学英语教学中的应用进行深入分析，总结其优势和不足，提出针对性地改进建议，为今后的教学实践提供参考。同时，研究者还将收集教师和学生的反馈意见，以了解他们对图形组织者使用的看法和建议。一个阶段后，课题组成员进行组内集体研讨，总结出图形组织者在实际教学使用中存在的注意点，不断完善图形组织者的使用模型，改进使用方式和策略，补充课题成果资源库内容。</w:t>
      </w:r>
    </w:p>
    <w:p w14:paraId="2C9AAF90" w14:textId="77777777" w:rsidR="006E4FEC" w:rsidRPr="00C64415" w:rsidRDefault="001F0AF5" w:rsidP="00C64415">
      <w:pPr>
        <w:spacing w:line="360" w:lineRule="auto"/>
        <w:ind w:firstLineChars="200" w:firstLine="422"/>
        <w:rPr>
          <w:rFonts w:ascii="宋体" w:hAnsi="宋体" w:cs="宋体"/>
          <w:color w:val="000000" w:themeColor="text1"/>
          <w:szCs w:val="21"/>
        </w:rPr>
      </w:pPr>
      <w:r w:rsidRPr="00C64415">
        <w:rPr>
          <w:rFonts w:ascii="宋体" w:hAnsi="宋体" w:cs="宋体" w:hint="eastAsia"/>
          <w:b/>
          <w:color w:val="000000" w:themeColor="text1"/>
          <w:szCs w:val="21"/>
          <w:shd w:val="clear" w:color="auto" w:fill="FFFFFF"/>
        </w:rPr>
        <w:t>【研究重点】</w:t>
      </w:r>
    </w:p>
    <w:p w14:paraId="454DE547" w14:textId="77777777" w:rsidR="006E4FEC" w:rsidRPr="00C64415" w:rsidRDefault="001F0AF5" w:rsidP="00C64415">
      <w:pPr>
        <w:spacing w:line="360" w:lineRule="auto"/>
        <w:ind w:firstLineChars="200" w:firstLine="420"/>
        <w:rPr>
          <w:rFonts w:ascii="宋体" w:hAnsi="宋体" w:cs="宋体"/>
          <w:b/>
          <w:color w:val="000000" w:themeColor="text1"/>
        </w:rPr>
      </w:pPr>
      <w:r w:rsidRPr="00C64415">
        <w:rPr>
          <w:rFonts w:ascii="宋体" w:hAnsi="宋体" w:cs="宋体" w:hint="eastAsia"/>
          <w:color w:val="000000" w:themeColor="text1"/>
          <w:szCs w:val="21"/>
        </w:rPr>
        <w:t>如何在小学英语课堂教学的不同课型中有效应用“图形组织者”可视化思维工具，使其真正成为辅助教学和提高教学效果的有力工具。</w:t>
      </w:r>
    </w:p>
    <w:p w14:paraId="63DA7634" w14:textId="77777777" w:rsidR="0025685F" w:rsidRDefault="0025685F" w:rsidP="00C64415">
      <w:pPr>
        <w:spacing w:line="360" w:lineRule="auto"/>
        <w:rPr>
          <w:rFonts w:ascii="宋体" w:hAnsi="宋体" w:cs="宋体"/>
          <w:b/>
          <w:color w:val="000000" w:themeColor="text1"/>
          <w:sz w:val="24"/>
          <w:szCs w:val="24"/>
        </w:rPr>
      </w:pPr>
    </w:p>
    <w:p w14:paraId="350DEDFD" w14:textId="77777777" w:rsidR="001F0AF5" w:rsidRDefault="001F0AF5" w:rsidP="001F0AF5">
      <w:pPr>
        <w:spacing w:line="360" w:lineRule="auto"/>
        <w:rPr>
          <w:rFonts w:ascii="宋体" w:hAnsi="宋体" w:cs="宋体"/>
          <w:b/>
          <w:color w:val="000000" w:themeColor="text1"/>
          <w:sz w:val="24"/>
          <w:szCs w:val="24"/>
        </w:rPr>
      </w:pPr>
      <w:r w:rsidRPr="0025685F">
        <w:rPr>
          <w:rFonts w:ascii="宋体" w:hAnsi="宋体" w:cs="宋体" w:hint="eastAsia"/>
          <w:b/>
          <w:color w:val="000000" w:themeColor="text1"/>
          <w:sz w:val="24"/>
          <w:szCs w:val="24"/>
        </w:rPr>
        <w:t>五、研究的思路、过程与方法</w:t>
      </w:r>
    </w:p>
    <w:p w14:paraId="060BDDC8" w14:textId="726FCFA2" w:rsidR="002C603D" w:rsidRPr="001F0AF5" w:rsidRDefault="001F0AF5" w:rsidP="001F0AF5">
      <w:pPr>
        <w:spacing w:line="360" w:lineRule="auto"/>
        <w:ind w:firstLineChars="200" w:firstLine="420"/>
        <w:rPr>
          <w:rFonts w:ascii="宋体" w:hAnsi="宋体" w:cs="宋体"/>
          <w:b/>
          <w:color w:val="000000" w:themeColor="text1"/>
          <w:sz w:val="24"/>
          <w:szCs w:val="24"/>
        </w:rPr>
      </w:pPr>
      <w:r w:rsidRPr="001F0AF5">
        <w:rPr>
          <w:rFonts w:ascii="宋体" w:hAnsi="宋体" w:cs="宋体"/>
          <w:bCs/>
          <w:color w:val="000000" w:themeColor="text1"/>
          <w:szCs w:val="21"/>
          <w:shd w:val="clear" w:color="auto" w:fill="FFFFFF"/>
        </w:rPr>
        <w:t>本课题研究以“图形组织者”可视化思维工具为核心，通过文献综述、调查研究和案例研究等方法，深入探究其在小学英语课堂教学中的应用效果。首先，对国内外相关研究进行综述，明确研究现状和不足；其次，通过调查研究了解小学英语课堂教学的实际需求和现状；再次，进行案例研究，探究“图形组织者”可视化思维工具在不同教学情境下的应用效果；最后，进行分析和评估，总结研究成果并提出改进建议。</w:t>
      </w:r>
    </w:p>
    <w:p w14:paraId="1DDA2DEF" w14:textId="58170446" w:rsidR="006E4FEC" w:rsidRPr="00C64415" w:rsidRDefault="001F0AF5" w:rsidP="00C64415">
      <w:pPr>
        <w:spacing w:line="360" w:lineRule="auto"/>
        <w:ind w:firstLineChars="200" w:firstLine="422"/>
        <w:rPr>
          <w:rFonts w:ascii="宋体" w:hAnsi="宋体" w:cs="宋体"/>
          <w:b/>
          <w:color w:val="000000" w:themeColor="text1"/>
        </w:rPr>
      </w:pPr>
      <w:r w:rsidRPr="00C64415">
        <w:rPr>
          <w:rFonts w:ascii="宋体" w:hAnsi="宋体" w:cs="宋体" w:hint="eastAsia"/>
          <w:b/>
          <w:color w:val="000000" w:themeColor="text1"/>
          <w:szCs w:val="21"/>
          <w:shd w:val="clear" w:color="auto" w:fill="FFFFFF"/>
        </w:rPr>
        <w:t>【研究思路】</w:t>
      </w:r>
    </w:p>
    <w:p w14:paraId="5620FB45" w14:textId="77777777" w:rsidR="006E4FEC" w:rsidRPr="00C64415" w:rsidRDefault="001F0AF5" w:rsidP="00C64415">
      <w:pPr>
        <w:spacing w:line="360" w:lineRule="auto"/>
        <w:jc w:val="center"/>
        <w:rPr>
          <w:rFonts w:ascii="宋体" w:hAnsi="宋体" w:cs="宋体"/>
          <w:b/>
          <w:color w:val="000000" w:themeColor="text1"/>
          <w:szCs w:val="21"/>
        </w:rPr>
      </w:pPr>
      <w:r w:rsidRPr="00C64415">
        <w:rPr>
          <w:rFonts w:ascii="宋体" w:hAnsi="宋体" w:cs="宋体"/>
          <w:b/>
          <w:noProof/>
          <w:color w:val="000000" w:themeColor="text1"/>
          <w:szCs w:val="21"/>
        </w:rPr>
        <w:drawing>
          <wp:inline distT="0" distB="0" distL="0" distR="0" wp14:anchorId="496F019D" wp14:editId="1DA59AF4">
            <wp:extent cx="3402419" cy="2601167"/>
            <wp:effectExtent l="0" t="0" r="1270" b="254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6146" cy="2619306"/>
                    </a:xfrm>
                    <a:prstGeom prst="rect">
                      <a:avLst/>
                    </a:prstGeom>
                  </pic:spPr>
                </pic:pic>
              </a:graphicData>
            </a:graphic>
          </wp:inline>
        </w:drawing>
      </w:r>
    </w:p>
    <w:p w14:paraId="4A5470EA" w14:textId="77777777" w:rsidR="006E4FEC" w:rsidRPr="00C64415" w:rsidRDefault="001F0AF5" w:rsidP="00C64415">
      <w:pPr>
        <w:spacing w:line="360" w:lineRule="auto"/>
        <w:ind w:firstLineChars="200" w:firstLine="422"/>
        <w:rPr>
          <w:rFonts w:ascii="宋体" w:hAnsi="宋体" w:cs="宋体"/>
          <w:b/>
          <w:color w:val="000000" w:themeColor="text1"/>
          <w:szCs w:val="21"/>
          <w:shd w:val="clear" w:color="auto" w:fill="FFFFFF"/>
        </w:rPr>
      </w:pPr>
      <w:r w:rsidRPr="00C64415">
        <w:rPr>
          <w:rFonts w:ascii="宋体" w:hAnsi="宋体" w:cs="宋体" w:hint="eastAsia"/>
          <w:b/>
          <w:color w:val="000000" w:themeColor="text1"/>
          <w:szCs w:val="21"/>
          <w:shd w:val="clear" w:color="auto" w:fill="FFFFFF"/>
        </w:rPr>
        <w:lastRenderedPageBreak/>
        <w:t>【研究过程】</w:t>
      </w:r>
    </w:p>
    <w:p w14:paraId="247C9B99" w14:textId="77777777" w:rsidR="006E4FEC" w:rsidRPr="00C64415" w:rsidRDefault="001F0AF5" w:rsidP="00C64415">
      <w:pPr>
        <w:spacing w:line="360" w:lineRule="auto"/>
        <w:rPr>
          <w:rFonts w:ascii="宋体" w:hAnsi="宋体" w:cs="宋体"/>
          <w:color w:val="000000" w:themeColor="text1"/>
          <w:szCs w:val="21"/>
        </w:rPr>
      </w:pPr>
      <w:r w:rsidRPr="00C64415">
        <w:rPr>
          <w:rFonts w:ascii="宋体" w:hAnsi="宋体" w:cs="宋体" w:hint="eastAsia"/>
          <w:color w:val="000000" w:themeColor="text1"/>
          <w:szCs w:val="21"/>
        </w:rPr>
        <w:t>（1）准备阶段（2024.1—2024.2）</w:t>
      </w:r>
    </w:p>
    <w:p w14:paraId="5B6A0736" w14:textId="77777777" w:rsidR="006E4FEC" w:rsidRPr="00C64415" w:rsidRDefault="001F0AF5" w:rsidP="00C64415">
      <w:pPr>
        <w:spacing w:line="360" w:lineRule="auto"/>
        <w:rPr>
          <w:rFonts w:ascii="宋体" w:hAnsi="宋体" w:cs="宋体"/>
          <w:color w:val="000000" w:themeColor="text1"/>
          <w:szCs w:val="21"/>
        </w:rPr>
      </w:pPr>
      <w:r w:rsidRPr="00C64415">
        <w:rPr>
          <w:rFonts w:ascii="宋体" w:hAnsi="宋体" w:cs="宋体" w:hint="eastAsia"/>
          <w:color w:val="000000" w:themeColor="text1"/>
          <w:szCs w:val="21"/>
        </w:rPr>
        <w:t>本阶段主要完成以下工作：撰写课题研究方案；进行文献综述，了解国内外相关研究现状和进展；制定研究计划和方案，组建研究团队，明确分工和任务。</w:t>
      </w:r>
    </w:p>
    <w:p w14:paraId="0DA3792A" w14:textId="77777777" w:rsidR="006E4FEC" w:rsidRPr="00C64415" w:rsidRDefault="001F0AF5" w:rsidP="00C64415">
      <w:pPr>
        <w:spacing w:line="360" w:lineRule="auto"/>
        <w:rPr>
          <w:rFonts w:ascii="宋体" w:hAnsi="宋体" w:cs="宋体"/>
          <w:color w:val="000000" w:themeColor="text1"/>
          <w:szCs w:val="21"/>
        </w:rPr>
      </w:pPr>
      <w:r w:rsidRPr="00C64415">
        <w:rPr>
          <w:rFonts w:ascii="宋体" w:hAnsi="宋体" w:cs="宋体" w:hint="eastAsia"/>
          <w:color w:val="000000" w:themeColor="text1"/>
          <w:szCs w:val="21"/>
        </w:rPr>
        <w:t>（2）实施阶段（2024.3—2025.10）</w:t>
      </w:r>
    </w:p>
    <w:p w14:paraId="536BEBDD" w14:textId="77777777" w:rsidR="006E4FEC" w:rsidRPr="00C64415" w:rsidRDefault="001F0AF5" w:rsidP="00C64415">
      <w:pPr>
        <w:spacing w:line="360" w:lineRule="auto"/>
        <w:rPr>
          <w:rFonts w:ascii="宋体" w:hAnsi="宋体" w:cs="宋体"/>
          <w:color w:val="000000" w:themeColor="text1"/>
          <w:szCs w:val="21"/>
        </w:rPr>
      </w:pPr>
      <w:r w:rsidRPr="00C64415">
        <w:rPr>
          <w:rFonts w:ascii="宋体" w:hAnsi="宋体" w:cs="宋体" w:hint="eastAsia"/>
          <w:color w:val="000000" w:themeColor="text1"/>
          <w:szCs w:val="21"/>
        </w:rPr>
        <w:t>本阶段主要完成以下工作：在小学英语课堂教学中实践应用“图形组织者”可视化思维工具，并进行实时观察和记录；收集教学案例，分析该工具在实际教学中的应用效果；对学生、教师和家长进行调查和访谈，了解他们对“图形组织者”可视化思维工具的看法和反馈。</w:t>
      </w:r>
    </w:p>
    <w:p w14:paraId="6E44728C" w14:textId="77777777" w:rsidR="006E4FEC" w:rsidRPr="00C64415" w:rsidRDefault="001F0AF5" w:rsidP="00C64415">
      <w:pPr>
        <w:spacing w:line="360" w:lineRule="auto"/>
        <w:rPr>
          <w:rFonts w:ascii="宋体" w:hAnsi="宋体" w:cs="宋体"/>
          <w:color w:val="000000" w:themeColor="text1"/>
          <w:szCs w:val="21"/>
        </w:rPr>
      </w:pPr>
      <w:r w:rsidRPr="00C64415">
        <w:rPr>
          <w:rFonts w:ascii="宋体" w:hAnsi="宋体" w:cs="宋体" w:hint="eastAsia"/>
          <w:color w:val="000000" w:themeColor="text1"/>
          <w:szCs w:val="21"/>
        </w:rPr>
        <w:t>（3）总结阶段（2025.11—2025.12）</w:t>
      </w:r>
    </w:p>
    <w:p w14:paraId="52EB48F6" w14:textId="77777777" w:rsidR="006E4FEC" w:rsidRPr="00C64415" w:rsidRDefault="001F0AF5" w:rsidP="00C64415">
      <w:pPr>
        <w:spacing w:line="360" w:lineRule="auto"/>
        <w:rPr>
          <w:rFonts w:ascii="宋体" w:hAnsi="宋体" w:cs="宋体"/>
          <w:color w:val="000000" w:themeColor="text1"/>
          <w:szCs w:val="21"/>
        </w:rPr>
      </w:pPr>
      <w:r w:rsidRPr="00C64415">
        <w:rPr>
          <w:rFonts w:ascii="宋体" w:hAnsi="宋体" w:cs="宋体" w:hint="eastAsia"/>
          <w:color w:val="000000" w:themeColor="text1"/>
          <w:szCs w:val="21"/>
        </w:rPr>
        <w:t>本阶段主要完成以下工作：对课题研究的相关材料进行梳理、概括与总结，提炼研究成果，撰写研究报告，邀请专家进行课题鉴定。</w:t>
      </w:r>
    </w:p>
    <w:p w14:paraId="275AF8FC" w14:textId="77777777" w:rsidR="006E4FEC" w:rsidRPr="00C64415" w:rsidRDefault="001F0AF5" w:rsidP="00C64415">
      <w:pPr>
        <w:spacing w:line="360" w:lineRule="auto"/>
        <w:ind w:rightChars="-51" w:right="-107" w:firstLineChars="200" w:firstLine="420"/>
        <w:rPr>
          <w:rFonts w:ascii="宋体" w:hAnsi="宋体" w:cs="宋体"/>
          <w:b/>
          <w:color w:val="000000" w:themeColor="text1"/>
          <w:szCs w:val="21"/>
        </w:rPr>
      </w:pPr>
      <w:r w:rsidRPr="00C64415">
        <w:rPr>
          <w:rFonts w:ascii="宋体" w:hAnsi="宋体" w:cs="宋体" w:hint="eastAsia"/>
          <w:color w:val="000000" w:themeColor="text1"/>
          <w:szCs w:val="21"/>
        </w:rPr>
        <w:t xml:space="preserve"> </w:t>
      </w:r>
      <w:r w:rsidRPr="00C64415">
        <w:rPr>
          <w:rFonts w:ascii="宋体" w:hAnsi="宋体" w:cs="宋体" w:hint="eastAsia"/>
          <w:b/>
          <w:color w:val="000000" w:themeColor="text1"/>
          <w:szCs w:val="21"/>
        </w:rPr>
        <w:t>【研究方法】</w:t>
      </w:r>
    </w:p>
    <w:p w14:paraId="680E996F" w14:textId="77777777" w:rsidR="006E4FEC" w:rsidRPr="00C64415" w:rsidRDefault="001F0AF5" w:rsidP="00C64415">
      <w:pPr>
        <w:spacing w:line="360" w:lineRule="auto"/>
        <w:ind w:rightChars="-51" w:right="-107"/>
        <w:rPr>
          <w:rFonts w:ascii="宋体" w:hAnsi="宋体" w:cs="宋体"/>
          <w:color w:val="000000" w:themeColor="text1"/>
          <w:szCs w:val="21"/>
        </w:rPr>
      </w:pPr>
      <w:r w:rsidRPr="00C64415">
        <w:rPr>
          <w:rFonts w:ascii="宋体" w:hAnsi="宋体" w:cs="宋体" w:hint="eastAsia"/>
          <w:color w:val="000000" w:themeColor="text1"/>
          <w:szCs w:val="21"/>
        </w:rPr>
        <w:t>（1）文献研究法：通过文献综述了解国内外关于可视化思维工具在教育领域应用的研究现状和不足，为课题研究提供理论支撑。</w:t>
      </w:r>
    </w:p>
    <w:p w14:paraId="132138E1" w14:textId="77777777" w:rsidR="006E4FEC" w:rsidRPr="00C64415" w:rsidRDefault="001F0AF5" w:rsidP="00C64415">
      <w:pPr>
        <w:spacing w:line="360" w:lineRule="auto"/>
        <w:rPr>
          <w:rFonts w:ascii="宋体" w:hAnsi="宋体" w:cs="宋体"/>
          <w:color w:val="000000" w:themeColor="text1"/>
          <w:szCs w:val="21"/>
        </w:rPr>
      </w:pPr>
      <w:r w:rsidRPr="00C64415">
        <w:rPr>
          <w:rFonts w:ascii="宋体" w:hAnsi="宋体" w:cs="宋体" w:hint="eastAsia"/>
          <w:color w:val="000000" w:themeColor="text1"/>
          <w:szCs w:val="21"/>
        </w:rPr>
        <w:t>（2）调查研究法：深入小学英语课堂，通过观察、访谈等方式了解教师的教学方式和学生的学习状态，为课题研究提供实证支持。</w:t>
      </w:r>
    </w:p>
    <w:p w14:paraId="7C8FC562" w14:textId="77777777" w:rsidR="006E4FEC" w:rsidRPr="00C64415" w:rsidRDefault="001F0AF5" w:rsidP="00C64415">
      <w:pPr>
        <w:spacing w:line="360" w:lineRule="auto"/>
        <w:rPr>
          <w:rFonts w:ascii="宋体" w:hAnsi="宋体" w:cs="宋体"/>
          <w:color w:val="000000" w:themeColor="text1"/>
          <w:szCs w:val="21"/>
        </w:rPr>
      </w:pPr>
      <w:r w:rsidRPr="00C64415">
        <w:rPr>
          <w:rFonts w:ascii="宋体" w:hAnsi="宋体" w:cs="宋体" w:hint="eastAsia"/>
          <w:color w:val="000000" w:themeColor="text1"/>
          <w:szCs w:val="21"/>
        </w:rPr>
        <w:t>（3）行动研究法：通过“图形组织者”工具的运用，将课堂教学的反思与实践结合起来，并根据研究中遇到的具体情况，边实践、边探索、边修正、边完善，将成果与应用有机统一起来，使理论与实践相互交织，不断创生新的理论和新的实践，以此促进工具的更有效使用。</w:t>
      </w:r>
    </w:p>
    <w:p w14:paraId="329442E7" w14:textId="77777777" w:rsidR="006E4FEC" w:rsidRPr="00C64415" w:rsidRDefault="001F0AF5" w:rsidP="00C64415">
      <w:pPr>
        <w:spacing w:line="360" w:lineRule="auto"/>
        <w:rPr>
          <w:rFonts w:ascii="宋体" w:hAnsi="宋体" w:cs="宋体"/>
          <w:color w:val="000000" w:themeColor="text1"/>
        </w:rPr>
      </w:pPr>
      <w:r w:rsidRPr="00C64415">
        <w:rPr>
          <w:rFonts w:ascii="宋体" w:hAnsi="宋体" w:cs="宋体" w:hint="eastAsia"/>
          <w:color w:val="000000" w:themeColor="text1"/>
          <w:szCs w:val="21"/>
        </w:rPr>
        <w:t>（4）案例研究法：分析在思维可视化工具应用下，课堂效果改善的具体表现和适用情境。同时分析还存在的问题以及改进措施。</w:t>
      </w:r>
    </w:p>
    <w:p w14:paraId="267F682E" w14:textId="77777777" w:rsidR="0025685F" w:rsidRDefault="0025685F" w:rsidP="00C64415">
      <w:pPr>
        <w:spacing w:line="360" w:lineRule="auto"/>
        <w:rPr>
          <w:rFonts w:ascii="宋体" w:hAnsi="宋体" w:cs="宋体"/>
          <w:b/>
          <w:color w:val="000000" w:themeColor="text1"/>
          <w:sz w:val="24"/>
          <w:szCs w:val="24"/>
        </w:rPr>
      </w:pPr>
    </w:p>
    <w:p w14:paraId="7CD76CF5" w14:textId="3F652669" w:rsidR="006E4FEC" w:rsidRPr="0025685F" w:rsidRDefault="001F0AF5" w:rsidP="00C64415">
      <w:pPr>
        <w:spacing w:line="360" w:lineRule="auto"/>
        <w:rPr>
          <w:rFonts w:ascii="宋体" w:hAnsi="宋体" w:cs="宋体"/>
          <w:b/>
          <w:color w:val="000000" w:themeColor="text1"/>
          <w:sz w:val="24"/>
          <w:szCs w:val="24"/>
        </w:rPr>
      </w:pPr>
      <w:r w:rsidRPr="0025685F">
        <w:rPr>
          <w:rFonts w:ascii="宋体" w:hAnsi="宋体" w:cs="宋体" w:hint="eastAsia"/>
          <w:b/>
          <w:color w:val="000000" w:themeColor="text1"/>
          <w:sz w:val="24"/>
          <w:szCs w:val="24"/>
        </w:rPr>
        <w:t>六、主要观点与可能的创新之处</w:t>
      </w:r>
    </w:p>
    <w:p w14:paraId="6F7BF96C" w14:textId="77777777" w:rsidR="006E4FEC" w:rsidRPr="00C64415" w:rsidRDefault="001F0AF5" w:rsidP="00C64415">
      <w:pPr>
        <w:spacing w:line="360" w:lineRule="auto"/>
        <w:ind w:firstLineChars="200" w:firstLine="422"/>
        <w:rPr>
          <w:rFonts w:ascii="宋体" w:hAnsi="宋体" w:cs="宋体"/>
          <w:b/>
          <w:color w:val="000000" w:themeColor="text1"/>
          <w:szCs w:val="21"/>
        </w:rPr>
      </w:pPr>
      <w:r w:rsidRPr="00C64415">
        <w:rPr>
          <w:rFonts w:ascii="宋体" w:hAnsi="宋体" w:cs="宋体" w:hint="eastAsia"/>
          <w:b/>
          <w:color w:val="000000" w:themeColor="text1"/>
          <w:szCs w:val="21"/>
        </w:rPr>
        <w:t>1.主要观点</w:t>
      </w:r>
    </w:p>
    <w:p w14:paraId="021C9F58" w14:textId="77777777" w:rsidR="006E4FEC" w:rsidRPr="00C64415" w:rsidRDefault="001F0AF5" w:rsidP="00C64415">
      <w:pPr>
        <w:tabs>
          <w:tab w:val="left" w:pos="2100"/>
          <w:tab w:val="left" w:pos="4200"/>
          <w:tab w:val="left" w:pos="6300"/>
        </w:tabs>
        <w:spacing w:line="360" w:lineRule="auto"/>
        <w:ind w:firstLineChars="200" w:firstLine="420"/>
        <w:rPr>
          <w:rFonts w:ascii="宋体" w:hAnsi="宋体" w:cs="宋体"/>
          <w:color w:val="000000" w:themeColor="text1"/>
        </w:rPr>
      </w:pPr>
      <w:r w:rsidRPr="00C64415">
        <w:rPr>
          <w:rFonts w:ascii="宋体" w:hAnsi="宋体" w:cs="宋体" w:hint="eastAsia"/>
          <w:color w:val="000000" w:themeColor="text1"/>
        </w:rPr>
        <w:t>（1）本课题研究认为，“图形组织者”可视化思维工具能够有效提升小学英语课堂教学的质量和效果。通过实际教学案例的分析和评估，可以发现该工具能够帮助学生更好地梳理文本内容，把握文本结构脉络，为语言输出做准备，同时还可以激发学生的学习兴趣和思维能力，提高他们的语言输出能力。</w:t>
      </w:r>
    </w:p>
    <w:p w14:paraId="1F19B73B" w14:textId="77777777" w:rsidR="006E4FEC" w:rsidRPr="00C64415" w:rsidRDefault="001F0AF5" w:rsidP="00C64415">
      <w:pPr>
        <w:tabs>
          <w:tab w:val="left" w:pos="2100"/>
          <w:tab w:val="left" w:pos="4200"/>
          <w:tab w:val="left" w:pos="6300"/>
        </w:tabs>
        <w:spacing w:line="360" w:lineRule="auto"/>
        <w:ind w:firstLineChars="200" w:firstLine="420"/>
        <w:rPr>
          <w:rFonts w:ascii="宋体" w:hAnsi="宋体" w:cs="宋体"/>
          <w:color w:val="000000" w:themeColor="text1"/>
        </w:rPr>
      </w:pPr>
      <w:r w:rsidRPr="00C64415">
        <w:rPr>
          <w:rFonts w:ascii="宋体" w:hAnsi="宋体" w:cs="宋体" w:hint="eastAsia"/>
          <w:color w:val="000000" w:themeColor="text1"/>
        </w:rPr>
        <w:t>（2）本课题研究还认为，“图形组织者”可视化思维工具在小学英语课堂教学中的应用应根据不同教学情境和需求进行灵活调整。在实际应用过程中，应根据学生的年龄、认知</w:t>
      </w:r>
      <w:r w:rsidRPr="00C64415">
        <w:rPr>
          <w:rFonts w:ascii="宋体" w:hAnsi="宋体" w:cs="宋体" w:hint="eastAsia"/>
          <w:color w:val="000000" w:themeColor="text1"/>
        </w:rPr>
        <w:lastRenderedPageBreak/>
        <w:t>水平和兴趣爱好等特点，结合英语学科的特点和教学目标，选择合适的可视化思维工具，并对其进行适当的调整和优化，使其更好地适应不同教学情境下的需求。</w:t>
      </w:r>
    </w:p>
    <w:p w14:paraId="3897181F" w14:textId="77777777" w:rsidR="006E4FEC" w:rsidRPr="00C64415" w:rsidRDefault="001F0AF5" w:rsidP="00C64415">
      <w:pPr>
        <w:spacing w:line="360" w:lineRule="auto"/>
        <w:ind w:firstLineChars="200" w:firstLine="422"/>
        <w:rPr>
          <w:rFonts w:ascii="宋体" w:hAnsi="宋体" w:cs="宋体"/>
          <w:b/>
          <w:color w:val="000000" w:themeColor="text1"/>
          <w:szCs w:val="21"/>
        </w:rPr>
      </w:pPr>
      <w:r w:rsidRPr="00C64415">
        <w:rPr>
          <w:rFonts w:ascii="宋体" w:hAnsi="宋体" w:cs="宋体" w:hint="eastAsia"/>
          <w:b/>
          <w:color w:val="000000" w:themeColor="text1"/>
          <w:szCs w:val="21"/>
        </w:rPr>
        <w:t>2.创新之处</w:t>
      </w:r>
    </w:p>
    <w:p w14:paraId="178524E5" w14:textId="77777777" w:rsidR="006E4FEC" w:rsidRPr="00C64415" w:rsidRDefault="001F0AF5" w:rsidP="00C64415">
      <w:pPr>
        <w:pStyle w:val="1"/>
        <w:spacing w:line="360" w:lineRule="auto"/>
        <w:ind w:firstLineChars="0" w:firstLine="420"/>
        <w:jc w:val="left"/>
        <w:rPr>
          <w:rFonts w:ascii="宋体" w:hAnsi="宋体" w:cs="宋体"/>
          <w:color w:val="000000" w:themeColor="text1"/>
          <w:szCs w:val="21"/>
        </w:rPr>
      </w:pPr>
      <w:r w:rsidRPr="00C64415">
        <w:rPr>
          <w:rFonts w:ascii="宋体" w:hAnsi="宋体" w:cs="宋体" w:hint="eastAsia"/>
          <w:color w:val="000000" w:themeColor="text1"/>
          <w:szCs w:val="21"/>
        </w:rPr>
        <w:t>（1）教学技术的创新。“图形组织者”作为可视化思维工具，在课堂教学中可广泛应用，促进教学技术的改进。本课题研究注重结合小学生的思维特点和英语学科特点，力求开发出具有针对性和实用性的教学工具。这一尝试有可能为可视化思维工具在小学英语课堂教学中的推广和应用提供有益的参考和借鉴。</w:t>
      </w:r>
    </w:p>
    <w:p w14:paraId="69E5318B" w14:textId="77777777" w:rsidR="006E4FEC" w:rsidRPr="00C64415" w:rsidRDefault="001F0AF5" w:rsidP="00C64415">
      <w:pPr>
        <w:pStyle w:val="1"/>
        <w:spacing w:line="360" w:lineRule="auto"/>
        <w:ind w:firstLineChars="0" w:firstLine="420"/>
        <w:jc w:val="left"/>
        <w:rPr>
          <w:rFonts w:ascii="宋体" w:hAnsi="宋体" w:cs="宋体"/>
          <w:color w:val="000000" w:themeColor="text1"/>
          <w:szCs w:val="21"/>
        </w:rPr>
      </w:pPr>
      <w:r w:rsidRPr="00C64415">
        <w:rPr>
          <w:rFonts w:ascii="宋体" w:hAnsi="宋体" w:cs="宋体" w:hint="eastAsia"/>
          <w:color w:val="000000" w:themeColor="text1"/>
          <w:szCs w:val="21"/>
        </w:rPr>
        <w:t>（2）教学资源的创新。本课题研究在小学英语课堂教学中按照不同课型，模块化应用“图形组织者”这一可视化思维工具的方法和策略。并能够在实践中探究其在提高教学质量和学习效果方面的应用价值。在研究过程中，优秀的教育案例和教育论文集或学生作业等都将提供良好的示范性。</w:t>
      </w:r>
    </w:p>
    <w:p w14:paraId="18AA7EDC" w14:textId="77777777" w:rsidR="006E4FEC" w:rsidRPr="00C64415" w:rsidRDefault="006E4FEC" w:rsidP="00C64415">
      <w:pPr>
        <w:pStyle w:val="1"/>
        <w:spacing w:line="360" w:lineRule="auto"/>
        <w:ind w:firstLineChars="0" w:firstLine="420"/>
        <w:jc w:val="left"/>
        <w:rPr>
          <w:rFonts w:ascii="宋体" w:hAnsi="宋体" w:cs="宋体"/>
          <w:color w:val="000000" w:themeColor="text1"/>
          <w:szCs w:val="21"/>
        </w:rPr>
      </w:pPr>
    </w:p>
    <w:p w14:paraId="5FD17DD6" w14:textId="77777777" w:rsidR="006E4FEC" w:rsidRPr="0025685F" w:rsidRDefault="001F0AF5" w:rsidP="00C64415">
      <w:pPr>
        <w:pStyle w:val="1"/>
        <w:spacing w:line="360" w:lineRule="auto"/>
        <w:ind w:firstLineChars="0" w:firstLine="0"/>
        <w:jc w:val="left"/>
        <w:rPr>
          <w:rFonts w:ascii="宋体" w:hAnsi="宋体" w:cs="宋体"/>
          <w:b/>
          <w:color w:val="000000" w:themeColor="text1"/>
          <w:sz w:val="24"/>
          <w:szCs w:val="24"/>
        </w:rPr>
      </w:pPr>
      <w:r w:rsidRPr="0025685F">
        <w:rPr>
          <w:rFonts w:ascii="宋体" w:hAnsi="宋体" w:cs="宋体" w:hint="eastAsia"/>
          <w:b/>
          <w:color w:val="000000" w:themeColor="text1"/>
          <w:sz w:val="24"/>
          <w:szCs w:val="24"/>
        </w:rPr>
        <w:t>七、可行性分析</w:t>
      </w:r>
    </w:p>
    <w:p w14:paraId="02D55243" w14:textId="77777777" w:rsidR="006E4FEC" w:rsidRPr="00C64415" w:rsidRDefault="001F0AF5" w:rsidP="00C64415">
      <w:pPr>
        <w:pStyle w:val="a3"/>
        <w:shd w:val="clear" w:color="auto" w:fill="FFFFFF"/>
        <w:spacing w:before="0" w:beforeAutospacing="0" w:after="0" w:afterAutospacing="0" w:line="360" w:lineRule="auto"/>
        <w:ind w:firstLine="482"/>
        <w:rPr>
          <w:b/>
          <w:bCs/>
          <w:color w:val="000000" w:themeColor="text1"/>
          <w:kern w:val="2"/>
          <w:sz w:val="21"/>
        </w:rPr>
      </w:pPr>
      <w:r w:rsidRPr="00C64415">
        <w:rPr>
          <w:rFonts w:hint="eastAsia"/>
          <w:b/>
          <w:bCs/>
          <w:color w:val="000000" w:themeColor="text1"/>
          <w:kern w:val="2"/>
          <w:sz w:val="21"/>
        </w:rPr>
        <w:t>1.课题组核心成员的学术或学科背景、研究经历、研究能力、研究成果</w:t>
      </w:r>
    </w:p>
    <w:p w14:paraId="4CC18DCF" w14:textId="77777777" w:rsidR="006E4FEC" w:rsidRPr="00C64415" w:rsidRDefault="001F0AF5" w:rsidP="00C64415">
      <w:pPr>
        <w:spacing w:line="360" w:lineRule="auto"/>
        <w:ind w:firstLineChars="200" w:firstLine="420"/>
        <w:rPr>
          <w:rFonts w:ascii="宋体" w:hAnsi="宋体" w:cs="宋体"/>
          <w:color w:val="000000" w:themeColor="text1"/>
          <w:szCs w:val="21"/>
        </w:rPr>
      </w:pPr>
      <w:r w:rsidRPr="00C64415">
        <w:rPr>
          <w:rFonts w:ascii="宋体" w:hAnsi="宋体" w:cs="宋体" w:hint="eastAsia"/>
          <w:color w:val="000000" w:themeColor="text1"/>
          <w:szCs w:val="21"/>
        </w:rPr>
        <w:t>我校为常州市第二实验小学教育集团的成员校，有较优良的研究能力和课题研究指导能力。本课题组研究人员均为学校骨干教师，具备常州市骨干教师、天宁区骨干教师等称号。政治素养高、业务素质强，具有充分的课题研究热情和能力；均为致力于小学英语课堂教学一线的教师，有很强的教育教学工作经验，教育教学效果突出，具有一定的课题研究力量、研究氛围，是一支科研素质过硬的研究队伍。本课题主持人为学校骨干教师，长期坚持开展小学英语课堂教学研究，曾作为核心成员参加省级《基于绘本与教材整合的小学英语多模态教学研究》课题的研究。本课题成员曾主持或参与市、区的课题研究，积累了丰富的课题研究经验，为开展本课题的研究、实施奠定了坚实的基础</w:t>
      </w:r>
      <w:r w:rsidRPr="00C64415">
        <w:rPr>
          <w:rFonts w:ascii="宋体" w:hAnsi="宋体" w:cs="宋体" w:hint="eastAsia"/>
          <w:color w:val="000000" w:themeColor="text1"/>
        </w:rPr>
        <w:t>，能够保证课题研究的成效</w:t>
      </w:r>
      <w:r w:rsidRPr="00C64415">
        <w:rPr>
          <w:rFonts w:ascii="宋体" w:hAnsi="宋体" w:cs="宋体" w:hint="eastAsia"/>
          <w:color w:val="000000" w:themeColor="text1"/>
          <w:szCs w:val="21"/>
        </w:rPr>
        <w:t>。</w:t>
      </w:r>
    </w:p>
    <w:p w14:paraId="386A2441" w14:textId="77777777" w:rsidR="006E4FEC" w:rsidRPr="00C64415" w:rsidRDefault="001F0AF5" w:rsidP="00C64415">
      <w:pPr>
        <w:pStyle w:val="a3"/>
        <w:shd w:val="clear" w:color="auto" w:fill="FFFFFF"/>
        <w:spacing w:before="0" w:beforeAutospacing="0" w:after="0" w:afterAutospacing="0" w:line="360" w:lineRule="auto"/>
        <w:ind w:firstLine="482"/>
        <w:rPr>
          <w:b/>
          <w:bCs/>
          <w:color w:val="000000" w:themeColor="text1"/>
          <w:kern w:val="2"/>
          <w:sz w:val="21"/>
        </w:rPr>
      </w:pPr>
      <w:r w:rsidRPr="00C64415">
        <w:rPr>
          <w:rFonts w:hint="eastAsia"/>
          <w:b/>
          <w:bCs/>
          <w:color w:val="000000" w:themeColor="text1"/>
          <w:kern w:val="2"/>
          <w:sz w:val="21"/>
        </w:rPr>
        <w:t>2.围绕本课题所开展的前期准备工作，包括文献搜集工作、调研工作等；</w:t>
      </w:r>
    </w:p>
    <w:p w14:paraId="5AFDAB3A" w14:textId="77777777" w:rsidR="006E4FEC" w:rsidRPr="00C64415" w:rsidRDefault="001F0AF5" w:rsidP="00C64415">
      <w:pPr>
        <w:pStyle w:val="a3"/>
        <w:shd w:val="clear" w:color="auto" w:fill="FFFFFF"/>
        <w:spacing w:before="0" w:beforeAutospacing="0" w:after="0" w:afterAutospacing="0" w:line="360" w:lineRule="auto"/>
        <w:ind w:firstLine="482"/>
        <w:rPr>
          <w:color w:val="000000" w:themeColor="text1"/>
          <w:kern w:val="2"/>
          <w:sz w:val="21"/>
        </w:rPr>
      </w:pPr>
      <w:r w:rsidRPr="00C64415">
        <w:rPr>
          <w:rFonts w:hint="eastAsia"/>
          <w:color w:val="000000" w:themeColor="text1"/>
          <w:kern w:val="2"/>
          <w:sz w:val="21"/>
        </w:rPr>
        <w:t>本课题在前期已经做了大量的准备工作，收集相关课题研究文献资料多篇，并进行分类整理，将它们运用于课题方案的设计和研究理论方面的指导。课题组将依托教科研骨干组建研究团队，收集有关资料，加强理论学习和宣传发动。制定课题研究详细方案和工作要求，对参与研究的教师进行培训，提高课题实施水平。</w:t>
      </w:r>
    </w:p>
    <w:p w14:paraId="509EB333" w14:textId="77777777" w:rsidR="006E4FEC" w:rsidRPr="00C64415" w:rsidRDefault="001F0AF5" w:rsidP="00C64415">
      <w:pPr>
        <w:pStyle w:val="a3"/>
        <w:shd w:val="clear" w:color="auto" w:fill="FFFFFF"/>
        <w:spacing w:before="0" w:beforeAutospacing="0" w:after="0" w:afterAutospacing="0" w:line="360" w:lineRule="auto"/>
        <w:ind w:firstLine="482"/>
        <w:rPr>
          <w:b/>
          <w:bCs/>
          <w:color w:val="000000" w:themeColor="text1"/>
          <w:kern w:val="2"/>
          <w:sz w:val="21"/>
        </w:rPr>
      </w:pPr>
      <w:r w:rsidRPr="00C64415">
        <w:rPr>
          <w:rFonts w:hint="eastAsia"/>
          <w:b/>
          <w:bCs/>
          <w:color w:val="000000" w:themeColor="text1"/>
          <w:kern w:val="2"/>
          <w:sz w:val="21"/>
        </w:rPr>
        <w:t>3. 完成研究任务保障条件，包括研究资料的获得、研究经费的筹措、研究时间的保障</w:t>
      </w:r>
    </w:p>
    <w:p w14:paraId="734D9147" w14:textId="77777777" w:rsidR="006E4FEC" w:rsidRPr="00C64415" w:rsidRDefault="001F0AF5" w:rsidP="00C64415">
      <w:pPr>
        <w:spacing w:line="360" w:lineRule="auto"/>
        <w:rPr>
          <w:rFonts w:ascii="宋体" w:hAnsi="宋体" w:cs="宋体"/>
          <w:color w:val="000000" w:themeColor="text1"/>
          <w:szCs w:val="21"/>
        </w:rPr>
      </w:pPr>
      <w:r w:rsidRPr="00C64415">
        <w:rPr>
          <w:rFonts w:ascii="宋体" w:hAnsi="宋体" w:cs="宋体" w:hint="eastAsia"/>
          <w:color w:val="000000" w:themeColor="text1"/>
        </w:rPr>
        <w:t>为保证本课题的顺利落实与推进，我校作为本课题研究的基地校，将积极加强组织建设，目前核心团队已经成立。校领导十分重视教育科研工作，特别是课题研究，每年都投入大量的</w:t>
      </w:r>
      <w:r w:rsidRPr="00C64415">
        <w:rPr>
          <w:rFonts w:ascii="宋体" w:hAnsi="宋体" w:cs="宋体" w:hint="eastAsia"/>
          <w:color w:val="000000" w:themeColor="text1"/>
        </w:rPr>
        <w:lastRenderedPageBreak/>
        <w:t>资金，把课题研究人员送出去学习，把各级专家请进来讲学，为学校教育科研的开展创造条件，培养了一批科研型教师。</w:t>
      </w:r>
    </w:p>
    <w:p w14:paraId="01CB4443" w14:textId="77777777" w:rsidR="006E4FEC" w:rsidRPr="00C64415" w:rsidRDefault="001F0AF5" w:rsidP="00C64415">
      <w:pPr>
        <w:numPr>
          <w:ilvl w:val="0"/>
          <w:numId w:val="1"/>
        </w:numPr>
        <w:spacing w:line="360" w:lineRule="auto"/>
        <w:rPr>
          <w:rFonts w:ascii="宋体" w:hAnsi="宋体" w:cs="宋体"/>
          <w:b/>
          <w:color w:val="000000" w:themeColor="text1"/>
          <w:szCs w:val="21"/>
        </w:rPr>
      </w:pPr>
      <w:r w:rsidRPr="00C64415">
        <w:rPr>
          <w:rFonts w:ascii="宋体" w:hAnsi="宋体" w:cs="宋体" w:hint="eastAsia"/>
          <w:b/>
          <w:color w:val="000000" w:themeColor="text1"/>
          <w:szCs w:val="21"/>
        </w:rPr>
        <w:t>预期研究成果</w:t>
      </w:r>
    </w:p>
    <w:tbl>
      <w:tblPr>
        <w:tblW w:w="842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600"/>
        <w:gridCol w:w="1463"/>
        <w:gridCol w:w="1160"/>
        <w:gridCol w:w="1117"/>
      </w:tblGrid>
      <w:tr w:rsidR="00C64415" w:rsidRPr="00C64415" w14:paraId="5767483F" w14:textId="77777777">
        <w:trPr>
          <w:trHeight w:val="560"/>
        </w:trPr>
        <w:tc>
          <w:tcPr>
            <w:tcW w:w="1080" w:type="dxa"/>
          </w:tcPr>
          <w:p w14:paraId="6E066E5E" w14:textId="77777777" w:rsidR="006E4FEC" w:rsidRPr="00C64415" w:rsidRDefault="006E4FEC" w:rsidP="00C64415">
            <w:pPr>
              <w:spacing w:line="360" w:lineRule="auto"/>
              <w:ind w:rightChars="-51" w:right="-107"/>
              <w:rPr>
                <w:rFonts w:ascii="宋体" w:hAnsi="宋体" w:cs="宋体"/>
                <w:b/>
                <w:color w:val="000000" w:themeColor="text1"/>
                <w:szCs w:val="21"/>
              </w:rPr>
            </w:pPr>
          </w:p>
        </w:tc>
        <w:tc>
          <w:tcPr>
            <w:tcW w:w="3600" w:type="dxa"/>
            <w:vAlign w:val="center"/>
          </w:tcPr>
          <w:p w14:paraId="07C4F68D"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成果名称</w:t>
            </w:r>
          </w:p>
        </w:tc>
        <w:tc>
          <w:tcPr>
            <w:tcW w:w="1463" w:type="dxa"/>
            <w:vAlign w:val="center"/>
          </w:tcPr>
          <w:p w14:paraId="2A334715"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成果形式</w:t>
            </w:r>
          </w:p>
        </w:tc>
        <w:tc>
          <w:tcPr>
            <w:tcW w:w="1160" w:type="dxa"/>
            <w:vAlign w:val="center"/>
          </w:tcPr>
          <w:p w14:paraId="0C3AAB87"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完成时间</w:t>
            </w:r>
          </w:p>
        </w:tc>
        <w:tc>
          <w:tcPr>
            <w:tcW w:w="1117" w:type="dxa"/>
            <w:vAlign w:val="center"/>
          </w:tcPr>
          <w:p w14:paraId="41D304AD"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负责人</w:t>
            </w:r>
          </w:p>
        </w:tc>
      </w:tr>
      <w:tr w:rsidR="00C64415" w:rsidRPr="00C64415" w14:paraId="57B29F64" w14:textId="77777777">
        <w:trPr>
          <w:cantSplit/>
          <w:trHeight w:val="651"/>
        </w:trPr>
        <w:tc>
          <w:tcPr>
            <w:tcW w:w="1080" w:type="dxa"/>
            <w:vMerge w:val="restart"/>
            <w:vAlign w:val="center"/>
          </w:tcPr>
          <w:p w14:paraId="304B8C34"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阶段成果（限5项）</w:t>
            </w:r>
          </w:p>
        </w:tc>
        <w:tc>
          <w:tcPr>
            <w:tcW w:w="3600" w:type="dxa"/>
            <w:vAlign w:val="center"/>
          </w:tcPr>
          <w:p w14:paraId="5D4E6F45" w14:textId="77777777" w:rsidR="006E4FEC" w:rsidRPr="00C64415" w:rsidRDefault="001F0AF5" w:rsidP="00C64415">
            <w:pPr>
              <w:spacing w:line="360" w:lineRule="auto"/>
              <w:ind w:rightChars="-51" w:right="-107"/>
              <w:rPr>
                <w:rFonts w:ascii="宋体" w:hAnsi="宋体" w:cs="宋体"/>
                <w:bCs/>
                <w:color w:val="000000" w:themeColor="text1"/>
                <w:szCs w:val="21"/>
              </w:rPr>
            </w:pPr>
            <w:r w:rsidRPr="00C64415">
              <w:rPr>
                <w:rFonts w:ascii="宋体" w:hAnsi="宋体" w:cs="宋体" w:hint="eastAsia"/>
                <w:bCs/>
                <w:color w:val="000000" w:themeColor="text1"/>
                <w:szCs w:val="21"/>
              </w:rPr>
              <w:t>小学英语课堂中“图形组织者”的设计与实施文献综述</w:t>
            </w:r>
          </w:p>
        </w:tc>
        <w:tc>
          <w:tcPr>
            <w:tcW w:w="1463" w:type="dxa"/>
            <w:vAlign w:val="center"/>
          </w:tcPr>
          <w:p w14:paraId="250F95BE"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文献综述</w:t>
            </w:r>
          </w:p>
        </w:tc>
        <w:tc>
          <w:tcPr>
            <w:tcW w:w="1160" w:type="dxa"/>
            <w:vAlign w:val="center"/>
          </w:tcPr>
          <w:p w14:paraId="61F04E2C"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2024.3</w:t>
            </w:r>
          </w:p>
        </w:tc>
        <w:tc>
          <w:tcPr>
            <w:tcW w:w="1117" w:type="dxa"/>
            <w:vAlign w:val="center"/>
          </w:tcPr>
          <w:p w14:paraId="5AF3D802"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马佳茗</w:t>
            </w:r>
          </w:p>
        </w:tc>
      </w:tr>
      <w:tr w:rsidR="00C64415" w:rsidRPr="00C64415" w14:paraId="029A0000" w14:textId="77777777">
        <w:trPr>
          <w:cantSplit/>
          <w:trHeight w:val="617"/>
        </w:trPr>
        <w:tc>
          <w:tcPr>
            <w:tcW w:w="1080" w:type="dxa"/>
            <w:vMerge/>
            <w:vAlign w:val="center"/>
          </w:tcPr>
          <w:p w14:paraId="7A9990EC" w14:textId="77777777" w:rsidR="006E4FEC" w:rsidRPr="00C64415" w:rsidRDefault="006E4FEC" w:rsidP="00C64415">
            <w:pPr>
              <w:spacing w:line="360" w:lineRule="auto"/>
              <w:ind w:rightChars="-51" w:right="-107"/>
              <w:jc w:val="center"/>
              <w:rPr>
                <w:rFonts w:ascii="宋体" w:hAnsi="宋体" w:cs="宋体"/>
                <w:color w:val="000000" w:themeColor="text1"/>
                <w:szCs w:val="21"/>
              </w:rPr>
            </w:pPr>
          </w:p>
        </w:tc>
        <w:tc>
          <w:tcPr>
            <w:tcW w:w="3600" w:type="dxa"/>
            <w:vAlign w:val="center"/>
          </w:tcPr>
          <w:p w14:paraId="7059A684" w14:textId="77777777" w:rsidR="006E4FEC" w:rsidRPr="00C64415" w:rsidRDefault="001F0AF5" w:rsidP="00C64415">
            <w:pPr>
              <w:spacing w:line="360" w:lineRule="auto"/>
              <w:ind w:rightChars="-51" w:right="-107"/>
              <w:rPr>
                <w:rFonts w:ascii="宋体" w:hAnsi="宋体" w:cs="宋体"/>
                <w:bCs/>
                <w:color w:val="000000" w:themeColor="text1"/>
                <w:szCs w:val="21"/>
              </w:rPr>
            </w:pPr>
            <w:r w:rsidRPr="00C64415">
              <w:rPr>
                <w:rFonts w:ascii="宋体" w:hAnsi="宋体" w:cs="宋体" w:hint="eastAsia"/>
                <w:color w:val="000000" w:themeColor="text1"/>
              </w:rPr>
              <w:t>小学英语课堂中“图形组织者”的使用现状调查报告</w:t>
            </w:r>
          </w:p>
        </w:tc>
        <w:tc>
          <w:tcPr>
            <w:tcW w:w="1463" w:type="dxa"/>
            <w:vAlign w:val="center"/>
          </w:tcPr>
          <w:p w14:paraId="3A560EAA"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调查报告</w:t>
            </w:r>
          </w:p>
        </w:tc>
        <w:tc>
          <w:tcPr>
            <w:tcW w:w="1160" w:type="dxa"/>
            <w:vAlign w:val="center"/>
          </w:tcPr>
          <w:p w14:paraId="127D5B37"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2024.4</w:t>
            </w:r>
          </w:p>
        </w:tc>
        <w:tc>
          <w:tcPr>
            <w:tcW w:w="1117" w:type="dxa"/>
            <w:vAlign w:val="center"/>
          </w:tcPr>
          <w:p w14:paraId="6E20FD15" w14:textId="2E164A29" w:rsidR="006E4FEC" w:rsidRPr="00C64415" w:rsidRDefault="00C64415" w:rsidP="00C64415">
            <w:pPr>
              <w:spacing w:line="360" w:lineRule="auto"/>
              <w:ind w:rightChars="-51" w:right="-107"/>
              <w:jc w:val="center"/>
              <w:rPr>
                <w:rFonts w:ascii="宋体" w:hAnsi="宋体" w:cs="宋体"/>
                <w:bCs/>
                <w:color w:val="000000" w:themeColor="text1"/>
                <w:szCs w:val="21"/>
              </w:rPr>
            </w:pPr>
            <w:r>
              <w:rPr>
                <w:rFonts w:ascii="宋体" w:hAnsi="宋体" w:cs="宋体" w:hint="eastAsia"/>
                <w:bCs/>
                <w:color w:val="000000" w:themeColor="text1"/>
                <w:szCs w:val="21"/>
              </w:rPr>
              <w:t>张丽惠</w:t>
            </w:r>
          </w:p>
        </w:tc>
      </w:tr>
      <w:tr w:rsidR="00C64415" w:rsidRPr="00C64415" w14:paraId="027E678B" w14:textId="77777777">
        <w:trPr>
          <w:cantSplit/>
          <w:trHeight w:val="624"/>
        </w:trPr>
        <w:tc>
          <w:tcPr>
            <w:tcW w:w="1080" w:type="dxa"/>
            <w:vMerge/>
            <w:vAlign w:val="center"/>
          </w:tcPr>
          <w:p w14:paraId="68FEACBB" w14:textId="77777777" w:rsidR="006E4FEC" w:rsidRPr="00C64415" w:rsidRDefault="006E4FEC" w:rsidP="00C64415">
            <w:pPr>
              <w:spacing w:line="360" w:lineRule="auto"/>
              <w:ind w:rightChars="-51" w:right="-107"/>
              <w:jc w:val="center"/>
              <w:rPr>
                <w:rFonts w:ascii="宋体" w:hAnsi="宋体" w:cs="宋体"/>
                <w:color w:val="000000" w:themeColor="text1"/>
                <w:szCs w:val="21"/>
              </w:rPr>
            </w:pPr>
          </w:p>
        </w:tc>
        <w:tc>
          <w:tcPr>
            <w:tcW w:w="3600" w:type="dxa"/>
            <w:vAlign w:val="center"/>
          </w:tcPr>
          <w:p w14:paraId="0D356CA3" w14:textId="77777777" w:rsidR="006E4FEC" w:rsidRPr="00C64415" w:rsidRDefault="001F0AF5" w:rsidP="00C64415">
            <w:pPr>
              <w:spacing w:line="360" w:lineRule="auto"/>
              <w:ind w:rightChars="-51" w:right="-107"/>
              <w:rPr>
                <w:rFonts w:ascii="宋体" w:hAnsi="宋体" w:cs="宋体"/>
                <w:bCs/>
                <w:color w:val="000000" w:themeColor="text1"/>
                <w:szCs w:val="21"/>
              </w:rPr>
            </w:pPr>
            <w:r w:rsidRPr="00C64415">
              <w:rPr>
                <w:rFonts w:ascii="宋体" w:hAnsi="宋体" w:cs="宋体" w:hint="eastAsia"/>
                <w:bCs/>
                <w:color w:val="000000" w:themeColor="text1"/>
                <w:szCs w:val="21"/>
              </w:rPr>
              <w:t>小学英语课堂中“图形组织者”的设计与实施</w:t>
            </w:r>
            <w:r w:rsidRPr="00C64415">
              <w:rPr>
                <w:rFonts w:ascii="宋体" w:hAnsi="宋体" w:cs="宋体" w:hint="eastAsia"/>
                <w:color w:val="000000" w:themeColor="text1"/>
              </w:rPr>
              <w:t>教</w:t>
            </w:r>
            <w:r w:rsidRPr="00C64415">
              <w:rPr>
                <w:rFonts w:ascii="宋体" w:hAnsi="宋体" w:cs="宋体" w:hint="eastAsia"/>
                <w:bCs/>
                <w:color w:val="000000" w:themeColor="text1"/>
                <w:szCs w:val="21"/>
              </w:rPr>
              <w:t>学课例集</w:t>
            </w:r>
          </w:p>
        </w:tc>
        <w:tc>
          <w:tcPr>
            <w:tcW w:w="1463" w:type="dxa"/>
            <w:vAlign w:val="center"/>
          </w:tcPr>
          <w:p w14:paraId="55956681"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课例</w:t>
            </w:r>
          </w:p>
        </w:tc>
        <w:tc>
          <w:tcPr>
            <w:tcW w:w="1160" w:type="dxa"/>
            <w:vAlign w:val="center"/>
          </w:tcPr>
          <w:p w14:paraId="5F8A5308"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2024.6</w:t>
            </w:r>
          </w:p>
        </w:tc>
        <w:tc>
          <w:tcPr>
            <w:tcW w:w="1117" w:type="dxa"/>
            <w:vAlign w:val="center"/>
          </w:tcPr>
          <w:p w14:paraId="58A03086"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马佳茗</w:t>
            </w:r>
          </w:p>
          <w:p w14:paraId="14725D9F"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姜梦琪</w:t>
            </w:r>
          </w:p>
        </w:tc>
      </w:tr>
      <w:tr w:rsidR="00C64415" w:rsidRPr="00C64415" w14:paraId="51C50C7D" w14:textId="77777777">
        <w:trPr>
          <w:cantSplit/>
          <w:trHeight w:val="604"/>
        </w:trPr>
        <w:tc>
          <w:tcPr>
            <w:tcW w:w="1080" w:type="dxa"/>
            <w:vMerge/>
            <w:vAlign w:val="center"/>
          </w:tcPr>
          <w:p w14:paraId="4656FD9D" w14:textId="77777777" w:rsidR="006E4FEC" w:rsidRPr="00C64415" w:rsidRDefault="006E4FEC" w:rsidP="00C64415">
            <w:pPr>
              <w:spacing w:line="360" w:lineRule="auto"/>
              <w:ind w:rightChars="-51" w:right="-107"/>
              <w:jc w:val="center"/>
              <w:rPr>
                <w:rFonts w:ascii="宋体" w:hAnsi="宋体" w:cs="宋体"/>
                <w:color w:val="000000" w:themeColor="text1"/>
                <w:szCs w:val="21"/>
              </w:rPr>
            </w:pPr>
          </w:p>
        </w:tc>
        <w:tc>
          <w:tcPr>
            <w:tcW w:w="3600" w:type="dxa"/>
            <w:vAlign w:val="center"/>
          </w:tcPr>
          <w:p w14:paraId="124C39C5" w14:textId="77777777" w:rsidR="006E4FEC" w:rsidRPr="00C64415" w:rsidRDefault="001F0AF5" w:rsidP="00C64415">
            <w:pPr>
              <w:spacing w:line="360" w:lineRule="auto"/>
              <w:ind w:rightChars="-51" w:right="-107"/>
              <w:rPr>
                <w:rFonts w:ascii="宋体" w:hAnsi="宋体" w:cs="宋体"/>
                <w:bCs/>
                <w:color w:val="000000" w:themeColor="text1"/>
                <w:szCs w:val="21"/>
              </w:rPr>
            </w:pPr>
            <w:r w:rsidRPr="00C64415">
              <w:rPr>
                <w:rFonts w:ascii="宋体" w:hAnsi="宋体" w:cs="宋体" w:hint="eastAsia"/>
                <w:color w:val="000000" w:themeColor="text1"/>
                <w:szCs w:val="21"/>
              </w:rPr>
              <w:t>小学英语阅读课中“图形组织者”的设计与实施</w:t>
            </w:r>
          </w:p>
        </w:tc>
        <w:tc>
          <w:tcPr>
            <w:tcW w:w="1463" w:type="dxa"/>
            <w:vAlign w:val="center"/>
          </w:tcPr>
          <w:p w14:paraId="1150FADC"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color w:val="000000" w:themeColor="text1"/>
              </w:rPr>
              <w:t>研究论文</w:t>
            </w:r>
          </w:p>
        </w:tc>
        <w:tc>
          <w:tcPr>
            <w:tcW w:w="1160" w:type="dxa"/>
            <w:vAlign w:val="center"/>
          </w:tcPr>
          <w:p w14:paraId="6AB4778D"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2024.10</w:t>
            </w:r>
          </w:p>
        </w:tc>
        <w:tc>
          <w:tcPr>
            <w:tcW w:w="1117" w:type="dxa"/>
            <w:vAlign w:val="center"/>
          </w:tcPr>
          <w:p w14:paraId="285B4DD1"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全体成员</w:t>
            </w:r>
          </w:p>
        </w:tc>
      </w:tr>
      <w:tr w:rsidR="00C64415" w:rsidRPr="00C64415" w14:paraId="5983AD57" w14:textId="77777777">
        <w:trPr>
          <w:cantSplit/>
          <w:trHeight w:val="612"/>
        </w:trPr>
        <w:tc>
          <w:tcPr>
            <w:tcW w:w="1080" w:type="dxa"/>
            <w:vMerge/>
            <w:vAlign w:val="center"/>
          </w:tcPr>
          <w:p w14:paraId="0F7CEEC8" w14:textId="77777777" w:rsidR="006E4FEC" w:rsidRPr="00C64415" w:rsidRDefault="006E4FEC" w:rsidP="00C64415">
            <w:pPr>
              <w:spacing w:line="360" w:lineRule="auto"/>
              <w:ind w:rightChars="-51" w:right="-107"/>
              <w:jc w:val="center"/>
              <w:rPr>
                <w:rFonts w:ascii="宋体" w:hAnsi="宋体" w:cs="宋体"/>
                <w:color w:val="000000" w:themeColor="text1"/>
                <w:szCs w:val="21"/>
              </w:rPr>
            </w:pPr>
          </w:p>
        </w:tc>
        <w:tc>
          <w:tcPr>
            <w:tcW w:w="3600" w:type="dxa"/>
          </w:tcPr>
          <w:p w14:paraId="46E11A31" w14:textId="77777777" w:rsidR="006E4FEC" w:rsidRPr="00C64415" w:rsidRDefault="001F0AF5" w:rsidP="00C64415">
            <w:pPr>
              <w:spacing w:line="360" w:lineRule="auto"/>
              <w:ind w:rightChars="-51" w:right="-107"/>
              <w:rPr>
                <w:rFonts w:ascii="宋体" w:hAnsi="宋体" w:cs="宋体"/>
                <w:bCs/>
                <w:color w:val="000000" w:themeColor="text1"/>
                <w:szCs w:val="21"/>
              </w:rPr>
            </w:pPr>
            <w:r w:rsidRPr="00C64415">
              <w:rPr>
                <w:rFonts w:ascii="宋体" w:hAnsi="宋体" w:cs="宋体" w:hint="eastAsia"/>
                <w:bCs/>
                <w:color w:val="000000" w:themeColor="text1"/>
                <w:szCs w:val="21"/>
              </w:rPr>
              <w:t>“图形组织者”在小学英语不同课型中的指导手册</w:t>
            </w:r>
          </w:p>
        </w:tc>
        <w:tc>
          <w:tcPr>
            <w:tcW w:w="1463" w:type="dxa"/>
            <w:vAlign w:val="center"/>
          </w:tcPr>
          <w:p w14:paraId="44B691BB"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指导手册</w:t>
            </w:r>
          </w:p>
        </w:tc>
        <w:tc>
          <w:tcPr>
            <w:tcW w:w="1160" w:type="dxa"/>
            <w:vAlign w:val="center"/>
          </w:tcPr>
          <w:p w14:paraId="2B019B29"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2024.11</w:t>
            </w:r>
          </w:p>
        </w:tc>
        <w:tc>
          <w:tcPr>
            <w:tcW w:w="1117" w:type="dxa"/>
            <w:vAlign w:val="center"/>
          </w:tcPr>
          <w:p w14:paraId="77AA40C5"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全体成员</w:t>
            </w:r>
          </w:p>
        </w:tc>
      </w:tr>
      <w:tr w:rsidR="00C64415" w:rsidRPr="00C64415" w14:paraId="41B40480" w14:textId="77777777">
        <w:trPr>
          <w:cantSplit/>
          <w:trHeight w:val="767"/>
        </w:trPr>
        <w:tc>
          <w:tcPr>
            <w:tcW w:w="1080" w:type="dxa"/>
            <w:vMerge w:val="restart"/>
            <w:vAlign w:val="center"/>
          </w:tcPr>
          <w:p w14:paraId="2B9DD27A"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最终成果（限3项，其中必含研究报告）</w:t>
            </w:r>
          </w:p>
        </w:tc>
        <w:tc>
          <w:tcPr>
            <w:tcW w:w="3600" w:type="dxa"/>
            <w:vAlign w:val="center"/>
          </w:tcPr>
          <w:p w14:paraId="60A04D10" w14:textId="77777777" w:rsidR="006E4FEC" w:rsidRPr="00C64415" w:rsidRDefault="001F0AF5" w:rsidP="00C64415">
            <w:pPr>
              <w:spacing w:line="360" w:lineRule="auto"/>
              <w:ind w:rightChars="-51" w:right="-107"/>
              <w:rPr>
                <w:rFonts w:ascii="宋体" w:hAnsi="宋体" w:cs="宋体"/>
                <w:bCs/>
                <w:color w:val="000000" w:themeColor="text1"/>
                <w:szCs w:val="21"/>
              </w:rPr>
            </w:pPr>
            <w:r w:rsidRPr="00C64415">
              <w:rPr>
                <w:rFonts w:ascii="宋体" w:hAnsi="宋体" w:cs="宋体" w:hint="eastAsia"/>
                <w:color w:val="000000" w:themeColor="text1"/>
                <w:szCs w:val="21"/>
              </w:rPr>
              <w:t>教师成果资源库——教学设计、活动设计案例集；学生成果资源库——课堂活动、主题活动等相关资料（如：图片、音频、视频、文档等）</w:t>
            </w:r>
          </w:p>
        </w:tc>
        <w:tc>
          <w:tcPr>
            <w:tcW w:w="1463" w:type="dxa"/>
            <w:vAlign w:val="center"/>
          </w:tcPr>
          <w:p w14:paraId="00B9483E"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color w:val="000000" w:themeColor="text1"/>
              </w:rPr>
              <w:t>教学案例</w:t>
            </w:r>
          </w:p>
        </w:tc>
        <w:tc>
          <w:tcPr>
            <w:tcW w:w="1160" w:type="dxa"/>
            <w:vAlign w:val="center"/>
          </w:tcPr>
          <w:p w14:paraId="5F151570"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2025.9</w:t>
            </w:r>
          </w:p>
        </w:tc>
        <w:tc>
          <w:tcPr>
            <w:tcW w:w="1117" w:type="dxa"/>
            <w:vAlign w:val="center"/>
          </w:tcPr>
          <w:p w14:paraId="46E45C41"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全体成员</w:t>
            </w:r>
          </w:p>
        </w:tc>
      </w:tr>
      <w:tr w:rsidR="00C64415" w:rsidRPr="00C64415" w14:paraId="4F9C20BC" w14:textId="77777777">
        <w:trPr>
          <w:cantSplit/>
          <w:trHeight w:val="761"/>
        </w:trPr>
        <w:tc>
          <w:tcPr>
            <w:tcW w:w="1080" w:type="dxa"/>
            <w:vMerge/>
            <w:vAlign w:val="center"/>
          </w:tcPr>
          <w:p w14:paraId="321D8901" w14:textId="77777777" w:rsidR="006E4FEC" w:rsidRPr="00C64415" w:rsidRDefault="006E4FEC" w:rsidP="00C64415">
            <w:pPr>
              <w:spacing w:line="360" w:lineRule="auto"/>
              <w:ind w:rightChars="-51" w:right="-107"/>
              <w:jc w:val="center"/>
              <w:rPr>
                <w:rFonts w:ascii="宋体" w:hAnsi="宋体" w:cs="宋体"/>
                <w:color w:val="000000" w:themeColor="text1"/>
                <w:szCs w:val="21"/>
              </w:rPr>
            </w:pPr>
          </w:p>
        </w:tc>
        <w:tc>
          <w:tcPr>
            <w:tcW w:w="3600" w:type="dxa"/>
            <w:vAlign w:val="center"/>
          </w:tcPr>
          <w:p w14:paraId="321DB16C" w14:textId="77777777" w:rsidR="006E4FEC" w:rsidRPr="00C64415" w:rsidRDefault="001F0AF5" w:rsidP="00C64415">
            <w:pPr>
              <w:spacing w:line="360" w:lineRule="auto"/>
              <w:ind w:rightChars="-51" w:right="-107"/>
              <w:rPr>
                <w:rFonts w:ascii="宋体" w:hAnsi="宋体" w:cs="宋体"/>
                <w:bCs/>
                <w:color w:val="000000" w:themeColor="text1"/>
                <w:szCs w:val="21"/>
              </w:rPr>
            </w:pPr>
            <w:r w:rsidRPr="00C64415">
              <w:rPr>
                <w:rFonts w:ascii="宋体" w:hAnsi="宋体" w:cs="宋体" w:hint="eastAsia"/>
                <w:color w:val="000000" w:themeColor="text1"/>
                <w:szCs w:val="21"/>
              </w:rPr>
              <w:t>小学英语课堂中“图形组织者”的设计与实施</w:t>
            </w:r>
          </w:p>
        </w:tc>
        <w:tc>
          <w:tcPr>
            <w:tcW w:w="1463" w:type="dxa"/>
            <w:vAlign w:val="center"/>
          </w:tcPr>
          <w:p w14:paraId="382C4FB5"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论文集</w:t>
            </w:r>
          </w:p>
        </w:tc>
        <w:tc>
          <w:tcPr>
            <w:tcW w:w="1160" w:type="dxa"/>
            <w:vAlign w:val="center"/>
          </w:tcPr>
          <w:p w14:paraId="16FA9392"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2025.10</w:t>
            </w:r>
          </w:p>
        </w:tc>
        <w:tc>
          <w:tcPr>
            <w:tcW w:w="1117" w:type="dxa"/>
            <w:vAlign w:val="center"/>
          </w:tcPr>
          <w:p w14:paraId="25FC0016"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全体成员</w:t>
            </w:r>
          </w:p>
        </w:tc>
      </w:tr>
      <w:tr w:rsidR="00C64415" w:rsidRPr="00C64415" w14:paraId="28C2141C" w14:textId="77777777">
        <w:trPr>
          <w:cantSplit/>
          <w:trHeight w:val="609"/>
        </w:trPr>
        <w:tc>
          <w:tcPr>
            <w:tcW w:w="1080" w:type="dxa"/>
            <w:vMerge/>
            <w:vAlign w:val="center"/>
          </w:tcPr>
          <w:p w14:paraId="33A0B6D9" w14:textId="77777777" w:rsidR="006E4FEC" w:rsidRPr="00C64415" w:rsidRDefault="006E4FEC" w:rsidP="00C64415">
            <w:pPr>
              <w:spacing w:line="360" w:lineRule="auto"/>
              <w:ind w:rightChars="-51" w:right="-107"/>
              <w:jc w:val="center"/>
              <w:rPr>
                <w:rFonts w:ascii="宋体" w:hAnsi="宋体" w:cs="宋体"/>
                <w:color w:val="000000" w:themeColor="text1"/>
                <w:szCs w:val="21"/>
              </w:rPr>
            </w:pPr>
          </w:p>
        </w:tc>
        <w:tc>
          <w:tcPr>
            <w:tcW w:w="3600" w:type="dxa"/>
            <w:vAlign w:val="center"/>
          </w:tcPr>
          <w:p w14:paraId="3793618C" w14:textId="77777777" w:rsidR="006E4FEC" w:rsidRPr="00C64415" w:rsidRDefault="001F0AF5" w:rsidP="00C64415">
            <w:pPr>
              <w:spacing w:line="360" w:lineRule="auto"/>
              <w:ind w:rightChars="-51" w:right="-107"/>
              <w:rPr>
                <w:rFonts w:ascii="宋体" w:hAnsi="宋体" w:cs="宋体"/>
                <w:bCs/>
                <w:color w:val="000000" w:themeColor="text1"/>
                <w:szCs w:val="21"/>
              </w:rPr>
            </w:pPr>
            <w:r w:rsidRPr="00C64415">
              <w:rPr>
                <w:rFonts w:ascii="宋体" w:hAnsi="宋体" w:cs="宋体" w:hint="eastAsia"/>
                <w:color w:val="000000" w:themeColor="text1"/>
                <w:szCs w:val="21"/>
              </w:rPr>
              <w:t>小学英语课堂中“图形组织者”的设计与实施研究报告</w:t>
            </w:r>
          </w:p>
        </w:tc>
        <w:tc>
          <w:tcPr>
            <w:tcW w:w="1463" w:type="dxa"/>
            <w:vAlign w:val="center"/>
          </w:tcPr>
          <w:p w14:paraId="2C1212F9"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color w:val="000000" w:themeColor="text1"/>
              </w:rPr>
              <w:t>研究报告</w:t>
            </w:r>
          </w:p>
        </w:tc>
        <w:tc>
          <w:tcPr>
            <w:tcW w:w="1160" w:type="dxa"/>
            <w:vAlign w:val="center"/>
          </w:tcPr>
          <w:p w14:paraId="4C6EAF80"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2025.11</w:t>
            </w:r>
          </w:p>
        </w:tc>
        <w:tc>
          <w:tcPr>
            <w:tcW w:w="1117" w:type="dxa"/>
            <w:vAlign w:val="center"/>
          </w:tcPr>
          <w:p w14:paraId="4D4FA18F"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马佳茗</w:t>
            </w:r>
          </w:p>
          <w:p w14:paraId="02F5BF8C" w14:textId="77777777" w:rsidR="006E4FEC" w:rsidRPr="00C64415" w:rsidRDefault="001F0AF5" w:rsidP="00C64415">
            <w:pPr>
              <w:spacing w:line="360" w:lineRule="auto"/>
              <w:ind w:rightChars="-51" w:right="-107"/>
              <w:jc w:val="center"/>
              <w:rPr>
                <w:rFonts w:ascii="宋体" w:hAnsi="宋体" w:cs="宋体"/>
                <w:bCs/>
                <w:color w:val="000000" w:themeColor="text1"/>
                <w:szCs w:val="21"/>
              </w:rPr>
            </w:pPr>
            <w:r w:rsidRPr="00C64415">
              <w:rPr>
                <w:rFonts w:ascii="宋体" w:hAnsi="宋体" w:cs="宋体" w:hint="eastAsia"/>
                <w:bCs/>
                <w:color w:val="000000" w:themeColor="text1"/>
                <w:szCs w:val="21"/>
              </w:rPr>
              <w:t>姜梦琪</w:t>
            </w:r>
          </w:p>
        </w:tc>
      </w:tr>
    </w:tbl>
    <w:p w14:paraId="388A3D22" w14:textId="77777777" w:rsidR="006E4FEC" w:rsidRPr="00C64415" w:rsidRDefault="001F0AF5" w:rsidP="00C64415">
      <w:pPr>
        <w:pStyle w:val="1"/>
        <w:spacing w:line="360" w:lineRule="auto"/>
        <w:ind w:firstLineChars="0" w:firstLine="0"/>
        <w:jc w:val="left"/>
        <w:rPr>
          <w:rFonts w:ascii="宋体" w:hAnsi="宋体" w:cs="宋体"/>
          <w:b/>
          <w:bCs/>
          <w:color w:val="000000" w:themeColor="text1"/>
        </w:rPr>
      </w:pPr>
      <w:r w:rsidRPr="00C64415">
        <w:rPr>
          <w:rFonts w:ascii="宋体" w:hAnsi="宋体" w:cs="宋体" w:hint="eastAsia"/>
          <w:b/>
          <w:bCs/>
          <w:color w:val="000000" w:themeColor="text1"/>
        </w:rPr>
        <w:t>九、课题组内分工</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569"/>
        <w:gridCol w:w="1000"/>
        <w:gridCol w:w="1856"/>
        <w:gridCol w:w="3264"/>
      </w:tblGrid>
      <w:tr w:rsidR="00C64415" w:rsidRPr="00C64415" w14:paraId="0EDED215" w14:textId="77777777">
        <w:trPr>
          <w:trHeight w:val="792"/>
          <w:jc w:val="center"/>
        </w:trPr>
        <w:tc>
          <w:tcPr>
            <w:tcW w:w="8536" w:type="dxa"/>
            <w:gridSpan w:val="5"/>
            <w:vAlign w:val="center"/>
          </w:tcPr>
          <w:p w14:paraId="2A580C5B" w14:textId="77777777" w:rsidR="006E4FEC" w:rsidRPr="00C64415" w:rsidRDefault="001F0AF5" w:rsidP="00C64415">
            <w:pPr>
              <w:spacing w:line="360" w:lineRule="auto"/>
              <w:jc w:val="center"/>
              <w:rPr>
                <w:rFonts w:ascii="宋体" w:hAnsi="宋体" w:cs="Times New Roman"/>
                <w:color w:val="000000" w:themeColor="text1"/>
                <w:sz w:val="24"/>
                <w:szCs w:val="24"/>
              </w:rPr>
            </w:pPr>
            <w:r w:rsidRPr="00C64415">
              <w:rPr>
                <w:rFonts w:ascii="宋体" w:hAnsi="宋体" w:cs="Times New Roman" w:hint="eastAsia"/>
                <w:color w:val="000000" w:themeColor="text1"/>
                <w:sz w:val="24"/>
                <w:szCs w:val="24"/>
              </w:rPr>
              <w:t>课题组核心成员基本情况</w:t>
            </w:r>
          </w:p>
        </w:tc>
      </w:tr>
      <w:tr w:rsidR="00C64415" w:rsidRPr="00C64415" w14:paraId="68238D78" w14:textId="77777777">
        <w:trPr>
          <w:trHeight w:val="992"/>
          <w:jc w:val="center"/>
        </w:trPr>
        <w:tc>
          <w:tcPr>
            <w:tcW w:w="847" w:type="dxa"/>
            <w:vAlign w:val="center"/>
          </w:tcPr>
          <w:p w14:paraId="152E2D00"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姓名</w:t>
            </w:r>
          </w:p>
        </w:tc>
        <w:tc>
          <w:tcPr>
            <w:tcW w:w="1569" w:type="dxa"/>
            <w:vAlign w:val="center"/>
          </w:tcPr>
          <w:p w14:paraId="27810369"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工作单位</w:t>
            </w:r>
          </w:p>
        </w:tc>
        <w:tc>
          <w:tcPr>
            <w:tcW w:w="1000" w:type="dxa"/>
            <w:vAlign w:val="center"/>
          </w:tcPr>
          <w:p w14:paraId="1B6CA5A5"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专业技术职称</w:t>
            </w:r>
          </w:p>
        </w:tc>
        <w:tc>
          <w:tcPr>
            <w:tcW w:w="1856" w:type="dxa"/>
            <w:vAlign w:val="center"/>
          </w:tcPr>
          <w:p w14:paraId="321B5DE5"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研究</w:t>
            </w:r>
          </w:p>
          <w:p w14:paraId="5EEDE172"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专长</w:t>
            </w:r>
          </w:p>
        </w:tc>
        <w:tc>
          <w:tcPr>
            <w:tcW w:w="3264" w:type="dxa"/>
            <w:vAlign w:val="center"/>
          </w:tcPr>
          <w:p w14:paraId="66EEC8A6"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在课题组中</w:t>
            </w:r>
          </w:p>
          <w:p w14:paraId="71947A45"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的分工情况</w:t>
            </w:r>
          </w:p>
        </w:tc>
      </w:tr>
      <w:tr w:rsidR="00C64415" w:rsidRPr="00C64415" w14:paraId="5E9D26AE" w14:textId="77777777">
        <w:trPr>
          <w:trHeight w:val="746"/>
          <w:jc w:val="center"/>
        </w:trPr>
        <w:tc>
          <w:tcPr>
            <w:tcW w:w="847" w:type="dxa"/>
            <w:vAlign w:val="center"/>
          </w:tcPr>
          <w:p w14:paraId="36F71DB8"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张丽惠</w:t>
            </w:r>
          </w:p>
        </w:tc>
        <w:tc>
          <w:tcPr>
            <w:tcW w:w="1569" w:type="dxa"/>
            <w:vAlign w:val="center"/>
          </w:tcPr>
          <w:p w14:paraId="413BEF9D"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东青实验学校</w:t>
            </w:r>
          </w:p>
        </w:tc>
        <w:tc>
          <w:tcPr>
            <w:tcW w:w="1000" w:type="dxa"/>
            <w:vAlign w:val="center"/>
          </w:tcPr>
          <w:p w14:paraId="336436B9"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一级</w:t>
            </w:r>
          </w:p>
        </w:tc>
        <w:tc>
          <w:tcPr>
            <w:tcW w:w="1856" w:type="dxa"/>
            <w:vAlign w:val="center"/>
          </w:tcPr>
          <w:p w14:paraId="26942522"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文献与调查研究</w:t>
            </w:r>
          </w:p>
        </w:tc>
        <w:tc>
          <w:tcPr>
            <w:tcW w:w="3264" w:type="dxa"/>
            <w:vAlign w:val="center"/>
          </w:tcPr>
          <w:p w14:paraId="1C615F99" w14:textId="77777777" w:rsidR="006E4FEC" w:rsidRPr="00C64415" w:rsidRDefault="001F0AF5" w:rsidP="00C64415">
            <w:pPr>
              <w:spacing w:line="360" w:lineRule="auto"/>
              <w:ind w:rightChars="-51" w:right="-107"/>
              <w:jc w:val="left"/>
              <w:rPr>
                <w:rFonts w:ascii="宋体" w:hAnsi="宋体" w:cs="宋体"/>
                <w:color w:val="000000" w:themeColor="text1"/>
                <w:szCs w:val="21"/>
              </w:rPr>
            </w:pPr>
            <w:r w:rsidRPr="00C64415">
              <w:rPr>
                <w:rFonts w:ascii="宋体" w:hAnsi="宋体" w:cs="宋体" w:hint="eastAsia"/>
                <w:color w:val="000000" w:themeColor="text1"/>
                <w:szCs w:val="21"/>
              </w:rPr>
              <w:t>进行文献研究，撰写文献综述，现状调查，撰写调查报告。</w:t>
            </w:r>
          </w:p>
        </w:tc>
      </w:tr>
      <w:tr w:rsidR="00C64415" w:rsidRPr="00C64415" w14:paraId="1A190332" w14:textId="77777777">
        <w:trPr>
          <w:trHeight w:val="746"/>
          <w:jc w:val="center"/>
        </w:trPr>
        <w:tc>
          <w:tcPr>
            <w:tcW w:w="847" w:type="dxa"/>
            <w:vAlign w:val="center"/>
          </w:tcPr>
          <w:p w14:paraId="4DE1C098"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lastRenderedPageBreak/>
              <w:t>周琴</w:t>
            </w:r>
          </w:p>
        </w:tc>
        <w:tc>
          <w:tcPr>
            <w:tcW w:w="1569" w:type="dxa"/>
            <w:vAlign w:val="center"/>
          </w:tcPr>
          <w:p w14:paraId="68A669D2"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东青实验学校</w:t>
            </w:r>
          </w:p>
        </w:tc>
        <w:tc>
          <w:tcPr>
            <w:tcW w:w="1000" w:type="dxa"/>
            <w:vAlign w:val="center"/>
          </w:tcPr>
          <w:p w14:paraId="53369EFD"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一级</w:t>
            </w:r>
          </w:p>
        </w:tc>
        <w:tc>
          <w:tcPr>
            <w:tcW w:w="1856" w:type="dxa"/>
            <w:vAlign w:val="center"/>
          </w:tcPr>
          <w:p w14:paraId="717E39DB"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文献与调查研究</w:t>
            </w:r>
          </w:p>
        </w:tc>
        <w:tc>
          <w:tcPr>
            <w:tcW w:w="3264" w:type="dxa"/>
            <w:vAlign w:val="center"/>
          </w:tcPr>
          <w:p w14:paraId="127E809F" w14:textId="77777777" w:rsidR="006E4FEC" w:rsidRPr="00C64415" w:rsidRDefault="001F0AF5" w:rsidP="00C64415">
            <w:pPr>
              <w:spacing w:line="360" w:lineRule="auto"/>
              <w:ind w:rightChars="-51" w:right="-107"/>
              <w:jc w:val="left"/>
              <w:rPr>
                <w:rFonts w:ascii="宋体" w:hAnsi="宋体" w:cs="宋体"/>
                <w:color w:val="000000" w:themeColor="text1"/>
                <w:szCs w:val="21"/>
              </w:rPr>
            </w:pPr>
            <w:r w:rsidRPr="00C64415">
              <w:rPr>
                <w:rFonts w:ascii="宋体" w:hAnsi="宋体" w:cs="宋体" w:hint="eastAsia"/>
                <w:color w:val="000000" w:themeColor="text1"/>
                <w:szCs w:val="21"/>
              </w:rPr>
              <w:t>进行文献研究，组织教师和学生现状调查，撰写调查报告。</w:t>
            </w:r>
          </w:p>
        </w:tc>
      </w:tr>
      <w:tr w:rsidR="00C64415" w:rsidRPr="00C64415" w14:paraId="7676C4DC" w14:textId="77777777">
        <w:trPr>
          <w:trHeight w:val="745"/>
          <w:jc w:val="center"/>
        </w:trPr>
        <w:tc>
          <w:tcPr>
            <w:tcW w:w="847" w:type="dxa"/>
            <w:vAlign w:val="center"/>
          </w:tcPr>
          <w:p w14:paraId="4C9C47D1"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徐聂鑫</w:t>
            </w:r>
          </w:p>
        </w:tc>
        <w:tc>
          <w:tcPr>
            <w:tcW w:w="1569" w:type="dxa"/>
            <w:vAlign w:val="center"/>
          </w:tcPr>
          <w:p w14:paraId="227BEEAD"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东青实验学校</w:t>
            </w:r>
          </w:p>
        </w:tc>
        <w:tc>
          <w:tcPr>
            <w:tcW w:w="1000" w:type="dxa"/>
            <w:vAlign w:val="center"/>
          </w:tcPr>
          <w:p w14:paraId="07801CD9"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一级</w:t>
            </w:r>
          </w:p>
        </w:tc>
        <w:tc>
          <w:tcPr>
            <w:tcW w:w="1856" w:type="dxa"/>
            <w:vAlign w:val="center"/>
          </w:tcPr>
          <w:p w14:paraId="58DF5492"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文献与调查研究</w:t>
            </w:r>
          </w:p>
        </w:tc>
        <w:tc>
          <w:tcPr>
            <w:tcW w:w="3264" w:type="dxa"/>
            <w:vAlign w:val="center"/>
          </w:tcPr>
          <w:p w14:paraId="0ABC5788" w14:textId="77777777" w:rsidR="006E4FEC" w:rsidRPr="00C64415" w:rsidRDefault="001F0AF5" w:rsidP="00C64415">
            <w:pPr>
              <w:spacing w:line="360" w:lineRule="auto"/>
              <w:ind w:rightChars="-51" w:right="-107"/>
              <w:jc w:val="left"/>
              <w:rPr>
                <w:rFonts w:ascii="宋体" w:hAnsi="宋体" w:cs="宋体"/>
                <w:color w:val="000000" w:themeColor="text1"/>
                <w:szCs w:val="21"/>
              </w:rPr>
            </w:pPr>
            <w:r w:rsidRPr="00C64415">
              <w:rPr>
                <w:rFonts w:ascii="宋体" w:hAnsi="宋体" w:cs="宋体" w:hint="eastAsia"/>
                <w:color w:val="000000" w:themeColor="text1"/>
                <w:szCs w:val="21"/>
              </w:rPr>
              <w:t>进行文献研究，资料收集、网站进行资源汇总、资源总结。</w:t>
            </w:r>
          </w:p>
        </w:tc>
      </w:tr>
      <w:tr w:rsidR="00C64415" w:rsidRPr="00C64415" w14:paraId="50AFAF4D" w14:textId="77777777">
        <w:trPr>
          <w:trHeight w:val="746"/>
          <w:jc w:val="center"/>
        </w:trPr>
        <w:tc>
          <w:tcPr>
            <w:tcW w:w="847" w:type="dxa"/>
            <w:vAlign w:val="center"/>
          </w:tcPr>
          <w:p w14:paraId="456B1E90"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王真真</w:t>
            </w:r>
          </w:p>
        </w:tc>
        <w:tc>
          <w:tcPr>
            <w:tcW w:w="1569" w:type="dxa"/>
            <w:vAlign w:val="center"/>
          </w:tcPr>
          <w:p w14:paraId="398050DB"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东青实验学校</w:t>
            </w:r>
          </w:p>
        </w:tc>
        <w:tc>
          <w:tcPr>
            <w:tcW w:w="1000" w:type="dxa"/>
            <w:vAlign w:val="center"/>
          </w:tcPr>
          <w:p w14:paraId="0AAAB389"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二级</w:t>
            </w:r>
          </w:p>
        </w:tc>
        <w:tc>
          <w:tcPr>
            <w:tcW w:w="1856" w:type="dxa"/>
            <w:vAlign w:val="center"/>
          </w:tcPr>
          <w:p w14:paraId="51B6374E"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英语教学实践研究</w:t>
            </w:r>
          </w:p>
        </w:tc>
        <w:tc>
          <w:tcPr>
            <w:tcW w:w="3264" w:type="dxa"/>
            <w:vAlign w:val="center"/>
          </w:tcPr>
          <w:p w14:paraId="56748F70" w14:textId="77777777" w:rsidR="006E4FEC" w:rsidRPr="00C64415" w:rsidRDefault="001F0AF5" w:rsidP="00C64415">
            <w:pPr>
              <w:spacing w:line="360" w:lineRule="auto"/>
              <w:ind w:rightChars="-51" w:right="-107"/>
              <w:jc w:val="left"/>
              <w:rPr>
                <w:rFonts w:ascii="宋体" w:hAnsi="宋体" w:cs="宋体"/>
                <w:color w:val="000000" w:themeColor="text1"/>
                <w:szCs w:val="21"/>
              </w:rPr>
            </w:pPr>
            <w:r w:rsidRPr="00C64415">
              <w:rPr>
                <w:rFonts w:ascii="宋体" w:hAnsi="宋体" w:cs="宋体" w:hint="eastAsia"/>
                <w:color w:val="000000" w:themeColor="text1"/>
                <w:szCs w:val="21"/>
              </w:rPr>
              <w:t>进行文献研究，开展“图形组织者”在课堂中的策略和方法研究</w:t>
            </w:r>
          </w:p>
        </w:tc>
      </w:tr>
      <w:tr w:rsidR="00C64415" w:rsidRPr="00C64415" w14:paraId="60C7D7C3" w14:textId="77777777">
        <w:trPr>
          <w:trHeight w:val="746"/>
          <w:jc w:val="center"/>
        </w:trPr>
        <w:tc>
          <w:tcPr>
            <w:tcW w:w="847" w:type="dxa"/>
            <w:vAlign w:val="center"/>
          </w:tcPr>
          <w:p w14:paraId="7EE50139"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钱怡</w:t>
            </w:r>
          </w:p>
        </w:tc>
        <w:tc>
          <w:tcPr>
            <w:tcW w:w="1569" w:type="dxa"/>
            <w:vAlign w:val="center"/>
          </w:tcPr>
          <w:p w14:paraId="326CE942"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东青实验学校</w:t>
            </w:r>
          </w:p>
        </w:tc>
        <w:tc>
          <w:tcPr>
            <w:tcW w:w="1000" w:type="dxa"/>
            <w:vAlign w:val="center"/>
          </w:tcPr>
          <w:p w14:paraId="173D6511"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二级</w:t>
            </w:r>
          </w:p>
        </w:tc>
        <w:tc>
          <w:tcPr>
            <w:tcW w:w="1856" w:type="dxa"/>
            <w:vAlign w:val="center"/>
          </w:tcPr>
          <w:p w14:paraId="295AF9B8"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英语教学实践研究</w:t>
            </w:r>
          </w:p>
        </w:tc>
        <w:tc>
          <w:tcPr>
            <w:tcW w:w="3264" w:type="dxa"/>
            <w:vAlign w:val="center"/>
          </w:tcPr>
          <w:p w14:paraId="222AD8B2" w14:textId="77777777" w:rsidR="006E4FEC" w:rsidRPr="00C64415" w:rsidRDefault="001F0AF5" w:rsidP="00C64415">
            <w:pPr>
              <w:spacing w:line="360" w:lineRule="auto"/>
              <w:ind w:rightChars="-51" w:right="-107"/>
              <w:jc w:val="left"/>
              <w:rPr>
                <w:rFonts w:ascii="宋体" w:hAnsi="宋体" w:cs="宋体"/>
                <w:color w:val="000000" w:themeColor="text1"/>
                <w:szCs w:val="21"/>
              </w:rPr>
            </w:pPr>
            <w:r w:rsidRPr="00C64415">
              <w:rPr>
                <w:rFonts w:ascii="宋体" w:hAnsi="宋体" w:cs="宋体" w:hint="eastAsia"/>
                <w:color w:val="000000" w:themeColor="text1"/>
                <w:szCs w:val="21"/>
              </w:rPr>
              <w:t>进行文献研究，开展“图形组织者”在课堂教学中的策略和方法研究。</w:t>
            </w:r>
          </w:p>
        </w:tc>
      </w:tr>
      <w:tr w:rsidR="00C64415" w:rsidRPr="00C64415" w14:paraId="1240A2FE" w14:textId="77777777">
        <w:trPr>
          <w:trHeight w:val="746"/>
          <w:jc w:val="center"/>
        </w:trPr>
        <w:tc>
          <w:tcPr>
            <w:tcW w:w="847" w:type="dxa"/>
            <w:vAlign w:val="center"/>
          </w:tcPr>
          <w:p w14:paraId="6DAD4F65"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熊元芬</w:t>
            </w:r>
          </w:p>
        </w:tc>
        <w:tc>
          <w:tcPr>
            <w:tcW w:w="1569" w:type="dxa"/>
            <w:vAlign w:val="center"/>
          </w:tcPr>
          <w:p w14:paraId="2CCBC3B0"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东青实验学校</w:t>
            </w:r>
          </w:p>
        </w:tc>
        <w:tc>
          <w:tcPr>
            <w:tcW w:w="1000" w:type="dxa"/>
            <w:vAlign w:val="center"/>
          </w:tcPr>
          <w:p w14:paraId="201F034B"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二级</w:t>
            </w:r>
          </w:p>
        </w:tc>
        <w:tc>
          <w:tcPr>
            <w:tcW w:w="1856" w:type="dxa"/>
            <w:vAlign w:val="center"/>
          </w:tcPr>
          <w:p w14:paraId="60CE0B3E"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英语教学实践研究</w:t>
            </w:r>
          </w:p>
        </w:tc>
        <w:tc>
          <w:tcPr>
            <w:tcW w:w="3264" w:type="dxa"/>
            <w:vAlign w:val="center"/>
          </w:tcPr>
          <w:p w14:paraId="5B922FCD" w14:textId="77777777" w:rsidR="006E4FEC" w:rsidRPr="00C64415" w:rsidRDefault="001F0AF5" w:rsidP="00C64415">
            <w:pPr>
              <w:spacing w:line="360" w:lineRule="auto"/>
              <w:ind w:rightChars="-51" w:right="-107"/>
              <w:jc w:val="left"/>
              <w:rPr>
                <w:rFonts w:ascii="宋体" w:hAnsi="宋体" w:cs="宋体"/>
                <w:color w:val="000000" w:themeColor="text1"/>
                <w:szCs w:val="21"/>
              </w:rPr>
            </w:pPr>
            <w:r w:rsidRPr="00C64415">
              <w:rPr>
                <w:rFonts w:ascii="宋体" w:hAnsi="宋体" w:cs="宋体" w:hint="eastAsia"/>
                <w:color w:val="000000" w:themeColor="text1"/>
                <w:szCs w:val="21"/>
              </w:rPr>
              <w:t>进行文献研究，开展“图形组织者”在课堂中的实施研究，构建资源库。</w:t>
            </w:r>
          </w:p>
        </w:tc>
      </w:tr>
      <w:tr w:rsidR="006E4FEC" w:rsidRPr="00C64415" w14:paraId="23C7522A" w14:textId="77777777">
        <w:trPr>
          <w:trHeight w:val="746"/>
          <w:jc w:val="center"/>
        </w:trPr>
        <w:tc>
          <w:tcPr>
            <w:tcW w:w="847" w:type="dxa"/>
            <w:vAlign w:val="center"/>
          </w:tcPr>
          <w:p w14:paraId="54B9A3BE"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蒯欧</w:t>
            </w:r>
          </w:p>
        </w:tc>
        <w:tc>
          <w:tcPr>
            <w:tcW w:w="1569" w:type="dxa"/>
            <w:vAlign w:val="center"/>
          </w:tcPr>
          <w:p w14:paraId="70CB9613"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青龙实验小学</w:t>
            </w:r>
          </w:p>
        </w:tc>
        <w:tc>
          <w:tcPr>
            <w:tcW w:w="1000" w:type="dxa"/>
            <w:vAlign w:val="center"/>
          </w:tcPr>
          <w:p w14:paraId="4D493FE0"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二级</w:t>
            </w:r>
          </w:p>
        </w:tc>
        <w:tc>
          <w:tcPr>
            <w:tcW w:w="1856" w:type="dxa"/>
            <w:vAlign w:val="center"/>
          </w:tcPr>
          <w:p w14:paraId="0E2460A6" w14:textId="77777777" w:rsidR="006E4FEC" w:rsidRPr="00C64415" w:rsidRDefault="001F0AF5" w:rsidP="00C64415">
            <w:pPr>
              <w:spacing w:line="360" w:lineRule="auto"/>
              <w:ind w:rightChars="-51" w:right="-107"/>
              <w:jc w:val="center"/>
              <w:rPr>
                <w:rFonts w:ascii="宋体" w:hAnsi="宋体" w:cs="宋体"/>
                <w:color w:val="000000" w:themeColor="text1"/>
                <w:szCs w:val="21"/>
              </w:rPr>
            </w:pPr>
            <w:r w:rsidRPr="00C64415">
              <w:rPr>
                <w:rFonts w:ascii="宋体" w:hAnsi="宋体" w:cs="宋体" w:hint="eastAsia"/>
                <w:color w:val="000000" w:themeColor="text1"/>
                <w:szCs w:val="21"/>
              </w:rPr>
              <w:t>英语教学实践研究</w:t>
            </w:r>
          </w:p>
        </w:tc>
        <w:tc>
          <w:tcPr>
            <w:tcW w:w="3264" w:type="dxa"/>
            <w:vAlign w:val="center"/>
          </w:tcPr>
          <w:p w14:paraId="249C85D7" w14:textId="77777777" w:rsidR="006E4FEC" w:rsidRPr="00C64415" w:rsidRDefault="001F0AF5" w:rsidP="00C64415">
            <w:pPr>
              <w:spacing w:line="360" w:lineRule="auto"/>
              <w:ind w:rightChars="-51" w:right="-107"/>
              <w:jc w:val="left"/>
              <w:rPr>
                <w:rFonts w:ascii="宋体" w:hAnsi="宋体" w:cs="宋体"/>
                <w:color w:val="000000" w:themeColor="text1"/>
                <w:szCs w:val="21"/>
              </w:rPr>
            </w:pPr>
            <w:r w:rsidRPr="00C64415">
              <w:rPr>
                <w:rFonts w:ascii="宋体" w:hAnsi="宋体" w:cs="宋体" w:hint="eastAsia"/>
                <w:color w:val="000000" w:themeColor="text1"/>
                <w:szCs w:val="21"/>
              </w:rPr>
              <w:t>进行文献研究，开展“图形组织者”在课堂中的评价研究。</w:t>
            </w:r>
          </w:p>
        </w:tc>
      </w:tr>
    </w:tbl>
    <w:p w14:paraId="30A7CC8E" w14:textId="77777777" w:rsidR="006E4FEC" w:rsidRPr="00C64415" w:rsidRDefault="006E4FEC" w:rsidP="00C64415">
      <w:pPr>
        <w:spacing w:line="360" w:lineRule="auto"/>
        <w:rPr>
          <w:rFonts w:ascii="宋体" w:hAnsi="宋体" w:cs="宋体"/>
          <w:color w:val="000000" w:themeColor="text1"/>
          <w:szCs w:val="21"/>
        </w:rPr>
      </w:pPr>
    </w:p>
    <w:sectPr w:rsidR="006E4FEC" w:rsidRPr="00C6441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5162F"/>
    <w:multiLevelType w:val="singleLevel"/>
    <w:tmpl w:val="2075162F"/>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M1ZjA4ZjdhYTg1YjUxNDNlNWE5YWY2NTc4MmNkYTkifQ=="/>
    <w:docVar w:name="KSO_WPS_MARK_KEY" w:val="55d63310-55eb-4f5a-92b8-e769806460ed"/>
  </w:docVars>
  <w:rsids>
    <w:rsidRoot w:val="00FA3CCD"/>
    <w:rsid w:val="00023DD3"/>
    <w:rsid w:val="000734F7"/>
    <w:rsid w:val="000C05F2"/>
    <w:rsid w:val="001B2494"/>
    <w:rsid w:val="001F0AF5"/>
    <w:rsid w:val="001F41D1"/>
    <w:rsid w:val="0025685F"/>
    <w:rsid w:val="002C603D"/>
    <w:rsid w:val="00316E75"/>
    <w:rsid w:val="00391D38"/>
    <w:rsid w:val="004140CC"/>
    <w:rsid w:val="004A49A1"/>
    <w:rsid w:val="004C096A"/>
    <w:rsid w:val="005E16F5"/>
    <w:rsid w:val="00622356"/>
    <w:rsid w:val="00624173"/>
    <w:rsid w:val="00657B52"/>
    <w:rsid w:val="0069730B"/>
    <w:rsid w:val="006B247C"/>
    <w:rsid w:val="006E4FEC"/>
    <w:rsid w:val="00757B9E"/>
    <w:rsid w:val="00813AA0"/>
    <w:rsid w:val="008823A6"/>
    <w:rsid w:val="009630F1"/>
    <w:rsid w:val="009C77D7"/>
    <w:rsid w:val="00A00B80"/>
    <w:rsid w:val="00A3470B"/>
    <w:rsid w:val="00AB22E4"/>
    <w:rsid w:val="00B25F1C"/>
    <w:rsid w:val="00B6370D"/>
    <w:rsid w:val="00BE1679"/>
    <w:rsid w:val="00C64415"/>
    <w:rsid w:val="00CB06A6"/>
    <w:rsid w:val="00CF106B"/>
    <w:rsid w:val="00D02148"/>
    <w:rsid w:val="00D029C7"/>
    <w:rsid w:val="00D100E7"/>
    <w:rsid w:val="00D30764"/>
    <w:rsid w:val="00D60004"/>
    <w:rsid w:val="00D922E6"/>
    <w:rsid w:val="00DB728D"/>
    <w:rsid w:val="00F14E02"/>
    <w:rsid w:val="00F456DB"/>
    <w:rsid w:val="00FA3CCD"/>
    <w:rsid w:val="00FF0154"/>
    <w:rsid w:val="00FF1B1F"/>
    <w:rsid w:val="00FF5A59"/>
    <w:rsid w:val="01B91D0C"/>
    <w:rsid w:val="01C34939"/>
    <w:rsid w:val="01EA6DAE"/>
    <w:rsid w:val="01F14D90"/>
    <w:rsid w:val="02785724"/>
    <w:rsid w:val="034E271E"/>
    <w:rsid w:val="03511C9F"/>
    <w:rsid w:val="03DE3CAC"/>
    <w:rsid w:val="03E2379C"/>
    <w:rsid w:val="04425FE9"/>
    <w:rsid w:val="044B7594"/>
    <w:rsid w:val="05634469"/>
    <w:rsid w:val="057523EE"/>
    <w:rsid w:val="057C552B"/>
    <w:rsid w:val="05810D93"/>
    <w:rsid w:val="05B42F17"/>
    <w:rsid w:val="05E25CD6"/>
    <w:rsid w:val="06540256"/>
    <w:rsid w:val="06BA455D"/>
    <w:rsid w:val="06BD404D"/>
    <w:rsid w:val="06ED4932"/>
    <w:rsid w:val="0764271A"/>
    <w:rsid w:val="07B76CEE"/>
    <w:rsid w:val="08381BDD"/>
    <w:rsid w:val="08C96CD9"/>
    <w:rsid w:val="09BE25B6"/>
    <w:rsid w:val="09CD2C33"/>
    <w:rsid w:val="0A110938"/>
    <w:rsid w:val="0AEA2F37"/>
    <w:rsid w:val="0B4B60CB"/>
    <w:rsid w:val="0B582596"/>
    <w:rsid w:val="0BF40511"/>
    <w:rsid w:val="0C5745FC"/>
    <w:rsid w:val="0D2C7836"/>
    <w:rsid w:val="0D305579"/>
    <w:rsid w:val="0DAD4E1B"/>
    <w:rsid w:val="0DF06AB6"/>
    <w:rsid w:val="0F400AD1"/>
    <w:rsid w:val="0F8B118C"/>
    <w:rsid w:val="116B3023"/>
    <w:rsid w:val="12062D4C"/>
    <w:rsid w:val="1283614B"/>
    <w:rsid w:val="12843C71"/>
    <w:rsid w:val="12F17558"/>
    <w:rsid w:val="13960100"/>
    <w:rsid w:val="14FC0436"/>
    <w:rsid w:val="15A07014"/>
    <w:rsid w:val="15F01D49"/>
    <w:rsid w:val="16A13043"/>
    <w:rsid w:val="16E178E4"/>
    <w:rsid w:val="18463EA2"/>
    <w:rsid w:val="189C1D14"/>
    <w:rsid w:val="190E24E6"/>
    <w:rsid w:val="195B397D"/>
    <w:rsid w:val="195E346D"/>
    <w:rsid w:val="196640D0"/>
    <w:rsid w:val="196B7938"/>
    <w:rsid w:val="199D3F96"/>
    <w:rsid w:val="19B117EF"/>
    <w:rsid w:val="1B3C158C"/>
    <w:rsid w:val="1B80591D"/>
    <w:rsid w:val="1B886580"/>
    <w:rsid w:val="1BA07D6D"/>
    <w:rsid w:val="1C64102D"/>
    <w:rsid w:val="1D33076D"/>
    <w:rsid w:val="1D61352C"/>
    <w:rsid w:val="1D666D95"/>
    <w:rsid w:val="1DC51D0D"/>
    <w:rsid w:val="1DEF28E6"/>
    <w:rsid w:val="1E1324DB"/>
    <w:rsid w:val="1F715E40"/>
    <w:rsid w:val="1F745799"/>
    <w:rsid w:val="20482782"/>
    <w:rsid w:val="20F070A1"/>
    <w:rsid w:val="2181419D"/>
    <w:rsid w:val="21B2284A"/>
    <w:rsid w:val="21D20B1C"/>
    <w:rsid w:val="22394A78"/>
    <w:rsid w:val="227A725F"/>
    <w:rsid w:val="22F866E1"/>
    <w:rsid w:val="2309125D"/>
    <w:rsid w:val="23502079"/>
    <w:rsid w:val="242B4894"/>
    <w:rsid w:val="2435126F"/>
    <w:rsid w:val="248024EA"/>
    <w:rsid w:val="26487037"/>
    <w:rsid w:val="26DB60FD"/>
    <w:rsid w:val="27FF5E1C"/>
    <w:rsid w:val="29127DD1"/>
    <w:rsid w:val="292518B2"/>
    <w:rsid w:val="29263ECB"/>
    <w:rsid w:val="2A500BB0"/>
    <w:rsid w:val="2A5A558B"/>
    <w:rsid w:val="2AAB4039"/>
    <w:rsid w:val="2B6F32B8"/>
    <w:rsid w:val="2C0954BB"/>
    <w:rsid w:val="2C372028"/>
    <w:rsid w:val="2C70553A"/>
    <w:rsid w:val="2DC10E69"/>
    <w:rsid w:val="2E020414"/>
    <w:rsid w:val="2E556795"/>
    <w:rsid w:val="2EA702AA"/>
    <w:rsid w:val="2F7B057E"/>
    <w:rsid w:val="2FA31782"/>
    <w:rsid w:val="30607673"/>
    <w:rsid w:val="30E107B4"/>
    <w:rsid w:val="317909ED"/>
    <w:rsid w:val="31AF2660"/>
    <w:rsid w:val="32BA12BD"/>
    <w:rsid w:val="33226E62"/>
    <w:rsid w:val="33501C21"/>
    <w:rsid w:val="337E053C"/>
    <w:rsid w:val="33E800AC"/>
    <w:rsid w:val="348002E4"/>
    <w:rsid w:val="3598340C"/>
    <w:rsid w:val="36016952"/>
    <w:rsid w:val="36080591"/>
    <w:rsid w:val="36146F36"/>
    <w:rsid w:val="362058DB"/>
    <w:rsid w:val="36987B67"/>
    <w:rsid w:val="36A71B58"/>
    <w:rsid w:val="36AA33F6"/>
    <w:rsid w:val="37C0292F"/>
    <w:rsid w:val="38765C86"/>
    <w:rsid w:val="387719FE"/>
    <w:rsid w:val="38BD38B5"/>
    <w:rsid w:val="38D330D8"/>
    <w:rsid w:val="38D46E50"/>
    <w:rsid w:val="39C90037"/>
    <w:rsid w:val="39CE1AF2"/>
    <w:rsid w:val="3A797CAF"/>
    <w:rsid w:val="3BA725FA"/>
    <w:rsid w:val="3BBA40DC"/>
    <w:rsid w:val="3BD31641"/>
    <w:rsid w:val="3C0812EB"/>
    <w:rsid w:val="3C6978B0"/>
    <w:rsid w:val="3C6A3BF1"/>
    <w:rsid w:val="3CA1704A"/>
    <w:rsid w:val="3CBA010B"/>
    <w:rsid w:val="3CD94A35"/>
    <w:rsid w:val="3D0715A3"/>
    <w:rsid w:val="3D791D75"/>
    <w:rsid w:val="3D8F75E4"/>
    <w:rsid w:val="3E5720B6"/>
    <w:rsid w:val="3F2006FA"/>
    <w:rsid w:val="4057639D"/>
    <w:rsid w:val="41B17D2F"/>
    <w:rsid w:val="41DE13FB"/>
    <w:rsid w:val="42380450"/>
    <w:rsid w:val="42674891"/>
    <w:rsid w:val="427A45C5"/>
    <w:rsid w:val="42A72EE0"/>
    <w:rsid w:val="43486471"/>
    <w:rsid w:val="435C1F1C"/>
    <w:rsid w:val="444A6219"/>
    <w:rsid w:val="4510090A"/>
    <w:rsid w:val="461940F5"/>
    <w:rsid w:val="462E5DF2"/>
    <w:rsid w:val="468F73B4"/>
    <w:rsid w:val="46D02A05"/>
    <w:rsid w:val="472D60AA"/>
    <w:rsid w:val="475950F1"/>
    <w:rsid w:val="476A10AC"/>
    <w:rsid w:val="482C45B3"/>
    <w:rsid w:val="484336AB"/>
    <w:rsid w:val="489A776F"/>
    <w:rsid w:val="492D05E3"/>
    <w:rsid w:val="4981092F"/>
    <w:rsid w:val="49DC3DB7"/>
    <w:rsid w:val="4AB56AE2"/>
    <w:rsid w:val="4AC40AD3"/>
    <w:rsid w:val="4BFF5B3B"/>
    <w:rsid w:val="4C26756B"/>
    <w:rsid w:val="4C547C35"/>
    <w:rsid w:val="4D057181"/>
    <w:rsid w:val="4D4203D5"/>
    <w:rsid w:val="4DB210B7"/>
    <w:rsid w:val="4E1E04FA"/>
    <w:rsid w:val="4E37780E"/>
    <w:rsid w:val="4EB33338"/>
    <w:rsid w:val="4F32629B"/>
    <w:rsid w:val="4F5F526E"/>
    <w:rsid w:val="500B2D00"/>
    <w:rsid w:val="505109F2"/>
    <w:rsid w:val="508F56DF"/>
    <w:rsid w:val="50CA6717"/>
    <w:rsid w:val="51782617"/>
    <w:rsid w:val="523614E4"/>
    <w:rsid w:val="52554706"/>
    <w:rsid w:val="528374C6"/>
    <w:rsid w:val="52860D64"/>
    <w:rsid w:val="53513120"/>
    <w:rsid w:val="54210D44"/>
    <w:rsid w:val="5479292E"/>
    <w:rsid w:val="54F16968"/>
    <w:rsid w:val="55067F3A"/>
    <w:rsid w:val="551E34D6"/>
    <w:rsid w:val="552C5BF2"/>
    <w:rsid w:val="553B5E36"/>
    <w:rsid w:val="55432F3C"/>
    <w:rsid w:val="55FB55C5"/>
    <w:rsid w:val="571B5F1F"/>
    <w:rsid w:val="57E36310"/>
    <w:rsid w:val="58492615"/>
    <w:rsid w:val="58AD0DF8"/>
    <w:rsid w:val="59A85A64"/>
    <w:rsid w:val="59CC1453"/>
    <w:rsid w:val="5B182775"/>
    <w:rsid w:val="5B7756EE"/>
    <w:rsid w:val="5BB443C1"/>
    <w:rsid w:val="5BDB3ECE"/>
    <w:rsid w:val="5C142F3C"/>
    <w:rsid w:val="5C7424D0"/>
    <w:rsid w:val="5C7A36E7"/>
    <w:rsid w:val="5D6323CD"/>
    <w:rsid w:val="5DAF73C1"/>
    <w:rsid w:val="5E1C432A"/>
    <w:rsid w:val="5ED13367"/>
    <w:rsid w:val="5F4678B1"/>
    <w:rsid w:val="5FC133DB"/>
    <w:rsid w:val="60F77D31"/>
    <w:rsid w:val="61E33ADD"/>
    <w:rsid w:val="61FC4B9F"/>
    <w:rsid w:val="623B56C7"/>
    <w:rsid w:val="627209BD"/>
    <w:rsid w:val="628030DA"/>
    <w:rsid w:val="62963B9E"/>
    <w:rsid w:val="633A772C"/>
    <w:rsid w:val="63832115"/>
    <w:rsid w:val="63B84AF5"/>
    <w:rsid w:val="64326656"/>
    <w:rsid w:val="64D4770D"/>
    <w:rsid w:val="65901886"/>
    <w:rsid w:val="65C23A09"/>
    <w:rsid w:val="65C9123C"/>
    <w:rsid w:val="66195D1F"/>
    <w:rsid w:val="663C1A0D"/>
    <w:rsid w:val="665705F5"/>
    <w:rsid w:val="67A4786A"/>
    <w:rsid w:val="67D143D7"/>
    <w:rsid w:val="67DD4B2A"/>
    <w:rsid w:val="682E5386"/>
    <w:rsid w:val="6861575B"/>
    <w:rsid w:val="687436E1"/>
    <w:rsid w:val="68AD274F"/>
    <w:rsid w:val="68BE7D5D"/>
    <w:rsid w:val="693764BC"/>
    <w:rsid w:val="69623539"/>
    <w:rsid w:val="69C77840"/>
    <w:rsid w:val="69F10D61"/>
    <w:rsid w:val="6AAD4C88"/>
    <w:rsid w:val="6AB9187F"/>
    <w:rsid w:val="6AD9782B"/>
    <w:rsid w:val="6B032AFA"/>
    <w:rsid w:val="6B1E3695"/>
    <w:rsid w:val="6B7E03D2"/>
    <w:rsid w:val="6C527CD6"/>
    <w:rsid w:val="6C823EF2"/>
    <w:rsid w:val="6CE93F71"/>
    <w:rsid w:val="6CFC3CA5"/>
    <w:rsid w:val="6D1014FE"/>
    <w:rsid w:val="6E1D0376"/>
    <w:rsid w:val="6EBE3907"/>
    <w:rsid w:val="6F2D7AE6"/>
    <w:rsid w:val="6F370FC4"/>
    <w:rsid w:val="6F5C4ECE"/>
    <w:rsid w:val="6F946416"/>
    <w:rsid w:val="70A46B2D"/>
    <w:rsid w:val="70C745CA"/>
    <w:rsid w:val="70CE0ED4"/>
    <w:rsid w:val="711F4406"/>
    <w:rsid w:val="720F66CE"/>
    <w:rsid w:val="722872EA"/>
    <w:rsid w:val="726E2F4F"/>
    <w:rsid w:val="741521B8"/>
    <w:rsid w:val="74561EEC"/>
    <w:rsid w:val="74620891"/>
    <w:rsid w:val="74793E2D"/>
    <w:rsid w:val="747F7695"/>
    <w:rsid w:val="757C3BD5"/>
    <w:rsid w:val="75CA0DE4"/>
    <w:rsid w:val="75D532E5"/>
    <w:rsid w:val="75ED6880"/>
    <w:rsid w:val="76B7487A"/>
    <w:rsid w:val="77204A34"/>
    <w:rsid w:val="7732552B"/>
    <w:rsid w:val="778C3E77"/>
    <w:rsid w:val="79226841"/>
    <w:rsid w:val="794C1B10"/>
    <w:rsid w:val="798412AA"/>
    <w:rsid w:val="799C4845"/>
    <w:rsid w:val="79B52D1C"/>
    <w:rsid w:val="7AB160CE"/>
    <w:rsid w:val="7AE2272C"/>
    <w:rsid w:val="7B2C1BF9"/>
    <w:rsid w:val="7CB00608"/>
    <w:rsid w:val="7D080444"/>
    <w:rsid w:val="7D407BDD"/>
    <w:rsid w:val="7DCE51E9"/>
    <w:rsid w:val="7F802513"/>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1CAA7B"/>
  <w15:docId w15:val="{12A2E316-CAF5-9F4B-BA34-ED30EDB5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Arial"/>
      <w:kern w:val="2"/>
      <w:sz w:val="21"/>
      <w:szCs w:val="2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99"/>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11</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jinfa</dc:creator>
  <cp:lastModifiedBy>ity</cp:lastModifiedBy>
  <cp:revision>22</cp:revision>
  <dcterms:created xsi:type="dcterms:W3CDTF">2024-03-17T01:07:00Z</dcterms:created>
  <dcterms:modified xsi:type="dcterms:W3CDTF">2024-05-22T01:00:00Z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678C9084F6014696A1B35485018F06AD_12</vt:lpwstr>
  </property>
</Properties>
</file>