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100"/>
          <w:lang w:eastAsia="zh-CN"/>
          <w:szCs w:val="32"/>
          <w:rFonts w:ascii="黑体" w:eastAsia="黑体" w:hint="eastAsia"/>
        </w:rPr>
      </w:pPr>
      <w:r>
        <w:rPr>
          <w:sz w:val="100"/>
          <w:lang w:eastAsia="zh-CN"/>
          <w:szCs w:val="32"/>
          <w:rFonts w:ascii="黑体" w:eastAsia="黑体" w:hint="eastAsia"/>
        </w:rPr>
        <w:t xml:space="preserve">学困生成长档案</w:t>
      </w:r>
      <w:r>
        <w:rPr>
          <w:sz w:val="100"/>
          <w:lang w:eastAsia="zh-CN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84"/>
          <w:lang w:eastAsia="zh-CN"/>
          <w:szCs w:val="32"/>
          <w:rFonts w:ascii="黑体" w:eastAsia="黑体" w:hint="eastAsia"/>
        </w:rPr>
      </w:pPr>
      <w:r>
        <w:rPr>
          <w:sz w:val="84"/>
          <w:lang w:eastAsia="zh-CN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84"/>
          <w:lang w:eastAsia="zh-CN"/>
          <w:szCs w:val="32"/>
          <w:rFonts w:ascii="黑体" w:eastAsia="黑体" w:hint="eastAsia"/>
        </w:rPr>
      </w:pPr>
      <w:r>
        <w:rPr>
          <w:sz w:val="84"/>
          <w:lang w:eastAsia="zh-CN"/>
          <w:szCs w:val="32"/>
          <w:rFonts w:ascii="黑体" w:eastAsia="黑体" w:hint="eastAsia"/>
        </w:rPr>
      </w:r>
    </w:p>
    <w:p>
      <w:pPr>
        <w:pStyle w:val="Normal"/>
        <w:jc w:val="both"/>
        <w:rPr>
          <w:sz w:val="44"/>
          <w:lang w:val="en-US" w:eastAsia="zh-CN"/>
          <w:szCs w:val="32"/>
          <w:rFonts w:ascii="黑体" w:eastAsia="黑体" w:hint="eastAsia"/>
        </w:rPr>
      </w:pPr>
      <w:r>
        <w:rPr>
          <w:sz w:val="44"/>
          <w:lang w:val="en-US" w:eastAsia="zh-CN"/>
          <w:szCs w:val="32"/>
          <w:rFonts w:ascii="黑体" w:eastAsia="黑体" w:hint="eastAsia"/>
        </w:rPr>
        <w:t xml:space="preserve">       </w:t>
      </w:r>
      <w:r>
        <w:rPr>
          <w:sz w:val="52"/>
          <w:lang w:eastAsia="zh-CN"/>
          <w:szCs w:val="32"/>
          <w:rFonts w:ascii="黑体" w:eastAsia="黑体" w:hint="eastAsia"/>
        </w:rPr>
        <w:t xml:space="preserve">班</w:t>
      </w:r>
      <w:r>
        <w:rPr>
          <w:sz w:val="52"/>
          <w:lang w:val="en-US" w:eastAsia="zh-CN"/>
          <w:szCs w:val="32"/>
          <w:rFonts w:ascii="黑体" w:eastAsia="黑体" w:hint="eastAsia"/>
        </w:rPr>
        <w:t xml:space="preserve">    </w:t>
      </w:r>
      <w:r>
        <w:rPr>
          <w:sz w:val="52"/>
          <w:lang w:eastAsia="zh-CN"/>
          <w:szCs w:val="32"/>
          <w:rFonts w:ascii="黑体" w:eastAsia="黑体" w:hint="eastAsia"/>
        </w:rPr>
        <w:t xml:space="preserve">级：</w:t>
      </w:r>
      <w:r>
        <w:rPr>
          <w:u w:val="single"/>
          <w:sz w:val="52"/>
          <w:lang w:val="en-US" w:eastAsia="zh-CN"/>
          <w:szCs w:val="32"/>
          <w:rFonts w:ascii="黑体" w:eastAsia="黑体" w:hint="eastAsia"/>
        </w:rPr>
        <w:t xml:space="preserve">  一（5）（6）         </w:t>
      </w:r>
      <w:r>
        <w:rPr>
          <w:sz w:val="52"/>
          <w:lang w:eastAsia="zh-CN"/>
          <w:szCs w:val="32"/>
          <w:rFonts w:ascii="黑体" w:eastAsia="黑体" w:hint="eastAsia"/>
        </w:rPr>
      </w:r>
    </w:p>
    <w:p>
      <w:pPr>
        <w:pStyle w:val="Normal"/>
        <w:jc w:val="center"/>
        <w:rPr>
          <w:sz w:val="52"/>
          <w:lang w:eastAsia="zh-CN"/>
          <w:szCs w:val="32"/>
          <w:rFonts w:ascii="黑体" w:eastAsia="黑体" w:hint="eastAsia"/>
        </w:rPr>
      </w:pPr>
      <w:r>
        <w:rPr>
          <w:sz w:val="52"/>
          <w:lang w:eastAsia="zh-CN"/>
          <w:szCs w:val="32"/>
          <w:rFonts w:ascii="黑体" w:eastAsia="黑体" w:hint="eastAsia"/>
        </w:rPr>
      </w:r>
    </w:p>
    <w:p>
      <w:pPr>
        <w:pStyle w:val="Normal"/>
        <w:jc w:val="both"/>
        <w:rPr>
          <w:sz w:val="52"/>
          <w:lang w:val="en-US" w:eastAsia="zh-CN"/>
          <w:szCs w:val="32"/>
          <w:rFonts w:ascii="黑体" w:eastAsia="黑体" w:hint="eastAsia"/>
        </w:rPr>
      </w:pPr>
      <w:r>
        <w:rPr>
          <w:sz w:val="52"/>
          <w:lang w:val="en-US" w:eastAsia="zh-CN"/>
          <w:szCs w:val="32"/>
          <w:rFonts w:ascii="黑体" w:eastAsia="黑体" w:hint="eastAsia"/>
        </w:rPr>
        <w:t xml:space="preserve">      </w:t>
      </w:r>
      <w:r>
        <w:rPr>
          <w:sz w:val="52"/>
          <w:lang w:eastAsia="zh-CN"/>
          <w:szCs w:val="32"/>
          <w:rFonts w:ascii="黑体" w:eastAsia="黑体" w:hint="eastAsia"/>
        </w:rPr>
        <w:t xml:space="preserve">学</w:t>
      </w:r>
      <w:r>
        <w:rPr>
          <w:sz w:val="52"/>
          <w:lang w:val="en-US" w:eastAsia="zh-CN"/>
          <w:szCs w:val="32"/>
          <w:rFonts w:ascii="黑体" w:eastAsia="黑体" w:hint="eastAsia"/>
        </w:rPr>
        <w:t xml:space="preserve">    </w:t>
      </w:r>
      <w:r>
        <w:rPr>
          <w:sz w:val="52"/>
          <w:lang w:eastAsia="zh-CN"/>
          <w:szCs w:val="32"/>
          <w:rFonts w:ascii="黑体" w:eastAsia="黑体" w:hint="eastAsia"/>
        </w:rPr>
        <w:t xml:space="preserve">科：</w:t>
      </w:r>
      <w:r>
        <w:rPr>
          <w:u w:val="single"/>
          <w:sz w:val="52"/>
          <w:lang w:val="en-US" w:eastAsia="zh-CN"/>
          <w:szCs w:val="32"/>
          <w:rFonts w:ascii="黑体" w:eastAsia="黑体" w:hint="eastAsia"/>
        </w:rPr>
        <w:t xml:space="preserve">      数学       </w:t>
      </w:r>
      <w:r>
        <w:rPr>
          <w:u w:val="single"/>
          <w:sz w:val="52"/>
          <w:lang w:val="en-US" w:eastAsia="zh-CN"/>
          <w:szCs w:val="32"/>
          <w:rFonts w:ascii="黑体" w:eastAsia="黑体"/>
        </w:rPr>
      </w:r>
    </w:p>
    <w:p>
      <w:pPr>
        <w:pStyle w:val="Normal"/>
        <w:jc w:val="center"/>
        <w:rPr>
          <w:u w:val="none"/>
          <w:sz w:val="52"/>
          <w:lang w:val="en-US" w:eastAsia="zh-CN"/>
          <w:szCs w:val="32"/>
          <w:rFonts w:ascii="黑体" w:eastAsia="黑体" w:hint="eastAsia"/>
        </w:rPr>
      </w:pPr>
      <w:r>
        <w:rPr>
          <w:u w:val="none"/>
          <w:sz w:val="52"/>
          <w:lang w:val="en-US" w:eastAsia="zh-CN"/>
          <w:szCs w:val="32"/>
          <w:rFonts w:ascii="黑体" w:eastAsia="黑体" w:hint="eastAsia"/>
        </w:rPr>
      </w:r>
    </w:p>
    <w:p>
      <w:pPr>
        <w:pStyle w:val="Normal"/>
        <w:jc w:val="both"/>
        <w:rPr>
          <w:u w:val="none"/>
          <w:sz w:val="52"/>
          <w:lang w:val="en-US" w:eastAsia="zh-CN"/>
          <w:szCs w:val="32"/>
          <w:rFonts w:ascii="黑体" w:eastAsia="黑体" w:hint="eastAsia"/>
        </w:rPr>
      </w:pPr>
      <w:r>
        <w:rPr>
          <w:u w:val="none"/>
          <w:sz w:val="52"/>
          <w:lang w:val="en-US" w:eastAsia="zh-CN"/>
          <w:szCs w:val="32"/>
          <w:rFonts w:ascii="黑体" w:eastAsia="黑体" w:hint="eastAsia"/>
        </w:rPr>
        <w:t xml:space="preserve">      指导老师：</w:t>
      </w:r>
      <w:r>
        <w:rPr>
          <w:u w:val="single"/>
          <w:sz w:val="52"/>
          <w:lang w:val="en-US" w:eastAsia="zh-CN"/>
          <w:szCs w:val="32"/>
          <w:rFonts w:ascii="黑体" w:eastAsia="黑体" w:hint="eastAsia"/>
        </w:rPr>
        <w:t xml:space="preserve">    黄飞   </w:t>
      </w:r>
      <w:r>
        <w:rPr>
          <w:u w:val="single"/>
          <w:sz w:val="52"/>
          <w:lang w:val="en-US" w:eastAsia="zh-CN"/>
          <w:szCs w:val="32"/>
          <w:rFonts w:ascii="黑体" w:eastAsia="黑体" w:hint="eastAsia"/>
        </w:rPr>
      </w:r>
    </w:p>
    <w:p>
      <w:pPr>
        <w:pStyle w:val="Normal"/>
        <w:jc w:val="both"/>
        <w:rPr>
          <w:u w:val="none"/>
          <w:sz w:val="44"/>
          <w:lang w:val="en-US" w:eastAsia="zh-CN"/>
          <w:szCs w:val="32"/>
          <w:rFonts w:ascii="黑体" w:eastAsia="黑体" w:hint="eastAsia"/>
        </w:rPr>
      </w:pPr>
      <w:r>
        <w:rPr>
          <w:u w:val="none"/>
          <w:sz w:val="44"/>
          <w:lang w:val="en-US" w:eastAsia="zh-CN"/>
          <w:szCs w:val="32"/>
          <w:rFonts w:ascii="黑体" w:eastAsia="黑体" w:hint="eastAsia"/>
        </w:rPr>
      </w:r>
    </w:p>
    <w:p>
      <w:pPr>
        <w:pStyle w:val="Normal"/>
        <w:jc w:val="center"/>
        <w:ind w:firstLine="0" w:firstLineChars="0" w:left="0" w:leftChars="0" w:right="0" w:rightChars="0"/>
        <w:rPr>
          <w:u w:val="none"/>
          <w:sz w:val="44"/>
          <w:lang w:val="en-US" w:eastAsia="zh-CN"/>
          <w:szCs w:val="32"/>
          <w:rFonts w:ascii="黑体" w:eastAsia="黑体" w:hint="eastAsia"/>
        </w:rPr>
      </w:pPr>
      <w:r>
        <w:rPr>
          <w:u w:val="none"/>
          <w:sz w:val="44"/>
          <w:lang w:val="en-US" w:eastAsia="zh-CN"/>
          <w:szCs w:val="32"/>
          <w:rFonts w:ascii="黑体" w:eastAsia="黑体" w:hint="eastAsia"/>
        </w:rPr>
      </w:r>
    </w:p>
    <w:p>
      <w:pPr>
        <w:pStyle w:val="Normal"/>
        <w:jc w:val="center"/>
        <w:ind w:firstLine="0" w:firstLineChars="0" w:left="0" w:leftChars="0" w:right="0" w:rightChars="0"/>
        <w:rPr>
          <w:u w:val="none"/>
          <w:sz w:val="44"/>
          <w:lang w:val="en-US" w:eastAsia="zh-CN"/>
          <w:szCs w:val="32"/>
          <w:rFonts w:ascii="黑体" w:eastAsia="黑体" w:hint="eastAsia"/>
        </w:rPr>
      </w:pPr>
      <w:r>
        <w:rPr>
          <w:u w:val="none"/>
          <w:sz w:val="44"/>
          <w:lang w:val="en-US" w:eastAsia="zh-CN"/>
          <w:szCs w:val="32"/>
          <w:rFonts w:ascii="黑体" w:eastAsia="黑体" w:hint="eastAsia"/>
        </w:rPr>
      </w:r>
    </w:p>
    <w:p>
      <w:pPr>
        <w:pStyle w:val="Normal"/>
        <w:jc w:val="center"/>
        <w:ind w:firstLine="0" w:firstLineChars="0" w:left="0" w:leftChars="0" w:right="0" w:rightChars="0"/>
        <w:rPr>
          <w:u w:val="none"/>
          <w:sz w:val="44"/>
          <w:lang w:val="en-US" w:eastAsia="zh-CN"/>
          <w:szCs w:val="32"/>
          <w:rFonts w:ascii="黑体" w:eastAsia="黑体" w:hint="eastAsia"/>
        </w:rPr>
      </w:pPr>
      <w:r>
        <w:rPr>
          <w:u w:val="none"/>
          <w:sz w:val="44"/>
          <w:lang w:val="en-US" w:eastAsia="zh-CN"/>
          <w:szCs w:val="32"/>
          <w:rFonts w:ascii="黑体" w:eastAsia="黑体" w:hint="eastAsia"/>
        </w:rPr>
      </w:r>
    </w:p>
    <w:p>
      <w:pPr>
        <w:pStyle w:val="Normal"/>
        <w:jc w:val="center"/>
        <w:ind w:firstLine="0" w:firstLineChars="0" w:left="0" w:leftChars="0" w:right="0" w:rightChars="0"/>
        <w:rPr>
          <w:u w:val="none"/>
          <w:sz w:val="44"/>
          <w:lang w:val="en-US" w:eastAsia="zh-CN"/>
          <w:szCs w:val="32"/>
          <w:rFonts w:ascii="黑体" w:eastAsia="黑体" w:hint="eastAsia"/>
        </w:rPr>
      </w:pPr>
      <w:r>
        <w:rPr>
          <w:u w:val="none"/>
          <w:sz w:val="44"/>
          <w:lang w:val="en-US" w:eastAsia="zh-CN"/>
          <w:szCs w:val="32"/>
          <w:rFonts w:ascii="黑体" w:eastAsia="黑体" w:hint="eastAsia"/>
        </w:rPr>
      </w:r>
    </w:p>
    <w:p>
      <w:pPr>
        <w:pStyle w:val="Normal"/>
        <w:jc w:val="center"/>
        <w:ind w:firstLine="0" w:firstLineChars="0" w:left="0" w:leftChars="0" w:right="0" w:rightChars="0"/>
        <w:rPr>
          <w:u w:val="none"/>
          <w:sz w:val="44"/>
          <w:lang w:val="en-US" w:eastAsia="zh-CN"/>
          <w:szCs w:val="32"/>
          <w:rFonts w:ascii="黑体" w:eastAsia="黑体" w:hint="eastAsia"/>
        </w:rPr>
      </w:pPr>
      <w:r>
        <w:rPr>
          <w:u w:val="none"/>
          <w:sz w:val="44"/>
          <w:lang w:val="en-US" w:eastAsia="zh-CN"/>
          <w:szCs w:val="32"/>
          <w:rFonts w:ascii="黑体" w:eastAsia="黑体" w:hint="eastAsia"/>
        </w:rPr>
      </w:r>
    </w:p>
    <w:p>
      <w:pPr>
        <w:pStyle w:val="Normal"/>
        <w:jc w:val="both"/>
        <w:ind w:firstLine="0" w:firstLineChars="0" w:left="0" w:leftChars="0" w:right="0" w:rightChars="0"/>
        <w:rPr>
          <w:u w:val="none"/>
          <w:sz w:val="44"/>
          <w:lang w:val="en-US" w:eastAsia="zh-CN"/>
          <w:szCs w:val="32"/>
          <w:rFonts w:ascii="黑体" w:eastAsia="黑体" w:hint="eastAsia"/>
        </w:rPr>
      </w:pPr>
      <w:r>
        <w:rPr>
          <w:u w:val="none"/>
          <w:sz w:val="44"/>
          <w:lang w:val="en-US" w:eastAsia="zh-CN"/>
          <w:szCs w:val="32"/>
          <w:rFonts w:ascii="黑体" w:eastAsia="黑体" w:hint="eastAsia"/>
        </w:rPr>
      </w:r>
    </w:p>
    <w:p>
      <w:pPr>
        <w:pStyle w:val="Normal"/>
        <w:jc w:val="center"/>
        <w:ind w:firstLine="0" w:firstLineChars="0" w:left="0" w:leftChars="0" w:right="0" w:rightChars="0"/>
        <w:rPr>
          <w:u w:val="none"/>
          <w:sz w:val="44"/>
          <w:lang w:val="en-US" w:eastAsia="zh-CN"/>
          <w:szCs w:val="32"/>
          <w:rFonts w:ascii="黑体" w:eastAsia="黑体" w:hint="eastAsia"/>
        </w:rPr>
      </w:pPr>
      <w:r>
        <w:rPr>
          <w:u w:val="none"/>
          <w:sz w:val="44"/>
          <w:lang w:val="en-US" w:eastAsia="zh-CN"/>
          <w:szCs w:val="32"/>
          <w:rFonts w:ascii="黑体" w:eastAsia="黑体" w:hint="eastAsia"/>
        </w:rPr>
        <w:t xml:space="preserve">常州市新北区薛家实验小学</w:t>
      </w:r>
      <w:r>
        <w:rPr>
          <w:u w:val="none"/>
          <w:sz w:val="44"/>
          <w:lang w:val="en-US" w:eastAsia="zh-CN"/>
          <w:szCs w:val="32"/>
          <w:rFonts w:ascii="黑体" w:eastAsia="黑体" w:hint="eastAsia"/>
        </w:rPr>
      </w:r>
    </w:p>
    <w:p>
      <w:pPr>
        <w:pStyle w:val="Normal"/>
        <w:jc w:val="center"/>
        <w:ind w:firstLine="0" w:firstLineChars="0" w:left="0" w:leftChars="0" w:right="0" w:rightChars="0"/>
        <w:rPr>
          <w:u w:val="single"/>
          <w:sz w:val="32"/>
          <w:lang w:val="en-US" w:eastAsia="zh-CN"/>
          <w:szCs w:val="32"/>
          <w:rFonts w:ascii="黑体" w:eastAsia="黑体" w:hint="eastAsia"/>
        </w:rPr>
      </w:pPr>
      <w:r>
        <w:rPr>
          <w:u w:val="single"/>
          <w:sz w:val="32"/>
          <w:lang w:val="en-US" w:eastAsia="zh-CN"/>
          <w:szCs w:val="32"/>
          <w:rFonts w:ascii="黑体" w:eastAsia="黑体" w:hint="eastAsia"/>
        </w:rPr>
        <w:t xml:space="preserve">   2024  </w:t>
      </w:r>
      <w:r>
        <w:rPr>
          <w:u w:val="none"/>
          <w:sz w:val="32"/>
          <w:lang w:val="en-US" w:eastAsia="zh-CN"/>
          <w:szCs w:val="32"/>
          <w:rFonts w:ascii="黑体" w:eastAsia="黑体" w:hint="eastAsia"/>
        </w:rPr>
        <w:t xml:space="preserve">至</w:t>
      </w:r>
      <w:r>
        <w:rPr>
          <w:u w:val="single"/>
          <w:sz w:val="32"/>
          <w:lang w:val="en-US" w:eastAsia="zh-CN"/>
          <w:szCs w:val="32"/>
          <w:rFonts w:ascii="黑体" w:eastAsia="黑体" w:hint="eastAsia"/>
        </w:rPr>
        <w:t xml:space="preserve">  20245  </w:t>
      </w:r>
      <w:r>
        <w:rPr>
          <w:i w:val="0"/>
          <w:u w:val="none"/>
          <w:sz w:val="32"/>
          <w:lang w:val="en-US" w:eastAsia="zh-CN"/>
          <w:szCs w:val="32"/>
          <w:iCs w:val="0"/>
          <w:rFonts w:ascii="黑体" w:eastAsia="黑体" w:hint="eastAsia"/>
        </w:rPr>
        <w:t xml:space="preserve">学年第</w:t>
      </w:r>
      <w:r>
        <w:rPr>
          <w:i w:val="0"/>
          <w:u w:val="single"/>
          <w:sz w:val="32"/>
          <w:lang w:val="en-US" w:eastAsia="zh-CN"/>
          <w:szCs w:val="32"/>
          <w:iCs w:val="0"/>
          <w:rFonts w:ascii="黑体" w:eastAsia="黑体" w:hint="eastAsia"/>
        </w:rPr>
        <w:t xml:space="preserve">  一  </w:t>
      </w:r>
      <w:r>
        <w:rPr>
          <w:i w:val="0"/>
          <w:u w:val="none"/>
          <w:sz w:val="32"/>
          <w:lang w:val="en-US" w:eastAsia="zh-CN"/>
          <w:szCs w:val="32"/>
          <w:iCs w:val="0"/>
          <w:rFonts w:ascii="黑体" w:eastAsia="黑体" w:hint="eastAsia"/>
        </w:rPr>
        <w:t xml:space="preserve">学期</w:t>
      </w:r>
      <w:r>
        <w:rPr>
          <w:i w:val="0"/>
          <w:u w:val="none"/>
          <w:sz w:val="32"/>
          <w:lang w:val="en-US" w:eastAsia="zh-CN"/>
          <w:szCs w:val="32"/>
          <w:iCs w:val="0"/>
          <w:rFonts w:ascii="黑体" w:eastAsia="黑体" w:hint="eastAsia"/>
        </w:rPr>
      </w:r>
    </w:p>
    <w:p>
      <w:pPr>
        <w:pStyle w:val="Normal"/>
        <w:jc w:val="center"/>
        <w:ind w:firstLine="0" w:firstLineChars="0" w:left="0" w:leftChars="0" w:right="0" w:rightChars="0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  <w:t xml:space="preserve">薛家</w:t>
      </w:r>
      <w:r>
        <w:rPr>
          <w:sz w:val="32"/>
          <w:lang w:val="en-US" w:eastAsia="zh-CN"/>
          <w:szCs w:val="32"/>
          <w:rFonts w:ascii="黑体" w:eastAsia="黑体" w:hint="eastAsia"/>
        </w:rPr>
        <w:t xml:space="preserve">实验</w:t>
      </w:r>
      <w:r>
        <w:rPr>
          <w:sz w:val="32"/>
          <w:szCs w:val="32"/>
          <w:rFonts w:ascii="黑体" w:eastAsia="黑体" w:hint="eastAsia"/>
        </w:rPr>
        <w:t xml:space="preserve">小学学困生成长档案</w:t>
      </w:r>
      <w:r>
        <w:rPr>
          <w:sz w:val="32"/>
          <w:lang w:eastAsia="zh-CN"/>
          <w:szCs w:val="32"/>
          <w:rFonts w:ascii="黑体" w:eastAsia="黑体" w:hint="eastAsia"/>
        </w:rPr>
        <w:t xml:space="preserve">记录单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520" w:lineRule="exact"/>
        <w:rPr>
          <w:sz w:val="24"/>
          <w:rFonts w:hint="eastAsia"/>
        </w:rPr>
      </w:pPr>
      <w:r>
        <w:rPr>
          <w:sz w:val="24"/>
          <w:rFonts w:hint="eastAsia"/>
        </w:rPr>
        <w:t xml:space="preserve">学生姓名：</w:t>
      </w:r>
      <w:r>
        <w:rPr>
          <w:u w:val="single"/>
          <w:sz w:val="24"/>
          <w:rFonts w:hint="eastAsia"/>
        </w:rPr>
        <w:t xml:space="preserve">    谈华鑫</w:t>
      </w:r>
      <w:r>
        <w:rPr>
          <w:u w:val="single"/>
          <w:sz w:val="24"/>
          <w:rFonts w:hint="eastAsia"/>
        </w:rPr>
        <w:t xml:space="preserve"> </w:t>
      </w:r>
      <w:r>
        <w:rPr>
          <w:sz w:val="24"/>
          <w:rFonts w:hint="eastAsia"/>
        </w:rPr>
        <w:t xml:space="preserve">主要监护人：</w:t>
      </w:r>
      <w:r>
        <w:rPr>
          <w:u w:val="single"/>
          <w:sz w:val="24"/>
          <w:rFonts w:hint="eastAsia"/>
        </w:rPr>
        <w:t xml:space="preserve"> </w:t>
      </w:r>
      <w:r>
        <w:rPr>
          <w:u w:val="single"/>
          <w:sz w:val="24"/>
          <w:lang w:val="en-US" w:eastAsia="zh-CN"/>
          <w:rFonts w:hint="eastAsia"/>
        </w:rPr>
        <w:t xml:space="preserve">王铮家长</w:t>
      </w:r>
      <w:r>
        <w:rPr>
          <w:u w:val="single"/>
          <w:sz w:val="24"/>
          <w:rFonts w:hint="eastAsia"/>
        </w:rPr>
        <w:t xml:space="preserve">  </w:t>
      </w:r>
      <w:r>
        <w:rPr>
          <w:sz w:val="24"/>
          <w:rFonts w:hint="eastAsia"/>
        </w:rPr>
        <w:t xml:space="preserve">联系电话：</w:t>
      </w:r>
      <w:r>
        <w:rPr>
          <w:u w:val="single"/>
          <w:sz w:val="24"/>
          <w:rFonts w:hint="eastAsia"/>
        </w:rPr>
        <w:t xml:space="preserve"> </w:t>
      </w:r>
      <w:r>
        <w:rPr>
          <w:u w:val="single"/>
          <w:sz w:val="24"/>
          <w:rFonts w:hint="eastAsia"/>
        </w:rPr>
        <w:t xml:space="preserve">  181 158022223  </w:t>
      </w:r>
      <w:r>
        <w:rPr>
          <w:u w:val="single"/>
          <w:sz w:val="24"/>
          <w:rFonts w:hint="eastAsia"/>
        </w:rPr>
      </w:r>
    </w:p>
    <w:tbl>
      <w:tblPr>
        <w:tblW w:w="0" w:type="auto"/>
        <w:jc w:val="end"/>
        <w:tblInd w:type="dxa" w:w="-108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66.000000"/>
        <w:gridCol w:w="1425.000000"/>
        <w:gridCol w:w="2055.000000"/>
        <w:gridCol w:w="1365.000000"/>
        <w:gridCol w:w="231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lang w:eastAsia="zh-CN"/>
                <w:rFonts w:hint="eastAsia"/>
              </w:rPr>
            </w:pPr>
            <w:r>
              <w:rPr>
                <w:sz w:val="24"/>
                <w:lang w:eastAsia="zh-CN"/>
                <w:rFonts w:hint="eastAsia"/>
              </w:rPr>
              <w:t xml:space="preserve">成因剖析（可从家庭因素、心智发展、学习习惯等方面进行分析）：</w:t>
            </w:r>
            <w:r>
              <w:rPr>
                <w:sz w:val="24"/>
                <w:lang w:eastAsia="zh-CN"/>
                <w:rFonts w:hint="eastAsia"/>
              </w:rPr>
            </w:r>
          </w:p>
          <w:p>
            <w:pPr>
              <w:pStyle w:val="Normal"/>
              <w:ind w:firstLine="480" w:firstLineChars="200"/>
              <w:rPr>
                <w:sz w:val="24"/>
                <w:lang w:eastAsia="zh-CN"/>
                <w:rFonts w:hint="eastAsia"/>
              </w:rPr>
            </w:pPr>
            <w:r>
              <w:rPr>
                <w:sz w:val="24"/>
                <w:lang w:eastAsia="zh-CN"/>
                <w:rFonts w:hint="eastAsia"/>
              </w:rPr>
              <w:t xml:space="preserve">父</w:t>
            </w:r>
            <w:r>
              <w:rPr>
                <w:sz w:val="24"/>
                <w:lang w:val="en-US" w:eastAsia="zh-CN"/>
                <w:rFonts w:hint="eastAsia"/>
              </w:rPr>
              <w:t xml:space="preserve">亲忙于工作，</w:t>
            </w:r>
            <w:r>
              <w:rPr>
                <w:sz w:val="24"/>
                <w:lang w:eastAsia="zh-CN"/>
                <w:rFonts w:hint="eastAsia"/>
              </w:rPr>
              <w:t xml:space="preserve">平时由爷爷奶奶管理，对孩子的教育、辅导缺乏科学</w:t>
            </w:r>
            <w:r>
              <w:rPr>
                <w:sz w:val="24"/>
                <w:lang w:val="en-US" w:eastAsia="zh-CN"/>
                <w:rFonts w:hint="eastAsia"/>
              </w:rPr>
              <w:t xml:space="preserve">的指导</w:t>
            </w:r>
            <w:r>
              <w:rPr>
                <w:sz w:val="24"/>
                <w:lang w:eastAsia="zh-CN"/>
                <w:rFonts w:hint="eastAsia"/>
              </w:rPr>
              <w:t xml:space="preserve">。孩子性格开朗，自控力较差,书</w:t>
            </w:r>
            <w:r>
              <w:rPr>
                <w:sz w:val="24"/>
                <w:lang w:val="en-US" w:eastAsia="zh-CN"/>
                <w:rFonts w:hint="eastAsia"/>
              </w:rPr>
              <w:t xml:space="preserve">写</w:t>
            </w:r>
            <w:r>
              <w:rPr>
                <w:sz w:val="24"/>
                <w:lang w:eastAsia="zh-CN"/>
                <w:rFonts w:hint="eastAsia"/>
              </w:rPr>
              <w:t xml:space="preserve">速度十分慢,经常缺交作业，基础差,</w:t>
            </w:r>
            <w:r>
              <w:rPr>
                <w:sz w:val="24"/>
                <w:lang w:val="en-US" w:eastAsia="zh-CN"/>
                <w:rFonts w:hint="eastAsia"/>
              </w:rPr>
              <w:t xml:space="preserve">计算</w:t>
            </w:r>
            <w:r>
              <w:rPr>
                <w:sz w:val="24"/>
                <w:lang w:eastAsia="zh-CN"/>
                <w:rFonts w:hint="eastAsia"/>
              </w:rPr>
              <w:t xml:space="preserve">不过关,爷爷、奶奶有溺爱倾向，太听家长教育;自觉性差,没有养成良好的学习习惯;对学</w:t>
            </w:r>
            <w:r>
              <w:rPr>
                <w:sz w:val="24"/>
                <w:lang w:val="en-US" w:eastAsia="zh-CN"/>
                <w:rFonts w:hint="eastAsia"/>
              </w:rPr>
              <w:t xml:space="preserve">习有畏难情绪，但该生</w:t>
            </w:r>
            <w:r>
              <w:rPr>
                <w:sz w:val="24"/>
                <w:lang w:eastAsia="zh-CN"/>
                <w:rFonts w:hint="eastAsia"/>
              </w:rPr>
              <w:t xml:space="preserve">对人有礼貌，听老师的话,在学校乐意帮老师、同学做事。</w:t>
            </w:r>
            <w:r>
              <w:rPr>
                <w:sz w:val="24"/>
                <w:lang w:eastAsia="zh-CN"/>
                <w:rFonts w:hint="eastAsia"/>
              </w:rPr>
            </w:r>
          </w:p>
          <w:p>
            <w:pPr>
              <w:pStyle w:val="Normal"/>
              <w:rPr>
                <w:sz w:val="24"/>
                <w:lang w:val="en-US" w:eastAsia="zh-CN"/>
              </w:rPr>
            </w:pPr>
            <w:r>
              <w:rPr>
                <w:sz w:val="24"/>
                <w:lang w:val="en-US" w:eastAsia="zh-C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lang w:eastAsia="zh-CN"/>
                <w:rFonts w:hint="eastAsia"/>
              </w:rPr>
            </w:pPr>
            <w:r>
              <w:rPr>
                <w:sz w:val="24"/>
                <w:lang w:eastAsia="zh-CN"/>
                <w:rFonts w:hint="eastAsia"/>
              </w:rPr>
              <w:t xml:space="preserve">辅导</w:t>
            </w:r>
            <w:r>
              <w:rPr>
                <w:sz w:val="24"/>
                <w:rFonts w:hint="eastAsia"/>
              </w:rPr>
              <w:t xml:space="preserve">策略：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widowControl w:val="off"/>
              <w:ind w:firstLine="480" w:firstLineChars="200"/>
              <w:rPr>
                <w:sz w:val="24"/>
                <w:lang w:val="en-US" w:eastAsia="zh-CN"/>
                <w:rFonts w:hint="eastAsia"/>
              </w:rPr>
            </w:pPr>
            <w:r>
              <w:rPr>
                <w:sz w:val="24"/>
                <w:lang w:val="en-US" w:eastAsia="zh-CN"/>
                <w:rFonts w:hint="eastAsia"/>
              </w:rPr>
              <w:t xml:space="preserve">1.采用聊天方式，与孩子谈心，讲一些名人勤奋学习的小故事，帮助其树立学习信心。讲一些尊敬长辈的故事,使孩子明白在家要做个听话的孩子，懂得要尊敬长辈。</w:t>
            </w:r>
            <w:r>
              <w:rPr>
                <w:sz w:val="24"/>
                <w:lang w:val="en-US" w:eastAsia="zh-CN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widowControl w:val="off"/>
              <w:ind w:firstLine="480" w:firstLineChars="200"/>
              <w:rPr>
                <w:sz w:val="24"/>
                <w:lang w:val="en-US" w:eastAsia="zh-CN"/>
                <w:rFonts w:hint="eastAsia"/>
              </w:rPr>
            </w:pPr>
            <w:r>
              <w:rPr>
                <w:sz w:val="24"/>
                <w:lang w:val="en-US" w:eastAsia="zh-CN"/>
                <w:rFonts w:hint="eastAsia"/>
              </w:rPr>
              <w:t xml:space="preserve">2.利用奖励机制，促进其自觉学习，认真听课。例如:按时完成作业;.上课不开小差不乱讲话;成绩测试晋级等给予星级奖励,累积星星数期中或期末给予物质奖励。</w:t>
            </w:r>
            <w:r>
              <w:rPr>
                <w:sz w:val="24"/>
                <w:lang w:val="en-US" w:eastAsia="zh-CN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widowControl w:val="off"/>
              <w:ind w:firstLine="480" w:firstLineChars="200"/>
              <w:rPr>
                <w:sz w:val="24"/>
                <w:lang w:val="en-US" w:eastAsia="zh-CN"/>
                <w:rFonts w:hint="eastAsia"/>
              </w:rPr>
            </w:pPr>
            <w:r>
              <w:rPr>
                <w:sz w:val="24"/>
                <w:lang w:val="en-US" w:eastAsia="zh-CN"/>
                <w:rFonts w:hint="eastAsia"/>
              </w:rPr>
              <w:t xml:space="preserve">3.关注课堂学习状态，关注课后表现,利闪光点给予表扬、鼓励，提高学习自觉生。</w:t>
            </w:r>
            <w:r>
              <w:rPr>
                <w:sz w:val="24"/>
                <w:lang w:val="en-US" w:eastAsia="zh-CN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widowControl w:val="off"/>
              <w:ind w:firstLine="480" w:firstLineChars="200"/>
              <w:rPr>
                <w:sz w:val="24"/>
                <w:lang w:val="en-US" w:eastAsia="zh-CN"/>
                <w:rFonts w:hint="eastAsia"/>
              </w:rPr>
            </w:pPr>
            <w:r>
              <w:rPr>
                <w:sz w:val="24"/>
                <w:lang w:val="en-US" w:eastAsia="zh-CN"/>
                <w:rFonts w:hint="eastAsia"/>
              </w:rPr>
              <w:t xml:space="preserve">4.利用业余时间抓住其薄弱点，有针对性辅导,帮助其克服畏难情绪,逐步提高拼音能力、识字能力及朗读能力。</w:t>
            </w:r>
            <w:r>
              <w:rPr>
                <w:sz w:val="24"/>
                <w:lang w:val="en-US" w:eastAsia="zh-CN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widowControl w:val="off"/>
              <w:ind w:firstLine="480" w:firstLineChars="200"/>
              <w:rPr>
                <w:sz w:val="24"/>
                <w:lang w:val="en-US" w:eastAsia="zh-CN"/>
                <w:rFonts w:hint="eastAsia"/>
              </w:rPr>
            </w:pPr>
            <w:r>
              <w:rPr>
                <w:sz w:val="24"/>
                <w:lang w:val="en-US" w:eastAsia="zh-CN"/>
                <w:rFonts w:hint="eastAsia"/>
              </w:rPr>
              <w:t xml:space="preserve">5.加强家校联系，通过面对面沟通、电话、短信等形式加强对孩子校内外的表现及进步的反馈，互相交流教育心得， 采取有效的措施促进学业进步。</w:t>
            </w:r>
            <w:r>
              <w:rPr>
                <w:sz w:val="24"/>
                <w:lang w:val="en-US" w:eastAsia="zh-CN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widowControl w:val="off"/>
              <w:ind w:firstLine="480" w:firstLineChars="200"/>
              <w:rPr>
                <w:sz w:val="24"/>
                <w:lang w:val="en-US" w:eastAsia="zh-CN"/>
                <w:rFonts w:hint="eastAsia"/>
              </w:rPr>
            </w:pPr>
            <w:r>
              <w:rPr>
                <w:sz w:val="24"/>
                <w:lang w:val="en-US" w:eastAsia="zh-CN"/>
                <w:rFonts w:hint="eastAsia"/>
              </w:rPr>
              <w:t xml:space="preserve">6.遵循循序渐进原则，做好成长记录。</w:t>
            </w:r>
            <w:r>
              <w:rPr>
                <w:sz w:val="24"/>
                <w:lang w:val="en-US" w:eastAsia="zh-CN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widowControl w:val="off"/>
              <w:ind w:firstLine="480" w:firstLineChars="200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136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上学期期末成绩</w:t>
            </w:r>
            <w:r>
              <w:rPr>
                <w:sz w:val="24"/>
                <w:lang w:eastAsia="zh-CN"/>
                <w:rFonts w:hint="eastAsia"/>
              </w:rPr>
              <w:t xml:space="preserve">（</w:t>
            </w:r>
            <w:r>
              <w:rPr>
                <w:sz w:val="24"/>
                <w:lang w:val="en-US" w:eastAsia="zh-CN"/>
                <w:rFonts w:hint="eastAsia"/>
              </w:rPr>
              <w:t xml:space="preserve">A1）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1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本学期期中成绩</w:t>
            </w:r>
            <w:r>
              <w:rPr>
                <w:sz w:val="24"/>
                <w:lang w:eastAsia="zh-CN"/>
                <w:rFonts w:hint="eastAsia"/>
              </w:rPr>
              <w:t xml:space="preserve">（</w:t>
            </w:r>
            <w:r>
              <w:rPr>
                <w:sz w:val="24"/>
                <w:lang w:val="en-US" w:eastAsia="zh-CN"/>
                <w:rFonts w:hint="eastAsia"/>
              </w:rPr>
              <w:t xml:space="preserve">A2）</w:t>
            </w:r>
            <w:r>
              <w:rPr>
                <w:sz w:val="24"/>
                <w:lang w:eastAsia="zh-CN"/>
                <w:rFonts w:eastAsia="宋体" w:hint="eastAsia"/>
              </w:rPr>
            </w:r>
          </w:p>
        </w:tc>
        <w:tc>
          <w:tcPr>
            <w:tcW w:w="2055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lang w:eastAsia="zh-CN"/>
                <w:bCs/>
                <w:rFonts w:hint="eastAsia"/>
              </w:rPr>
            </w:pPr>
            <w:r>
              <w:rPr>
                <w:b w:val="1"/>
                <w:sz w:val="24"/>
                <w:lang w:eastAsia="zh-CN"/>
                <w:bCs/>
                <w:rFonts w:hint="eastAsia"/>
              </w:rPr>
              <w:t xml:space="preserve">成绩提高率</w:t>
            </w:r>
            <w:r>
              <w:rPr>
                <w:b w:val="1"/>
                <w:sz w:val="24"/>
                <w:lang w:eastAsia="zh-CN"/>
                <w:bCs/>
                <w:rFonts w:hint="eastAsia"/>
              </w:rPr>
            </w:r>
          </w:p>
          <w:p>
            <w:pPr>
              <w:pStyle w:val="Normal"/>
              <w:jc w:val="center"/>
              <w:rPr>
                <w:b w:val="1"/>
                <w:sz w:val="24"/>
                <w:lang w:val="en-US" w:eastAsia="zh-CN"/>
                <w:bCs/>
                <w:rFonts w:hint="eastAsia"/>
              </w:rPr>
            </w:pPr>
            <w:r>
              <w:rPr>
                <w:b w:val="1"/>
                <w:sz w:val="24"/>
                <w:lang w:val="en-US" w:eastAsia="zh-CN"/>
                <w:bCs/>
                <w:rFonts w:hint="eastAsia"/>
              </w:rPr>
              <w:t xml:space="preserve">(A2-A1)/A1</w:t>
            </w:r>
            <w:r>
              <w:rPr>
                <w:sz w:val="24"/>
                <w:lang w:val="en-US" w:eastAsia="zh-CN"/>
                <w:rFonts w:hint="eastAsia"/>
              </w:rPr>
            </w:r>
          </w:p>
        </w:tc>
        <w:tc>
          <w:tcPr>
            <w:tcW w:w="136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本学期期末成绩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jc w:val="center"/>
              <w:rPr>
                <w:sz w:val="24"/>
                <w:lang w:eastAsia="zh-CN"/>
                <w:rFonts w:hint="eastAsia"/>
              </w:rPr>
            </w:pPr>
            <w:r>
              <w:rPr>
                <w:sz w:val="24"/>
                <w:lang w:eastAsia="zh-CN"/>
                <w:rFonts w:hint="eastAsia"/>
              </w:rPr>
              <w:t xml:space="preserve">（</w:t>
            </w:r>
            <w:r>
              <w:rPr>
                <w:sz w:val="24"/>
                <w:lang w:val="en-US" w:eastAsia="zh-CN"/>
                <w:rFonts w:hint="eastAsia"/>
              </w:rPr>
              <w:t xml:space="preserve">A3）</w:t>
            </w:r>
            <w:r>
              <w:rPr>
                <w:sz w:val="24"/>
                <w:lang w:eastAsia="zh-CN"/>
                <w:rFonts w:eastAsia="宋体" w:hint="eastAsia"/>
              </w:rPr>
            </w:r>
          </w:p>
        </w:tc>
        <w:tc>
          <w:tcPr>
            <w:tcW w:w="2311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lang w:eastAsia="zh-CN"/>
                <w:bCs/>
                <w:rFonts w:hint="eastAsia"/>
              </w:rPr>
            </w:pPr>
            <w:r>
              <w:rPr>
                <w:b w:val="1"/>
                <w:sz w:val="24"/>
                <w:lang w:eastAsia="zh-CN"/>
                <w:bCs/>
                <w:rFonts w:hint="eastAsia"/>
              </w:rPr>
              <w:t xml:space="preserve">成绩提高率</w:t>
            </w:r>
            <w:r>
              <w:rPr>
                <w:b w:val="1"/>
                <w:sz w:val="24"/>
                <w:lang w:eastAsia="zh-CN"/>
                <w:bCs/>
                <w:rFonts w:hint="eastAsia"/>
              </w:rPr>
            </w:r>
          </w:p>
          <w:p>
            <w:pPr>
              <w:pStyle w:val="Normal"/>
              <w:jc w:val="center"/>
              <w:rPr>
                <w:b w:val="1"/>
                <w:sz w:val="24"/>
                <w:lang w:val="en-US" w:eastAsia="zh-CN"/>
                <w:bCs/>
                <w:rFonts w:hint="eastAsia"/>
              </w:rPr>
            </w:pPr>
            <w:r>
              <w:rPr>
                <w:b w:val="1"/>
                <w:sz w:val="24"/>
                <w:lang w:val="en-US" w:eastAsia="zh-CN"/>
                <w:bCs/>
                <w:rFonts w:hint="eastAsia"/>
              </w:rPr>
              <w:t xml:space="preserve">(A3-A2)/A2</w:t>
            </w: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1366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4"/>
                <w:lang w:val="en-US" w:eastAsia="zh-CN"/>
                <w:szCs w:val="24"/>
              </w:rPr>
            </w:pPr>
            <w:r>
              <w:rPr>
                <w:sz w:val="24"/>
                <w:lang w:val="en-US" w:eastAsia="zh-CN"/>
                <w:szCs w:val="24"/>
              </w:rPr>
            </w:r>
          </w:p>
        </w:tc>
        <w:tc>
          <w:tcPr>
            <w:tcW w:w="1425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4"/>
                <w:lang w:val="en-US" w:eastAsia="zh-CN"/>
                <w:szCs w:val="24"/>
              </w:rPr>
            </w:pPr>
            <w:r>
              <w:rPr>
                <w:sz w:val="24"/>
                <w:lang w:val="en-US" w:eastAsia="zh-CN"/>
                <w:szCs w:val="24"/>
              </w:rPr>
            </w:r>
          </w:p>
        </w:tc>
        <w:tc>
          <w:tcPr>
            <w:tcW w:w="2055" w:type="dxa"/>
            <w:vAlign w:val="top"/>
            <w:textDirection w:val="lrTb"/>
          </w:tcPr>
          <w:p>
            <w:pPr>
              <w:pStyle w:val="Normal"/>
              <w:jc w:val="center"/>
              <w:rPr>
                <w:sz w:val="24"/>
                <w:lang w:eastAsia="zh-CN"/>
                <w:szCs w:val="24"/>
                <w:rFonts w:hint="eastAsia"/>
              </w:rPr>
            </w:pPr>
            <w:r>
              <w:rPr>
                <w:sz w:val="24"/>
                <w:lang w:eastAsia="zh-CN"/>
                <w:szCs w:val="24"/>
                <w:rFonts w:hint="eastAsia"/>
              </w:rPr>
            </w:r>
          </w:p>
        </w:tc>
        <w:tc>
          <w:tcPr>
            <w:tcW w:w="1365" w:type="dxa"/>
            <w:vAlign w:val="top"/>
            <w:textDirection w:val="lrTb"/>
          </w:tcPr>
          <w:p>
            <w:pPr>
              <w:pStyle w:val="Normal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</w:r>
          </w:p>
        </w:tc>
        <w:tc>
          <w:tcPr>
            <w:tcW w:w="2311" w:type="dxa"/>
            <w:vAlign w:val="top"/>
            <w:textDirection w:val="lrTb"/>
          </w:tcPr>
          <w:p>
            <w:pPr>
              <w:pStyle w:val="Normal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widowControl w:val="off"/>
              <w:ind w:firstLine="480" w:firstLineChars="200"/>
              <w:rPr>
                <w:sz w:val="24"/>
                <w:lang w:val="en-US" w:eastAsia="zh-CN"/>
                <w:rFonts w:ascii="Times New Roman" w:hAnsi="Times New Roman" w:hint="eastAsia"/>
              </w:rPr>
            </w:pPr>
            <w:r>
              <w:rPr>
                <w:sz w:val="24"/>
                <w:lang w:val="en-US" w:eastAsia="zh-CN"/>
                <w:rFonts w:ascii="Times New Roman" w:hAnsi="Times New Roman" w:hint="eastAsia"/>
              </w:rPr>
              <w:t xml:space="preserve">辅导记录：</w:t>
            </w:r>
            <w:r>
              <w:rPr>
                <w:sz w:val="24"/>
                <w:lang w:val="en-US" w:eastAsia="zh-CN"/>
                <w:rFonts w:ascii="Times New Roman" w:hAnsi="Times New Roman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widowControl w:val="off"/>
              <w:ind w:firstLine="480" w:firstLineChars="200"/>
              <w:rPr>
                <w:sz w:val="24"/>
                <w:lang w:val="en-US" w:eastAsia="zh-CN"/>
                <w:rFonts w:ascii="Times New Roman" w:hAnsi="Times New Roman" w:hint="eastAsia"/>
              </w:rPr>
            </w:pPr>
            <w:r>
              <w:rPr>
                <w:sz w:val="24"/>
                <w:lang w:val="en-US" w:eastAsia="zh-CN"/>
                <w:rFonts w:ascii="Times New Roman" w:hAnsi="Times New Roman" w:hint="eastAsia"/>
              </w:rPr>
              <w:t xml:space="preserve">1．10以内的分合课间拉到身边抽背。</w:t>
            </w:r>
            <w:r>
              <w:rPr>
                <w:sz w:val="24"/>
                <w:lang w:val="en-US" w:eastAsia="zh-CN"/>
                <w:rFonts w:ascii="Times New Roman" w:hAnsi="Times New Roman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widowControl w:val="off"/>
              <w:ind w:firstLine="480" w:firstLineChars="200"/>
              <w:rPr>
                <w:sz w:val="24"/>
                <w:lang w:val="en-US" w:eastAsia="zh-CN"/>
                <w:rFonts w:ascii="Times New Roman" w:hAnsi="Times New Roman" w:hint="eastAsia"/>
              </w:rPr>
            </w:pPr>
            <w:r>
              <w:rPr>
                <w:sz w:val="24"/>
                <w:lang w:val="en-US" w:eastAsia="zh-CN"/>
                <w:rFonts w:ascii="Times New Roman" w:hAnsi="Times New Roman" w:hint="eastAsia"/>
              </w:rPr>
              <w:t xml:space="preserve">2.下课多与该生沟通，关心他的生活和学习，多谈心，多鼓励他，让他提高学习数学的兴趣。</w:t>
            </w:r>
            <w:r>
              <w:rPr>
                <w:sz w:val="24"/>
                <w:lang w:val="en-US" w:eastAsia="zh-CN"/>
                <w:rFonts w:ascii="Times New Roman" w:hAnsi="Times New Roman"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widowControl w:val="off"/>
              <w:ind w:firstLine="480" w:firstLineChars="200"/>
              <w:rPr>
                <w:sz w:val="24"/>
                <w:lang w:val="en-US" w:eastAsia="zh-CN"/>
                <w:rFonts w:ascii="Times New Roman" w:hAnsi="Times New Roman" w:hint="eastAsia"/>
              </w:rPr>
            </w:pPr>
            <w:r>
              <w:rPr>
                <w:sz w:val="24"/>
                <w:lang w:val="en-US" w:eastAsia="zh-CN"/>
                <w:rFonts w:ascii="Times New Roman" w:hAnsi="Times New Roman" w:hint="eastAsia"/>
              </w:rPr>
              <w:t xml:space="preserve">3.</w:t>
            </w:r>
            <w:r>
              <w:rPr>
                <w:sz w:val="24"/>
                <w:lang w:val="en-US" w:eastAsia="zh-CN"/>
                <w:rFonts w:ascii="Times New Roman" w:hAnsi="Times New Roman"/>
              </w:rPr>
              <w:t xml:space="preserve">要善于抓住学生的个性特点进行教育，因势利导，因材施教。</w:t>
            </w:r>
            <w:r>
              <w:rPr>
                <w:sz w:val="24"/>
                <w:lang w:val="en-US" w:eastAsia="zh-CN"/>
                <w:rFonts w:ascii="Times New Roman" w:hAnsi="Times New Roman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widowControl w:val="off"/>
              <w:ind w:firstLine="480" w:firstLineChars="200"/>
              <w:rPr>
                <w:sz w:val="24"/>
                <w:lang w:val="en-US" w:eastAsia="zh-CN"/>
                <w:rFonts w:ascii="Times New Roman" w:hAnsi="Times New Roman" w:hint="eastAsia"/>
              </w:rPr>
            </w:pPr>
            <w:r>
              <w:rPr>
                <w:sz w:val="24"/>
                <w:lang w:val="en-US" w:eastAsia="zh-CN"/>
                <w:rFonts w:ascii="Times New Roman" w:hAnsi="Times New Roman" w:hint="eastAsia"/>
              </w:rPr>
              <w:t xml:space="preserve">4.</w:t>
            </w:r>
            <w:r>
              <w:rPr>
                <w:sz w:val="24"/>
                <w:lang w:val="en-US" w:eastAsia="zh-CN"/>
                <w:rFonts w:ascii="Times New Roman" w:hAnsi="Times New Roman"/>
              </w:rPr>
              <w:t xml:space="preserve">在班级里实行“一帮一”活动，安排特殊座位，以优带差。</w:t>
            </w:r>
            <w:r>
              <w:rPr>
                <w:sz w:val="24"/>
                <w:lang w:val="en-US" w:eastAsia="zh-CN"/>
                <w:rFonts w:ascii="Times New Roman" w:hAnsi="Times New Roman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widowControl w:val="off"/>
              <w:ind w:firstLine="480" w:firstLineChars="200"/>
              <w:rPr>
                <w:sz w:val="24"/>
                <w:lang w:val="en-US" w:eastAsia="zh-CN"/>
                <w:rFonts w:ascii="Times New Roman" w:hAnsi="Times New Roman" w:hint="eastAsia"/>
              </w:rPr>
            </w:pPr>
            <w:r>
              <w:rPr>
                <w:sz w:val="24"/>
                <w:lang w:val="en-US" w:eastAsia="zh-CN"/>
                <w:rFonts w:ascii="Times New Roman" w:hAnsi="Times New Roman" w:hint="eastAsia"/>
              </w:rPr>
              <w:t xml:space="preserve">5.</w:t>
            </w:r>
            <w:r>
              <w:rPr>
                <w:sz w:val="24"/>
                <w:lang w:val="en-US" w:eastAsia="zh-CN"/>
                <w:rFonts w:ascii="Times New Roman" w:hAnsi="Times New Roman"/>
              </w:rPr>
              <w:t xml:space="preserve">抓学困生“闪光点”、“送喜报” 以激励他们进步</w:t>
            </w:r>
            <w:r>
              <w:rPr>
                <w:sz w:val="24"/>
                <w:lang w:val="en-US" w:eastAsia="zh-CN"/>
                <w:rFonts w:ascii="Times New Roman" w:hAnsi="Times New Roman" w:hint="eastAsia"/>
              </w:rPr>
              <w:t xml:space="preserve">。</w:t>
            </w:r>
            <w:r>
              <w:rPr>
                <w:u w:val="single"/>
                <w:sz w:val="28"/>
                <w:lang w:val="en-US" w:eastAsia="zh-CN"/>
                <w:szCs w:val="28"/>
              </w:rPr>
            </w:r>
          </w:p>
        </w:tc>
      </w:tr>
    </w:tbl>
    <w:p>
      <w:pPr>
        <w:pStyle w:val="Normal"/>
        <w:jc w:val="center"/>
        <w:ind w:firstLine="0" w:firstLineChars="0" w:left="0" w:leftChars="0" w:right="0" w:rightChars="0"/>
        <w:rPr>
          <w:sz w:val="32"/>
          <w:szCs w:val="32"/>
          <w:rFonts w:ascii="黑体" w:eastAsia="黑体" w:hint="eastAsia"/>
        </w:rPr>
      </w:pPr>
      <w:r>
        <w:rPr>
          <w:sz w:val="32"/>
          <w:szCs w:val="32"/>
          <w:rFonts w:ascii="黑体" w:eastAsia="黑体" w:hint="eastAsia"/>
        </w:rPr>
        <w:t xml:space="preserve">薛家</w:t>
      </w:r>
      <w:r>
        <w:rPr>
          <w:sz w:val="32"/>
          <w:lang w:val="en-US" w:eastAsia="zh-CN"/>
          <w:szCs w:val="32"/>
          <w:rFonts w:ascii="黑体" w:eastAsia="黑体" w:hint="eastAsia"/>
        </w:rPr>
        <w:t xml:space="preserve">实验</w:t>
      </w:r>
      <w:r>
        <w:rPr>
          <w:sz w:val="32"/>
          <w:szCs w:val="32"/>
          <w:rFonts w:ascii="黑体" w:eastAsia="黑体" w:hint="eastAsia"/>
        </w:rPr>
        <w:t xml:space="preserve">小学学困生成长档案</w:t>
      </w:r>
      <w:r>
        <w:rPr>
          <w:sz w:val="32"/>
          <w:lang w:eastAsia="zh-CN"/>
          <w:szCs w:val="32"/>
          <w:rFonts w:ascii="黑体" w:eastAsia="黑体" w:hint="eastAsia"/>
        </w:rPr>
        <w:t xml:space="preserve">记录单</w:t>
      </w:r>
      <w:r>
        <w:rPr>
          <w:sz w:val="32"/>
          <w:szCs w:val="32"/>
          <w:rFonts w:ascii="黑体" w:eastAsia="黑体" w:hint="eastAsia"/>
        </w:rPr>
      </w:r>
    </w:p>
    <w:p>
      <w:pPr>
        <w:pStyle w:val="Normal"/>
        <w:spacing w:line="520" w:lineRule="exact"/>
        <w:rPr>
          <w:sz w:val="24"/>
          <w:rFonts w:hint="eastAsia"/>
        </w:rPr>
      </w:pPr>
      <w:r>
        <w:rPr>
          <w:sz w:val="24"/>
          <w:rFonts w:hint="eastAsia"/>
        </w:rPr>
        <w:t xml:space="preserve">学生姓名：</w:t>
      </w:r>
      <w:r>
        <w:rPr>
          <w:u w:val="single"/>
          <w:sz w:val="24"/>
          <w:rFonts w:hint="eastAsia"/>
        </w:rPr>
        <w:t xml:space="preserve">  王佳柠</w:t>
      </w:r>
      <w:r>
        <w:rPr>
          <w:u w:val="single"/>
          <w:sz w:val="24"/>
          <w:rFonts w:hint="eastAsia"/>
        </w:rPr>
        <w:t xml:space="preserve"> </w:t>
      </w:r>
      <w:r>
        <w:rPr>
          <w:sz w:val="24"/>
          <w:rFonts w:hint="eastAsia"/>
        </w:rPr>
        <w:t xml:space="preserve">主要监护人：</w:t>
      </w:r>
      <w:r>
        <w:rPr>
          <w:u w:val="single"/>
          <w:sz w:val="24"/>
          <w:rFonts w:hint="eastAsia"/>
        </w:rPr>
        <w:t xml:space="preserve">   </w:t>
      </w:r>
      <w:r>
        <w:rPr>
          <w:u w:val="single"/>
          <w:sz w:val="24"/>
          <w:lang w:val="en-US" w:eastAsia="zh-CN"/>
          <w:rFonts w:hint="eastAsia"/>
        </w:rPr>
        <w:t xml:space="preserve">王佳柠妈妈</w:t>
      </w:r>
      <w:r>
        <w:rPr>
          <w:u w:val="single"/>
          <w:sz w:val="24"/>
          <w:rFonts w:hint="eastAsia"/>
        </w:rPr>
        <w:t xml:space="preserve">    </w:t>
      </w:r>
      <w:r>
        <w:rPr>
          <w:sz w:val="24"/>
          <w:rFonts w:hint="eastAsia"/>
        </w:rPr>
        <w:t xml:space="preserve">联系电话：13656123465</w:t>
      </w:r>
      <w:r>
        <w:rPr>
          <w:u w:val="single"/>
          <w:sz w:val="24"/>
          <w:lang w:val="en-US" w:eastAsia="zh-CN"/>
          <w:rFonts w:eastAsia="宋体"/>
        </w:rPr>
      </w:r>
    </w:p>
    <w:tbl>
      <w:tblPr>
        <w:tblW w:w="0" w:type="auto"/>
        <w:tblInd w:type="dxa" w:w="-108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66.000000"/>
        <w:gridCol w:w="1425.000000"/>
        <w:gridCol w:w="2055.000000"/>
        <w:gridCol w:w="1365.000000"/>
        <w:gridCol w:w="231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lang w:eastAsia="zh-CN"/>
                <w:rFonts w:hint="eastAsia"/>
              </w:rPr>
            </w:pPr>
            <w:r>
              <w:rPr>
                <w:sz w:val="24"/>
                <w:lang w:eastAsia="zh-CN"/>
                <w:rFonts w:hint="eastAsia"/>
              </w:rPr>
              <w:t xml:space="preserve">成因剖</w:t>
            </w:r>
            <w:r>
              <w:rPr>
                <w:sz w:val="24"/>
                <w:rFonts w:hint="eastAsia"/>
              </w:rPr>
              <w:t xml:space="preserve">析</w:t>
            </w:r>
            <w:r>
              <w:rPr>
                <w:sz w:val="21"/>
                <w:lang w:eastAsia="zh-CN"/>
                <w:rFonts w:ascii="黑体" w:hAnsi="黑体" w:eastAsia="黑体" w:hint="eastAsia"/>
              </w:rPr>
              <w:t xml:space="preserve">（可从家庭因素、心智发展、学习习惯等方面进行分析）</w:t>
            </w:r>
            <w:r>
              <w:rPr>
                <w:sz w:val="24"/>
                <w:rFonts w:hint="eastAsia"/>
              </w:rPr>
              <w:t xml:space="preserve">：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widowControl w:val="off"/>
              <w:ind w:firstLine="480" w:firstLineChars="200"/>
              <w:rPr>
                <w:sz w:val="24"/>
                <w:lang w:val="en-US"/>
                <w:szCs w:val="24"/>
              </w:rPr>
            </w:pPr>
            <w:r>
              <w:rPr>
                <w:sz w:val="24"/>
                <w:lang w:val="en-US"/>
                <w:szCs w:val="24"/>
              </w:rPr>
              <w:t xml:space="preserve">活泼好动，很大胆，上课注意力不集中，爱做小动作，</w:t>
            </w:r>
            <w:r>
              <w:rPr>
                <w:sz w:val="24"/>
                <w:lang w:val="en-US"/>
                <w:szCs w:val="24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widowControl w:val="off"/>
              <w:ind w:firstLine="480" w:firstLineChars="200"/>
              <w:rPr>
                <w:sz w:val="24"/>
                <w:lang w:val="en-US"/>
                <w:szCs w:val="24"/>
              </w:rPr>
            </w:pPr>
            <w:r>
              <w:rPr>
                <w:sz w:val="24"/>
                <w:lang w:val="en-US"/>
                <w:szCs w:val="24"/>
              </w:rPr>
              <w:t xml:space="preserve">作业</w:t>
            </w: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完成</w:t>
            </w:r>
            <w:r>
              <w:rPr>
                <w:sz w:val="24"/>
                <w:lang w:val="en-US"/>
                <w:szCs w:val="24"/>
              </w:rPr>
              <w:t xml:space="preserve">不及时，订正更不及时</w:t>
            </w: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，</w:t>
            </w:r>
            <w:r>
              <w:rPr>
                <w:sz w:val="24"/>
                <w:lang w:val="en-US"/>
                <w:szCs w:val="24"/>
              </w:rPr>
              <w:t xml:space="preserve">从开学到现在，学习情况跟作业情况都有所改变</w:t>
            </w: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。该生</w:t>
            </w:r>
            <w:r>
              <w:rPr>
                <w:sz w:val="24"/>
                <w:lang w:val="en-US"/>
                <w:szCs w:val="24"/>
              </w:rPr>
              <w:t xml:space="preserve">爱看电视，</w:t>
            </w: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爱玩游戏，</w:t>
            </w:r>
            <w:r>
              <w:rPr>
                <w:sz w:val="24"/>
                <w:lang w:val="en-US"/>
                <w:szCs w:val="24"/>
              </w:rPr>
              <w:t xml:space="preserve">劳动积极</w:t>
            </w: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，运动方面很有潜力。</w:t>
            </w:r>
            <w:r>
              <w:rPr>
                <w:sz w:val="28"/>
                <w:lang w:val="en-US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sz w:val="24"/>
                <w:lang w:eastAsia="zh-CN"/>
                <w:rFonts w:hint="eastAsia"/>
              </w:rPr>
            </w:pPr>
            <w:r>
              <w:rPr>
                <w:sz w:val="24"/>
                <w:lang w:eastAsia="zh-CN"/>
                <w:rFonts w:hint="eastAsia"/>
              </w:rPr>
              <w:t xml:space="preserve">辅导</w:t>
            </w:r>
            <w:r>
              <w:rPr>
                <w:sz w:val="24"/>
                <w:rFonts w:hint="eastAsia"/>
              </w:rPr>
              <w:t xml:space="preserve">策略：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rPr>
                <w:u w:val="no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u w:val="none"/>
                <w:sz w:val="24"/>
                <w:lang w:val="en-US" w:eastAsia="zh-CN"/>
                <w:szCs w:val="24"/>
                <w:rFonts w:hint="eastAsia"/>
              </w:rPr>
              <w:t xml:space="preserve">1.多与孩子谈心，不断激励学生。增强学习的积极性和自信心，让</w:t>
            </w:r>
            <w:r>
              <w:rPr>
                <w:u w:val="no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rPr>
                <w:u w:val="no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u w:val="none"/>
                <w:sz w:val="24"/>
                <w:lang w:val="en-US" w:eastAsia="zh-CN"/>
                <w:szCs w:val="24"/>
                <w:rFonts w:hint="eastAsia"/>
              </w:rPr>
              <w:t xml:space="preserve">孩子体会到各个老师对他的关心。</w:t>
            </w:r>
            <w:r>
              <w:rPr>
                <w:u w:val="no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rPr>
                <w:u w:val="no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u w:val="none"/>
                <w:sz w:val="24"/>
                <w:lang w:val="en-US" w:eastAsia="zh-CN"/>
                <w:szCs w:val="24"/>
                <w:rFonts w:hint="eastAsia"/>
              </w:rPr>
              <w:t xml:space="preserve">2、课堂上，多给他回答问题的机会。</w:t>
            </w:r>
            <w:r>
              <w:rPr>
                <w:u w:val="no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rPr>
                <w:u w:val="no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u w:val="none"/>
                <w:sz w:val="24"/>
                <w:lang w:val="en-US" w:eastAsia="zh-CN"/>
                <w:szCs w:val="24"/>
                <w:rFonts w:hint="eastAsia"/>
              </w:rPr>
              <w:t xml:space="preserve">3.放学后，给他辅导一些基础知识。</w:t>
            </w:r>
            <w:r>
              <w:rPr>
                <w:u w:val="no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rPr>
                <w:u w:val="no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u w:val="none"/>
                <w:sz w:val="24"/>
                <w:lang w:val="en-US" w:eastAsia="zh-CN"/>
                <w:szCs w:val="24"/>
                <w:rFonts w:hint="eastAsia"/>
              </w:rPr>
              <w:t xml:space="preserve">4.多与家长沟通，让家长也行动起来，共同努力，提高孩子成绩</w:t>
            </w:r>
            <w:r>
              <w:rPr>
                <w:u w:val="no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rPr>
                <w:u w:val="non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u w:val="none"/>
                <w:sz w:val="24"/>
                <w:lang w:val="en-US" w:eastAsia="zh-CN"/>
                <w:szCs w:val="24"/>
                <w:rFonts w:hint="eastAsia"/>
              </w:rPr>
              <w:t xml:space="preserve">5.要全面渗透激励教育，多鼓励、少指责、多表扬，少批评</w:t>
            </w:r>
            <w:r>
              <w:rPr>
                <w:u w:val="non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snapToGrid w:val="1"/>
              <w:widowControl w:val="off"/>
              <w:ind w:firstLine="480" w:firstLineChars="200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136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上学期期末成绩</w:t>
            </w:r>
            <w:r>
              <w:rPr>
                <w:sz w:val="24"/>
                <w:lang w:eastAsia="zh-CN"/>
                <w:rFonts w:hint="eastAsia"/>
              </w:rPr>
              <w:t xml:space="preserve">（</w:t>
            </w:r>
            <w:r>
              <w:rPr>
                <w:sz w:val="24"/>
                <w:lang w:val="en-US" w:eastAsia="zh-CN"/>
                <w:rFonts w:hint="eastAsia"/>
              </w:rPr>
              <w:t xml:space="preserve">A1）</w:t>
            </w:r>
            <w:r>
              <w:rPr>
                <w:sz w:val="24"/>
                <w:rFonts w:hint="eastAsia"/>
              </w:rPr>
            </w:r>
          </w:p>
        </w:tc>
        <w:tc>
          <w:tcPr>
            <w:tcW w:w="1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本学期期中成绩</w:t>
            </w:r>
            <w:r>
              <w:rPr>
                <w:sz w:val="24"/>
                <w:lang w:eastAsia="zh-CN"/>
                <w:rFonts w:hint="eastAsia"/>
              </w:rPr>
              <w:t xml:space="preserve">（</w:t>
            </w:r>
            <w:r>
              <w:rPr>
                <w:sz w:val="24"/>
                <w:lang w:val="en-US" w:eastAsia="zh-CN"/>
                <w:rFonts w:hint="eastAsia"/>
              </w:rPr>
              <w:t xml:space="preserve">A2）</w:t>
            </w:r>
            <w:r>
              <w:rPr>
                <w:sz w:val="24"/>
                <w:lang w:eastAsia="zh-CN"/>
                <w:rFonts w:eastAsia="宋体" w:hint="eastAsia"/>
              </w:rPr>
            </w:r>
          </w:p>
        </w:tc>
        <w:tc>
          <w:tcPr>
            <w:tcW w:w="2055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lang w:eastAsia="zh-CN"/>
                <w:bCs/>
                <w:rFonts w:hint="eastAsia"/>
              </w:rPr>
            </w:pPr>
            <w:r>
              <w:rPr>
                <w:b w:val="1"/>
                <w:sz w:val="24"/>
                <w:lang w:eastAsia="zh-CN"/>
                <w:bCs/>
                <w:rFonts w:hint="eastAsia"/>
              </w:rPr>
              <w:t xml:space="preserve">成绩提高率</w:t>
            </w:r>
            <w:r>
              <w:rPr>
                <w:b w:val="1"/>
                <w:sz w:val="24"/>
                <w:lang w:eastAsia="zh-CN"/>
                <w:bCs/>
                <w:rFonts w:hint="eastAsia"/>
              </w:rPr>
            </w:r>
          </w:p>
          <w:p>
            <w:pPr>
              <w:pStyle w:val="Normal"/>
              <w:jc w:val="center"/>
              <w:rPr>
                <w:b w:val="1"/>
                <w:sz w:val="24"/>
                <w:lang w:val="en-US" w:eastAsia="zh-CN"/>
                <w:bCs/>
                <w:rFonts w:hint="eastAsia"/>
              </w:rPr>
            </w:pPr>
            <w:r>
              <w:rPr>
                <w:b w:val="1"/>
                <w:sz w:val="24"/>
                <w:lang w:val="en-US" w:eastAsia="zh-CN"/>
                <w:bCs/>
                <w:rFonts w:hint="eastAsia"/>
              </w:rPr>
              <w:t xml:space="preserve">(A2-A1)/A1</w:t>
            </w:r>
            <w:r>
              <w:rPr>
                <w:sz w:val="24"/>
                <w:lang w:val="en-US" w:eastAsia="zh-CN"/>
                <w:rFonts w:hint="eastAsia"/>
              </w:rPr>
            </w:r>
          </w:p>
        </w:tc>
        <w:tc>
          <w:tcPr>
            <w:tcW w:w="136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rFonts w:hint="eastAsia"/>
              </w:rPr>
            </w:pPr>
            <w:r>
              <w:rPr>
                <w:sz w:val="24"/>
                <w:rFonts w:hint="eastAsia"/>
              </w:rPr>
              <w:t xml:space="preserve">本学期期末成绩</w:t>
            </w:r>
            <w:r>
              <w:rPr>
                <w:sz w:val="24"/>
                <w:rFonts w:hint="eastAsia"/>
              </w:rPr>
            </w:r>
          </w:p>
          <w:p>
            <w:pPr>
              <w:pStyle w:val="Normal"/>
              <w:jc w:val="center"/>
              <w:rPr>
                <w:sz w:val="24"/>
                <w:lang w:eastAsia="zh-CN"/>
                <w:rFonts w:hint="eastAsia"/>
              </w:rPr>
            </w:pPr>
            <w:r>
              <w:rPr>
                <w:sz w:val="24"/>
                <w:lang w:eastAsia="zh-CN"/>
                <w:rFonts w:hint="eastAsia"/>
              </w:rPr>
              <w:t xml:space="preserve">（</w:t>
            </w:r>
            <w:r>
              <w:rPr>
                <w:sz w:val="24"/>
                <w:lang w:val="en-US" w:eastAsia="zh-CN"/>
                <w:rFonts w:hint="eastAsia"/>
              </w:rPr>
              <w:t xml:space="preserve">A3）</w:t>
            </w:r>
            <w:r>
              <w:rPr>
                <w:sz w:val="24"/>
                <w:lang w:eastAsia="zh-CN"/>
                <w:rFonts w:eastAsia="宋体" w:hint="eastAsia"/>
              </w:rPr>
            </w:r>
          </w:p>
        </w:tc>
        <w:tc>
          <w:tcPr>
            <w:tcW w:w="2311" w:type="dxa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sz w:val="24"/>
                <w:lang w:eastAsia="zh-CN"/>
                <w:bCs/>
                <w:rFonts w:hint="eastAsia"/>
              </w:rPr>
            </w:pPr>
            <w:r>
              <w:rPr>
                <w:b w:val="1"/>
                <w:sz w:val="24"/>
                <w:lang w:eastAsia="zh-CN"/>
                <w:bCs/>
                <w:rFonts w:hint="eastAsia"/>
              </w:rPr>
              <w:t xml:space="preserve">成绩提高率</w:t>
            </w:r>
            <w:r>
              <w:rPr>
                <w:b w:val="1"/>
                <w:sz w:val="24"/>
                <w:lang w:eastAsia="zh-CN"/>
                <w:bCs/>
                <w:rFonts w:hint="eastAsia"/>
              </w:rPr>
            </w:r>
          </w:p>
          <w:p>
            <w:pPr>
              <w:pStyle w:val="Normal"/>
              <w:jc w:val="center"/>
              <w:rPr>
                <w:b w:val="1"/>
                <w:sz w:val="24"/>
                <w:lang w:val="en-US" w:eastAsia="zh-CN"/>
                <w:bCs/>
                <w:rFonts w:hint="eastAsia"/>
              </w:rPr>
            </w:pPr>
            <w:r>
              <w:rPr>
                <w:b w:val="1"/>
                <w:sz w:val="24"/>
                <w:lang w:val="en-US" w:eastAsia="zh-CN"/>
                <w:bCs/>
                <w:rFonts w:hint="eastAsia"/>
              </w:rPr>
              <w:t xml:space="preserve">(A3-A2)/A2</w:t>
            </w:r>
            <w:r>
              <w:rPr>
                <w:sz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136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en-US"/>
                <w:szCs w:val="24"/>
              </w:rPr>
            </w:pPr>
            <w:r>
              <w:rPr>
                <w:sz w:val="24"/>
                <w:lang w:val="en-US"/>
                <w:szCs w:val="24"/>
              </w:rPr>
            </w:r>
          </w:p>
        </w:tc>
        <w:tc>
          <w:tcPr>
            <w:tcW w:w="142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en-US" w:eastAsia="zh-CN"/>
                <w:szCs w:val="24"/>
                <w:rFonts w:eastAsia="宋体"/>
              </w:rPr>
            </w:pPr>
            <w:r>
              <w:rPr>
                <w:sz w:val="24"/>
                <w:lang w:val="en-US" w:eastAsia="zh-CN"/>
                <w:szCs w:val="24"/>
                <w:rFonts w:eastAsia="宋体"/>
              </w:rPr>
            </w:r>
          </w:p>
        </w:tc>
        <w:tc>
          <w:tcPr>
            <w:tcW w:w="2055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lang w:val="en-US" w:eastAsia="zh-CN"/>
                <w:szCs w:val="24"/>
                <w:rFonts w:eastAsia="宋体"/>
              </w:rPr>
            </w:pPr>
            <w:r>
              <w:rPr>
                <w:sz w:val="24"/>
                <w:lang w:val="en-US" w:eastAsia="zh-CN"/>
                <w:szCs w:val="24"/>
                <w:rFonts w:eastAsia="宋体"/>
              </w:rPr>
            </w:r>
          </w:p>
        </w:tc>
        <w:tc>
          <w:tcPr>
            <w:tcW w:w="1365" w:type="dxa"/>
            <w:vAlign w:val="top"/>
            <w:textDirection w:val="lrTb"/>
          </w:tcPr>
          <w:p>
            <w:pPr>
              <w:pStyle w:val="Normal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</w:r>
          </w:p>
        </w:tc>
        <w:tc>
          <w:tcPr>
            <w:tcW w:w="2311" w:type="dxa"/>
            <w:vAlign w:val="top"/>
            <w:textDirection w:val="lrTb"/>
          </w:tcPr>
          <w:p>
            <w:pPr>
              <w:pStyle w:val="Normal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6" w:hRule="atLeast"/>
        </w:trPr>
        <w:tc>
          <w:tcPr>
            <w:tcW w:w="8522" w:type="dxa"/>
            <w:gridSpan w:val="5"/>
            <w:vAlign w:val="top"/>
            <w:textDirection w:val="lrTb"/>
          </w:tcPr>
          <w:p>
            <w:pPr>
              <w:pStyle w:val="Normal"/>
              <w:rPr>
                <w:u w:val="singl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u w:val="single"/>
                <w:sz w:val="24"/>
                <w:lang w:val="en-US" w:eastAsia="zh-CN"/>
                <w:szCs w:val="24"/>
                <w:rFonts w:hint="eastAsia"/>
              </w:rPr>
              <w:t xml:space="preserve">辅导记录：</w:t>
            </w:r>
            <w:r>
              <w:rPr>
                <w:u w:val="singl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u w:val="singl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u w:val="single"/>
                <w:sz w:val="24"/>
                <w:lang w:val="en-US" w:eastAsia="zh-CN"/>
                <w:szCs w:val="24"/>
                <w:rFonts w:hint="eastAsia"/>
              </w:rPr>
              <w:t xml:space="preserve">数学书和补充习题有错的面批，再次讲解。</w:t>
            </w:r>
            <w:r>
              <w:rPr>
                <w:u w:val="single"/>
                <w:sz w:val="24"/>
                <w:lang w:val="en-US" w:eastAsia="zh-CN"/>
                <w:szCs w:val="24"/>
                <w:rFonts w:hint="eastAsia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u w:val="singl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u w:val="single"/>
                <w:sz w:val="24"/>
                <w:lang w:val="en-US" w:eastAsia="zh-CN"/>
                <w:szCs w:val="24"/>
                <w:rFonts w:hint="eastAsia"/>
              </w:rPr>
              <w:t xml:space="preserve">课后服务时间抽背2-10的分合，保证分合都要过关</w:t>
            </w:r>
            <w:r>
              <w:rPr>
                <w:u w:val="single"/>
                <w:sz w:val="24"/>
                <w:lang w:val="en-US" w:eastAsia="zh-CN"/>
                <w:szCs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u w:val="singl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u w:val="single"/>
                <w:sz w:val="24"/>
                <w:lang w:val="en-US" w:eastAsia="zh-CN"/>
                <w:szCs w:val="24"/>
                <w:rFonts w:hint="eastAsia"/>
              </w:rPr>
              <w:t xml:space="preserve">每周抽出时间与他谈心，多鼓励和表扬他</w:t>
            </w:r>
            <w:r>
              <w:rPr>
                <w:u w:val="single"/>
                <w:sz w:val="24"/>
                <w:lang w:val="en-US" w:eastAsia="zh-CN"/>
                <w:szCs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u w:val="single"/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u w:val="single"/>
                <w:sz w:val="24"/>
                <w:lang w:val="en-US" w:eastAsia="zh-CN"/>
                <w:szCs w:val="24"/>
                <w:rFonts w:hint="eastAsia"/>
              </w:rPr>
              <w:t xml:space="preserve">放大他在体育上的闪光点，激励他在数学学习上更努力。</w:t>
            </w:r>
            <w:r>
              <w:rPr>
                <w:u w:val="single"/>
                <w:sz w:val="24"/>
                <w:lang w:val="en-US" w:eastAsia="zh-CN"/>
                <w:szCs w:val="24"/>
              </w:rPr>
            </w:r>
          </w:p>
          <w:p>
            <w:pPr>
              <w:pStyle w:val="Normal"/>
              <w:numPr>
                <w:ilvl w:val="0"/>
                <w:numId w:val="0"/>
              </w:numPr>
              <w:rPr>
                <w:u w:val="single"/>
                <w:sz w:val="28"/>
                <w:lang w:val="en-US" w:eastAsia="zh-CN"/>
                <w:szCs w:val="28"/>
                <w:rFonts w:hint="eastAsia"/>
              </w:rPr>
            </w:pPr>
            <w:r>
              <w:rPr>
                <w:u w:val="single"/>
                <w:sz w:val="28"/>
                <w:lang w:val="en-US" w:eastAsia="zh-CN"/>
                <w:szCs w:val="28"/>
                <w:rFonts w:hint="eastAsia"/>
              </w:rPr>
            </w:r>
          </w:p>
        </w:tc>
      </w:tr>
    </w:tbl>
    <w:sectPr>
      <w:type w:val="nextPage"/>
      <w:docGrid w:type="lines" w:linePitch="312"/>
      <w:pgSz w:w="11906" w:h="16838"/>
      <w:pgMar w:top="1440" w:right="1800" w:bottom="1440" w:left="1800" w:header="851" w:footer="992" w:gutter="0"/>
      <w:rtlGutter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AFCE43CD"/>
    <w:multiLevelType w:val="singleLevel"/>
    <w:tmpl w:val="AFCE43CD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12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zoom w:percent="104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off"/>
    </w:pPr>
    <w:rPr>
      <w:sz w:val="21"/>
      <w:lang w:val="en-US" w:eastAsia="zh-CN" w:bidi="ar-SA"/>
      <w:szCs w:val="24"/>
      <w:kern w:val="2"/>
      <w:rFonts w:eastAsia="宋体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  <w:semiHidden/>
  </w:style>
  <w:style w:type="table" w:styleId="TableGrid">
    <w:name w:val="网格型"/>
    <w:basedOn w:val="TableNormal"/>
    <w:link w:val="Normal"/>
    <w:pPr>
      <w:widowControl w:val="0"/>
      <w:jc w:val="both"/>
      <w:widowControl w:val="off"/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numbering" Target="numbering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