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小初衔接背景下音乐课堂积极情感培养的策略研究</w:t>
      </w:r>
    </w:p>
    <w:p>
      <w:pPr>
        <w:spacing w:line="276" w:lineRule="auto"/>
        <w:ind w:firstLine="241" w:firstLineChars="100"/>
        <w:jc w:val="center"/>
        <w:rPr>
          <w:rFonts w:ascii="宋体" w:hAnsi="宋体" w:eastAsia="宋体" w:cs="宋体"/>
          <w:b/>
          <w:bCs/>
        </w:rPr>
      </w:pPr>
      <w:r>
        <w:rPr>
          <w:rFonts w:hint="eastAsia" w:ascii="宋体" w:hAnsi="宋体" w:eastAsia="宋体" w:cs="宋体"/>
          <w:b/>
          <w:bCs/>
        </w:rPr>
        <w:t>开题报告</w:t>
      </w:r>
    </w:p>
    <w:p>
      <w:pPr>
        <w:spacing w:line="276" w:lineRule="auto"/>
        <w:ind w:firstLine="241" w:firstLineChars="100"/>
        <w:jc w:val="center"/>
        <w:rPr>
          <w:rFonts w:ascii="宋体" w:hAnsi="宋体" w:eastAsia="宋体" w:cs="宋体"/>
          <w:b/>
          <w:bCs/>
        </w:rPr>
      </w:pPr>
      <w:r>
        <w:rPr>
          <w:rFonts w:hint="eastAsia" w:ascii="宋体" w:hAnsi="宋体" w:eastAsia="宋体" w:cs="宋体"/>
          <w:b/>
          <w:bCs/>
        </w:rPr>
        <w:t>常州市东青实验学校</w:t>
      </w:r>
    </w:p>
    <w:p>
      <w:pPr>
        <w:spacing w:line="276" w:lineRule="auto"/>
        <w:rPr>
          <w:rFonts w:ascii="宋体" w:hAnsi="宋体" w:eastAsia="宋体" w:cs="宋体"/>
          <w:b/>
          <w:bCs/>
        </w:rPr>
      </w:pPr>
      <w:r>
        <w:rPr>
          <w:rFonts w:hint="eastAsia" w:ascii="宋体" w:hAnsi="宋体" w:eastAsia="宋体" w:cs="宋体"/>
          <w:b/>
          <w:bCs/>
        </w:rPr>
        <w:t>一、研究背景</w:t>
      </w:r>
    </w:p>
    <w:p>
      <w:pPr>
        <w:spacing w:line="276" w:lineRule="auto"/>
        <w:rPr>
          <w:rFonts w:ascii="宋体" w:hAnsi="宋体" w:eastAsia="宋体" w:cs="宋体"/>
        </w:rPr>
      </w:pPr>
      <w:r>
        <w:rPr>
          <w:rFonts w:hint="eastAsia" w:ascii="宋体" w:hAnsi="宋体" w:eastAsia="宋体" w:cs="宋体"/>
          <w:bCs/>
        </w:rPr>
        <w:t xml:space="preserve">    基于新课程标准“以学生为本”“以学习为中心”的思想理念，在“小初衔接”“积极情感培养”“深度学习”“体验学习”等成果中得到启发。培养</w:t>
      </w:r>
      <w:r>
        <w:rPr>
          <w:rFonts w:hint="eastAsia" w:ascii="宋体" w:hAnsi="宋体" w:eastAsia="宋体" w:cs="宋体"/>
        </w:rPr>
        <w:t>学生在音乐课堂上的积极情感，除了要准确理解课程标准之外，在教学上还需要一种建立在研究基础上的、相对具体的实践操作指南，以增强教师对学生积极情感培养的科学性和适切性。学生在真实性的情境中体验音乐；发展音乐学科核心素养；在活动方面引导、鼓励学生用多种音乐手段与方法来丰富歌曲的表现形式，而不是反复讲解、反复练习，更多的是多元化的协商解决；学生能够灵活、恰当地运用所学的音乐知识、技能制造作品、艺术表现。改变灌输式的教学行为，改变学习方式，使学生在音乐课堂上的积极情感得以提升。</w:t>
      </w:r>
    </w:p>
    <w:p>
      <w:pPr>
        <w:spacing w:line="276" w:lineRule="auto"/>
        <w:rPr>
          <w:rFonts w:ascii="宋体" w:hAnsi="宋体" w:eastAsia="宋体" w:cs="宋体"/>
          <w:b/>
          <w:color w:val="000000"/>
          <w:kern w:val="0"/>
          <w:lang w:bidi="ar"/>
        </w:rPr>
      </w:pPr>
      <w:r>
        <w:rPr>
          <w:rFonts w:hint="eastAsia" w:ascii="宋体" w:hAnsi="宋体" w:eastAsia="宋体" w:cs="宋体"/>
          <w:b/>
          <w:color w:val="000000"/>
          <w:kern w:val="0"/>
          <w:lang w:bidi="ar"/>
        </w:rPr>
        <w:t>二、研究价值</w:t>
      </w:r>
    </w:p>
    <w:p>
      <w:pPr>
        <w:numPr>
          <w:ilvl w:val="0"/>
          <w:numId w:val="1"/>
        </w:numPr>
        <w:spacing w:line="276" w:lineRule="auto"/>
        <w:rPr>
          <w:rFonts w:ascii="宋体" w:hAnsi="宋体" w:eastAsia="宋体" w:cs="宋体"/>
          <w:szCs w:val="21"/>
        </w:rPr>
      </w:pPr>
      <w:r>
        <w:rPr>
          <w:rFonts w:hint="eastAsia" w:ascii="宋体" w:hAnsi="宋体" w:eastAsia="宋体" w:cs="宋体"/>
          <w:b/>
          <w:szCs w:val="21"/>
        </w:rPr>
        <w:t>从课程性质看</w:t>
      </w:r>
    </w:p>
    <w:p>
      <w:pPr>
        <w:spacing w:line="276" w:lineRule="auto"/>
        <w:rPr>
          <w:rFonts w:ascii="宋体" w:hAnsi="宋体" w:eastAsia="宋体" w:cs="宋体"/>
          <w:color w:val="000000"/>
          <w:kern w:val="0"/>
          <w:szCs w:val="21"/>
          <w:lang w:bidi="ar"/>
        </w:rPr>
      </w:pPr>
      <w:r>
        <w:rPr>
          <w:rFonts w:hint="eastAsia" w:ascii="宋体" w:hAnsi="宋体" w:eastAsia="宋体" w:cs="宋体"/>
          <w:b/>
          <w:szCs w:val="21"/>
        </w:rPr>
        <w:t xml:space="preserve">    </w:t>
      </w:r>
      <w:r>
        <w:rPr>
          <w:rFonts w:hint="eastAsia" w:ascii="宋体" w:hAnsi="宋体" w:eastAsia="宋体" w:cs="宋体"/>
          <w:color w:val="000000"/>
          <w:kern w:val="0"/>
          <w:szCs w:val="21"/>
          <w:lang w:bidi="ar"/>
        </w:rPr>
        <w:t>通过研究，力求能有助于教师全面理解基于核心素养理念下，正确处理“情感目标”与其他二维目标的关系，在中小学音乐教学中合理、规范地设置“情感目标”，促进音乐教学</w:t>
      </w:r>
      <w:r>
        <w:rPr>
          <w:rFonts w:hint="eastAsia" w:ascii="宋体" w:hAnsi="宋体" w:eastAsia="宋体" w:cs="宋体"/>
          <w:color w:val="000000"/>
          <w:kern w:val="0"/>
          <w:szCs w:val="21"/>
          <w:lang w:eastAsia="zh-CN" w:bidi="ar"/>
        </w:rPr>
        <w:t>其他目标</w:t>
      </w:r>
      <w:r>
        <w:rPr>
          <w:rFonts w:hint="eastAsia" w:ascii="宋体" w:hAnsi="宋体" w:eastAsia="宋体" w:cs="宋体"/>
          <w:color w:val="000000"/>
          <w:kern w:val="0"/>
          <w:szCs w:val="21"/>
          <w:lang w:bidi="ar"/>
        </w:rPr>
        <w:t>和谐、统一发展，从而提高中小学音乐教学的教学质量提高。</w:t>
      </w:r>
    </w:p>
    <w:p>
      <w:pPr>
        <w:widowControl/>
        <w:numPr>
          <w:ilvl w:val="0"/>
          <w:numId w:val="1"/>
        </w:numPr>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从学生视角看</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 xml:space="preserve">    </w:t>
      </w:r>
      <w:r>
        <w:rPr>
          <w:rFonts w:hint="eastAsia" w:ascii="宋体" w:hAnsi="宋体" w:eastAsia="宋体" w:cs="宋体"/>
          <w:color w:val="000000"/>
          <w:kern w:val="0"/>
          <w:szCs w:val="21"/>
          <w:lang w:bidi="ar"/>
        </w:rPr>
        <w:t>从学生身心发展特点来看，初一学生刚刚跨入少年期，他们在身体发育、知识经验、心理品质方面依然保留着小学生的许多特点。尤其是跨入初中以后，学科增多、复杂性增强，教法和学法与小学相比大为不同，这一切</w:t>
      </w:r>
      <w:r>
        <w:rPr>
          <w:rFonts w:hint="eastAsia" w:ascii="宋体" w:hAnsi="宋体" w:eastAsia="宋体" w:cs="宋体"/>
          <w:color w:val="000000"/>
          <w:kern w:val="0"/>
          <w:szCs w:val="21"/>
          <w:lang w:eastAsia="zh-CN" w:bidi="ar"/>
        </w:rPr>
        <w:t>使</w:t>
      </w:r>
      <w:r>
        <w:rPr>
          <w:rFonts w:hint="eastAsia" w:ascii="宋体" w:hAnsi="宋体" w:eastAsia="宋体" w:cs="宋体"/>
          <w:color w:val="000000"/>
          <w:kern w:val="0"/>
          <w:szCs w:val="21"/>
          <w:lang w:bidi="ar"/>
        </w:rPr>
        <w:t xml:space="preserve">他们产生强烈的紧张和烦闷。因此在该阶段着重培养学生的积极情感，能够有效激发对音乐的兴趣，通过课中多感官的参与，在多种多样的音乐活动中，开发学生不同感官的听、看、动来感受音乐，促进学生对音乐课堂积极情感的提升。    </w:t>
      </w:r>
    </w:p>
    <w:p>
      <w:pPr>
        <w:widowControl/>
        <w:numPr>
          <w:ilvl w:val="0"/>
          <w:numId w:val="1"/>
        </w:numPr>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从音乐特质看</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b/>
          <w:color w:val="000000"/>
          <w:kern w:val="0"/>
          <w:szCs w:val="21"/>
          <w:lang w:bidi="ar"/>
        </w:rPr>
        <w:t xml:space="preserve">    </w:t>
      </w:r>
      <w:r>
        <w:rPr>
          <w:rFonts w:hint="eastAsia" w:ascii="宋体" w:hAnsi="宋体" w:eastAsia="宋体" w:cs="宋体"/>
          <w:color w:val="000000"/>
          <w:kern w:val="0"/>
          <w:szCs w:val="21"/>
          <w:lang w:bidi="ar"/>
        </w:rPr>
        <w:t>积极情感的培育就是人格塑造心灵净化、陶冶情操的过程。在音乐教学中注重情感的培育，这样就有利于学生健全人格的形成。在音乐教学中进行积极情感</w:t>
      </w:r>
      <w:r>
        <w:rPr>
          <w:rFonts w:hint="eastAsia" w:ascii="宋体" w:hAnsi="宋体" w:eastAsia="宋体" w:cs="宋体"/>
          <w:color w:val="000000"/>
          <w:kern w:val="0"/>
          <w:szCs w:val="21"/>
          <w:lang w:eastAsia="zh-CN" w:bidi="ar"/>
        </w:rPr>
        <w:t>的</w:t>
      </w:r>
      <w:r>
        <w:rPr>
          <w:rFonts w:hint="eastAsia" w:ascii="宋体" w:hAnsi="宋体" w:eastAsia="宋体" w:cs="宋体"/>
          <w:color w:val="000000"/>
          <w:kern w:val="0"/>
          <w:szCs w:val="21"/>
          <w:lang w:bidi="ar"/>
        </w:rPr>
        <w:t>教育与引导，促使教师关注学生在学习过程中表现出来的兴趣、态度、意志、自信心、价值取向等非智力因素，通过音乐教学，激发学生的积极情感，帮助学生认识自我、建立自信并激发其内在发展动力，可以促成学生终身学习，达到不断发展的目的。</w:t>
      </w:r>
    </w:p>
    <w:p>
      <w:pPr>
        <w:widowControl/>
        <w:numPr>
          <w:ilvl w:val="0"/>
          <w:numId w:val="1"/>
        </w:numPr>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进一步丰富小初衔接背景下音乐课堂积极情感培养的理论基础</w:t>
      </w:r>
    </w:p>
    <w:p>
      <w:pPr>
        <w:widowControl/>
        <w:spacing w:line="276" w:lineRule="auto"/>
        <w:jc w:val="left"/>
        <w:rPr>
          <w:rFonts w:ascii="宋体" w:hAnsi="宋体" w:eastAsia="宋体" w:cs="宋体"/>
          <w:szCs w:val="21"/>
        </w:rPr>
      </w:pPr>
      <w:r>
        <w:rPr>
          <w:rFonts w:hint="eastAsia" w:ascii="宋体" w:hAnsi="宋体" w:eastAsia="宋体" w:cs="宋体"/>
          <w:b/>
          <w:color w:val="000000"/>
          <w:kern w:val="0"/>
          <w:szCs w:val="21"/>
          <w:lang w:bidi="ar"/>
        </w:rPr>
        <w:t xml:space="preserve">    </w:t>
      </w:r>
      <w:r>
        <w:rPr>
          <w:rFonts w:hint="eastAsia" w:ascii="宋体" w:hAnsi="宋体" w:eastAsia="宋体" w:cs="宋体"/>
          <w:color w:val="000000"/>
          <w:kern w:val="0"/>
          <w:szCs w:val="21"/>
          <w:lang w:bidi="ar"/>
        </w:rPr>
        <w:t>国内外关于小初衔接背景下培养音乐课堂积极情感的理论较少。通过我们研究，进一步丰富其理论架构，指导实践，促进教学的发展。</w:t>
      </w:r>
    </w:p>
    <w:p>
      <w:pPr>
        <w:widowControl/>
        <w:numPr>
          <w:ilvl w:val="0"/>
          <w:numId w:val="1"/>
        </w:numPr>
        <w:spacing w:line="276" w:lineRule="auto"/>
        <w:jc w:val="left"/>
        <w:rPr>
          <w:rFonts w:ascii="宋体" w:hAnsi="宋体" w:eastAsia="宋体"/>
          <w:b/>
        </w:rPr>
      </w:pPr>
      <w:r>
        <w:rPr>
          <w:rFonts w:hint="eastAsia" w:ascii="宋体" w:hAnsi="宋体" w:eastAsia="宋体"/>
          <w:b/>
        </w:rPr>
        <w:t>为新时代学校美育工作探索提供实施策略</w:t>
      </w:r>
    </w:p>
    <w:p>
      <w:pPr>
        <w:widowControl/>
        <w:spacing w:line="276" w:lineRule="auto"/>
        <w:jc w:val="left"/>
        <w:rPr>
          <w:rFonts w:ascii="宋体" w:hAnsi="宋体" w:eastAsia="宋体"/>
          <w:b/>
        </w:rPr>
      </w:pPr>
      <w:r>
        <w:rPr>
          <w:rFonts w:hint="eastAsia" w:ascii="宋体" w:hAnsi="宋体" w:eastAsia="宋体"/>
          <w:b/>
        </w:rPr>
        <w:t xml:space="preserve">    </w:t>
      </w:r>
      <w:r>
        <w:rPr>
          <w:rFonts w:hint="eastAsia" w:ascii="宋体" w:hAnsi="宋体" w:eastAsia="宋体"/>
        </w:rPr>
        <w:t>在当前大力推进新时代学校美育工作的背景下，音乐作为美育培养的重要途径，开发、研究</w:t>
      </w:r>
      <w:r>
        <w:rPr>
          <w:rFonts w:hint="eastAsia" w:ascii="宋体" w:hAnsi="宋体" w:eastAsia="宋体"/>
          <w:szCs w:val="21"/>
        </w:rPr>
        <w:t>小初衔接音乐课堂中积极情感的培养</w:t>
      </w:r>
      <w:r>
        <w:rPr>
          <w:rFonts w:hint="eastAsia" w:ascii="宋体" w:hAnsi="宋体" w:eastAsia="宋体"/>
        </w:rPr>
        <w:t>，对学校美育工作具有重要意义。由此可见，积极情感与小初衔接背景下的音乐课堂有一定的互补性与互利性，积极乐观的情绪与外部环境对中小学生的音乐学习有着重要的作用与意义。</w:t>
      </w:r>
    </w:p>
    <w:p>
      <w:pPr>
        <w:widowControl/>
        <w:spacing w:line="276" w:lineRule="auto"/>
        <w:jc w:val="left"/>
        <w:rPr>
          <w:rFonts w:ascii="宋体" w:hAnsi="宋体" w:eastAsia="宋体"/>
          <w:b/>
        </w:rPr>
      </w:pPr>
      <w:r>
        <w:rPr>
          <w:rFonts w:hint="eastAsia" w:ascii="宋体" w:hAnsi="宋体" w:eastAsia="宋体"/>
          <w:b/>
        </w:rPr>
        <w:t>三、核心概念</w:t>
      </w:r>
    </w:p>
    <w:p>
      <w:pPr>
        <w:spacing w:line="276" w:lineRule="auto"/>
        <w:rPr>
          <w:rFonts w:ascii="宋体" w:hAnsi="宋体" w:eastAsia="宋体"/>
          <w:b/>
          <w:color w:val="000000"/>
          <w:szCs w:val="18"/>
        </w:rPr>
      </w:pPr>
      <w:r>
        <w:rPr>
          <w:rFonts w:hint="eastAsia" w:ascii="宋体" w:hAnsi="宋体" w:eastAsia="宋体"/>
          <w:b/>
          <w:color w:val="000000"/>
          <w:szCs w:val="18"/>
        </w:rPr>
        <w:t>1.小初衔接</w:t>
      </w:r>
    </w:p>
    <w:p>
      <w:pPr>
        <w:widowControl/>
        <w:spacing w:line="276" w:lineRule="auto"/>
        <w:jc w:val="left"/>
        <w:rPr>
          <w:rFonts w:ascii="宋体" w:hAnsi="宋体" w:eastAsia="宋体"/>
          <w:szCs w:val="21"/>
        </w:rPr>
      </w:pPr>
      <w:r>
        <w:rPr>
          <w:rFonts w:hint="eastAsia" w:ascii="宋体" w:hAnsi="宋体" w:eastAsia="宋体" w:cs="Helvetica"/>
          <w:kern w:val="0"/>
          <w:szCs w:val="21"/>
        </w:rPr>
        <w:t xml:space="preserve">    </w:t>
      </w:r>
      <w:r>
        <w:rPr>
          <w:rFonts w:ascii="宋体" w:hAnsi="宋体" w:eastAsia="宋体" w:cs="Helvetica"/>
          <w:kern w:val="0"/>
          <w:szCs w:val="21"/>
        </w:rPr>
        <w:t>“小初衔接”是指小学和初中这两个学段之间的前后互相连接和过渡，要从“师与生、教与学”这一教育教学的两个基本矛盾进行“衔接”。主要解决如何铺垫搭桥，引导学生顺利过渡的问题，促使“教与学，师与生”尽早尽快地相互适应，协调运转，使学生顺利完成由小学到初中的过渡。</w:t>
      </w:r>
    </w:p>
    <w:p>
      <w:pPr>
        <w:spacing w:line="276" w:lineRule="auto"/>
        <w:rPr>
          <w:rFonts w:ascii="宋体" w:hAnsi="宋体" w:eastAsia="宋体"/>
          <w:szCs w:val="21"/>
        </w:rPr>
      </w:pPr>
      <w:r>
        <w:rPr>
          <w:rFonts w:hint="eastAsia" w:ascii="宋体" w:hAnsi="宋体" w:eastAsia="宋体"/>
          <w:b/>
          <w:bCs/>
          <w:szCs w:val="21"/>
        </w:rPr>
        <w:t>2.</w:t>
      </w:r>
      <w:r>
        <w:rPr>
          <w:rFonts w:hint="eastAsia" w:ascii="宋体" w:hAnsi="宋体" w:eastAsia="宋体"/>
          <w:szCs w:val="21"/>
        </w:rPr>
        <w:t xml:space="preserve"> </w:t>
      </w:r>
      <w:r>
        <w:rPr>
          <w:rFonts w:hint="eastAsia" w:ascii="宋体" w:hAnsi="宋体" w:eastAsia="宋体"/>
          <w:b/>
          <w:bCs/>
          <w:szCs w:val="21"/>
        </w:rPr>
        <w:t>积极情感</w:t>
      </w:r>
    </w:p>
    <w:p>
      <w:pPr>
        <w:spacing w:line="276" w:lineRule="auto"/>
        <w:rPr>
          <w:rFonts w:ascii="宋体" w:hAnsi="宋体" w:eastAsia="宋体"/>
          <w:szCs w:val="21"/>
        </w:rPr>
      </w:pPr>
      <w:r>
        <w:rPr>
          <w:rFonts w:hint="eastAsia" w:ascii="宋体" w:hAnsi="宋体" w:eastAsia="宋体"/>
          <w:szCs w:val="21"/>
        </w:rPr>
        <w:t xml:space="preserve">    情绪和情感有积极和消极之分，凡是能够提高人的活动能力，充实体力和精力的都是积极的、增力的情绪和情感。</w:t>
      </w:r>
      <w:r>
        <w:rPr>
          <w:rFonts w:ascii="宋体" w:hAnsi="宋体" w:eastAsia="宋体"/>
          <w:szCs w:val="21"/>
        </w:rPr>
        <w:t>积极心理学倡导鼓舞人的创造性、合作精神、互动意识以及兴趣的发展，初中音乐教学的基本理念也注重激发学生的兴趣、</w:t>
      </w:r>
      <w:r>
        <w:rPr>
          <w:rFonts w:hint="eastAsia" w:ascii="宋体" w:hAnsi="宋体" w:eastAsia="宋体"/>
          <w:szCs w:val="21"/>
          <w:lang w:eastAsia="zh-CN"/>
        </w:rPr>
        <w:t>增强</w:t>
      </w:r>
      <w:r>
        <w:rPr>
          <w:rFonts w:ascii="宋体" w:hAnsi="宋体" w:eastAsia="宋体"/>
          <w:szCs w:val="21"/>
        </w:rPr>
        <w:t>学生的创造意识、合作精神，说明积极心理学与初中音乐教学的基本理念是相契合的，有着共同的教育观点。教师在教学的过程中，可以</w:t>
      </w:r>
      <w:r>
        <w:rPr>
          <w:rFonts w:hint="eastAsia" w:ascii="宋体" w:hAnsi="宋体" w:eastAsia="宋体"/>
          <w:szCs w:val="21"/>
        </w:rPr>
        <w:t>着重将积极情感的培养</w:t>
      </w:r>
      <w:r>
        <w:rPr>
          <w:rFonts w:ascii="宋体" w:hAnsi="宋体" w:eastAsia="宋体"/>
          <w:szCs w:val="21"/>
        </w:rPr>
        <w:t>引入到音乐课堂中，使学生保持积极的情绪，增强学生对音乐的学习兴趣，培养学生的合作精神，发展学生各方面的能力。</w:t>
      </w:r>
    </w:p>
    <w:p>
      <w:pPr>
        <w:widowControl/>
        <w:spacing w:line="276" w:lineRule="auto"/>
        <w:jc w:val="left"/>
        <w:rPr>
          <w:rFonts w:ascii="宋体" w:hAnsi="宋体" w:eastAsia="宋体"/>
          <w:szCs w:val="21"/>
        </w:rPr>
      </w:pPr>
      <w:r>
        <w:rPr>
          <w:rFonts w:hint="eastAsia" w:ascii="宋体" w:hAnsi="宋体" w:eastAsia="宋体"/>
          <w:szCs w:val="21"/>
        </w:rPr>
        <w:t>3.</w:t>
      </w:r>
      <w:r>
        <w:rPr>
          <w:rFonts w:hint="eastAsia" w:ascii="宋体" w:hAnsi="宋体" w:eastAsia="宋体"/>
        </w:rPr>
        <w:t xml:space="preserve"> </w:t>
      </w:r>
      <w:r>
        <w:rPr>
          <w:rFonts w:hint="eastAsia" w:ascii="宋体" w:hAnsi="宋体" w:eastAsia="宋体"/>
          <w:b/>
          <w:szCs w:val="21"/>
        </w:rPr>
        <w:t>小初衔接背景下音乐课堂积极情感培养的策略研究</w:t>
      </w:r>
    </w:p>
    <w:p>
      <w:pPr>
        <w:spacing w:line="276" w:lineRule="auto"/>
        <w:rPr>
          <w:rFonts w:ascii="Calibri" w:hAnsi="Calibri" w:cs="Calibri"/>
          <w:szCs w:val="21"/>
        </w:rPr>
      </w:pPr>
      <w:r>
        <w:rPr>
          <w:rFonts w:hint="eastAsia" w:ascii="宋体" w:hAnsi="宋体" w:eastAsia="宋体"/>
          <w:szCs w:val="21"/>
        </w:rPr>
        <w:t xml:space="preserve">    是指在小学高年级过渡到初中的歌唱教学中从积极的心理体验、积极的人格特质、社会交往能力和创造性能力等角度解决初中音乐课堂中课时量、教材内容、教学目标等方面发生变化时</w:t>
      </w:r>
      <w:r>
        <w:rPr>
          <w:rFonts w:hint="eastAsia" w:ascii="宋体" w:hAnsi="宋体" w:eastAsia="宋体" w:cs="Calibri"/>
          <w:szCs w:val="21"/>
        </w:rPr>
        <w:t>学生对“新课堂”的不适应，学生学习程度达成度低等问题，形成情境设计、趣味活动设计、模型架构、效果检验等策略的研究活动。</w:t>
      </w:r>
    </w:p>
    <w:p>
      <w:pPr>
        <w:widowControl/>
        <w:spacing w:line="276" w:lineRule="auto"/>
        <w:jc w:val="left"/>
        <w:rPr>
          <w:rFonts w:ascii="宋体" w:hAnsi="宋体" w:eastAsia="宋体" w:cs="宋体"/>
          <w:b/>
          <w:color w:val="000000"/>
          <w:kern w:val="0"/>
          <w:lang w:bidi="ar"/>
        </w:rPr>
      </w:pPr>
      <w:r>
        <w:rPr>
          <w:rFonts w:hint="eastAsia" w:ascii="宋体" w:hAnsi="宋体" w:eastAsia="宋体" w:cs="宋体"/>
          <w:b/>
          <w:color w:val="000000"/>
          <w:kern w:val="0"/>
          <w:lang w:bidi="ar"/>
        </w:rPr>
        <w:t>四、研究现状</w:t>
      </w:r>
    </w:p>
    <w:p>
      <w:pPr>
        <w:widowControl/>
        <w:spacing w:line="276"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    当前，科学技术迅猛发展，国际竞争日趋强烈，信息技术广泛应用，均对教育提出了前所未有的挑战。音乐课程作为基础教育的组成部分和必修学科，也必须适应时代的发展，不断改善音乐教学中过分偏重音乐知识技能的传授和训练、忽视学生情感培养的问题，从学生的情感教育入手，推动整个基础音乐教育事业的发展。</w:t>
      </w:r>
    </w:p>
    <w:p>
      <w:pPr>
        <w:widowControl/>
        <w:spacing w:line="276" w:lineRule="auto"/>
        <w:jc w:val="left"/>
        <w:rPr>
          <w:rFonts w:ascii="宋体" w:hAnsi="宋体" w:eastAsia="宋体" w:cs="宋体"/>
          <w:color w:val="000000"/>
          <w:kern w:val="0"/>
          <w:lang w:bidi="ar"/>
        </w:rPr>
      </w:pPr>
      <w:r>
        <w:rPr>
          <w:rFonts w:hint="eastAsia" w:ascii="宋体" w:hAnsi="宋体" w:eastAsia="宋体" w:cs="宋体"/>
          <w:color w:val="000000"/>
          <w:kern w:val="0"/>
          <w:lang w:bidi="ar"/>
        </w:rPr>
        <w:t xml:space="preserve">    随着新课程改革的不断深入，音乐课堂出现了不少可喜的变化，教师们开始关注学生对知识生成的情感体验，更多地关注学生审美能力的培养。以往“双基式”的教学方式渐渐淡出。但是我们也看到，作为新课程的一个重要方面，规范情感目标的制定却没有引起足够的关注，很多时候情感目标仍然是单元目标或教学参考内容的“复制”。</w:t>
      </w:r>
    </w:p>
    <w:p>
      <w:pPr>
        <w:spacing w:line="276" w:lineRule="auto"/>
        <w:rPr>
          <w:rFonts w:ascii="宋体" w:hAnsi="宋体" w:eastAsia="宋体"/>
          <w:color w:val="000000"/>
          <w:kern w:val="0"/>
          <w:lang w:bidi="ar"/>
        </w:rPr>
      </w:pPr>
      <w:r>
        <w:rPr>
          <w:rFonts w:hint="eastAsia" w:ascii="宋体" w:hAnsi="宋体" w:eastAsia="宋体"/>
          <w:color w:val="000000"/>
          <w:kern w:val="0"/>
          <w:lang w:bidi="ar"/>
        </w:rPr>
        <w:t xml:space="preserve">    笔者从学术文献总库以“小初衔接”与“积极情感”为主题词进行文献检索，发现有关小初衔接的文献共有32篇 , 其中期刊文献3篇</w:t>
      </w:r>
      <w:r>
        <w:rPr>
          <w:rFonts w:hint="eastAsia" w:ascii="宋体" w:hAnsi="宋体" w:eastAsia="宋体"/>
          <w:color w:val="000000"/>
          <w:kern w:val="0"/>
          <w:lang w:eastAsia="zh-CN" w:bidi="ar"/>
        </w:rPr>
        <w:t>，</w:t>
      </w:r>
      <w:r>
        <w:rPr>
          <w:rFonts w:hint="eastAsia" w:ascii="宋体" w:hAnsi="宋体" w:eastAsia="宋体"/>
          <w:color w:val="000000"/>
          <w:kern w:val="0"/>
          <w:lang w:bidi="ar"/>
        </w:rPr>
        <w:t xml:space="preserve"> 硕士论文 4篇。从研究的内容上来看大部分是关于音乐学科小初衔接的研究。例如：华东师范大学王一兰的《音乐教学小初衔接的现状调查与对策研究——以宁波市为例》；王欢的《音乐学科“小初衔接”的基本原则与纾困路径》；有雷天胜、张琴的《研读教材 分析学情 优化设计——音乐学科“小初衔接”的路径探析》。在“积极情感”方面，有苑佳佳的《积极心理学视野下的初中音乐教育课堂实践研究——以义井中学为例》；冉宇昕的《心理学视角下交往音乐课堂的理论与实</w:t>
      </w:r>
      <w:r>
        <w:rPr>
          <w:rFonts w:hint="eastAsia" w:ascii="宋体" w:hAnsi="宋体" w:eastAsia="宋体"/>
          <w:color w:val="000000"/>
          <w:kern w:val="0"/>
          <w:lang w:eastAsia="zh-CN" w:bidi="ar"/>
        </w:rPr>
        <w:t>践</w:t>
      </w:r>
      <w:r>
        <w:rPr>
          <w:rFonts w:hint="eastAsia" w:ascii="宋体" w:hAnsi="宋体" w:eastAsia="宋体"/>
          <w:color w:val="000000"/>
          <w:kern w:val="0"/>
          <w:lang w:bidi="ar"/>
        </w:rPr>
        <w:t>研究》；有山东师范大学李敏的《积极心理学理念下的小学音乐课堂教学研究》从审美体验能力的实践、创造性发展能力的培养和社会交往能力的提升三方面揭示了积极心理学对小学音乐课堂的启示。</w:t>
      </w:r>
    </w:p>
    <w:p>
      <w:pPr>
        <w:spacing w:line="276" w:lineRule="auto"/>
        <w:rPr>
          <w:rFonts w:ascii="宋体" w:hAnsi="宋体" w:eastAsia="宋体"/>
          <w:color w:val="000000"/>
          <w:kern w:val="0"/>
          <w:lang w:bidi="ar"/>
        </w:rPr>
      </w:pPr>
      <w:r>
        <w:rPr>
          <w:rFonts w:hint="eastAsia" w:ascii="宋体" w:hAnsi="宋体" w:eastAsia="宋体"/>
          <w:color w:val="000000"/>
          <w:kern w:val="0"/>
          <w:lang w:bidi="ar"/>
        </w:rPr>
        <w:t xml:space="preserve">    这些丰富的文献资料为我们的研究奠定了良好的基础。有关</w:t>
      </w:r>
      <w:r>
        <w:rPr>
          <w:rFonts w:hint="eastAsia" w:ascii="宋体" w:hAnsi="宋体" w:eastAsia="宋体"/>
          <w:szCs w:val="21"/>
        </w:rPr>
        <w:t>小初衔接歌唱教学中积极情感培养</w:t>
      </w:r>
      <w:r>
        <w:rPr>
          <w:rFonts w:hint="eastAsia" w:ascii="宋体" w:hAnsi="宋体" w:eastAsia="宋体"/>
          <w:color w:val="000000"/>
          <w:kern w:val="0"/>
          <w:lang w:bidi="ar"/>
        </w:rPr>
        <w:t>的文章未检索到，因此在前人的基础上对小初衔接歌唱教学策略研究有了深入、创新的可能性。</w:t>
      </w:r>
    </w:p>
    <w:p>
      <w:pPr>
        <w:spacing w:line="276" w:lineRule="auto"/>
        <w:ind w:firstLine="480" w:firstLineChars="200"/>
        <w:rPr>
          <w:rFonts w:ascii="宋体" w:hAnsi="宋体" w:eastAsia="宋体" w:cs="宋体"/>
          <w:color w:val="000000"/>
          <w:kern w:val="0"/>
          <w:lang w:bidi="ar"/>
        </w:rPr>
      </w:pPr>
      <w:r>
        <w:rPr>
          <w:rFonts w:hint="eastAsia" w:ascii="宋体" w:hAnsi="宋体" w:eastAsia="宋体" w:cs="宋体"/>
          <w:color w:val="000000"/>
          <w:kern w:val="0"/>
          <w:lang w:bidi="ar"/>
        </w:rPr>
        <w:t>本文基于小初衔接背景下音乐课堂积极情感培养的分析，并对其理论加以研究和整合，弥补过去在音乐教学中对学生情感培养这方面理论研究的不足，给当前中小学音乐教学从理论到实践提供一些有益的参考与借鉴。</w:t>
      </w:r>
    </w:p>
    <w:p>
      <w:pPr>
        <w:spacing w:line="276" w:lineRule="auto"/>
        <w:ind w:firstLine="480" w:firstLineChars="200"/>
        <w:rPr>
          <w:rFonts w:ascii="宋体" w:hAnsi="宋体" w:eastAsia="宋体" w:cs="宋体"/>
          <w:color w:val="000000"/>
          <w:kern w:val="0"/>
          <w:lang w:bidi="ar"/>
        </w:rPr>
      </w:pPr>
      <w:r>
        <w:rPr>
          <w:rFonts w:hint="eastAsia" w:ascii="宋体" w:hAnsi="宋体" w:eastAsia="宋体" w:cs="宋体"/>
          <w:color w:val="000000"/>
          <w:kern w:val="0"/>
          <w:lang w:bidi="ar"/>
        </w:rPr>
        <w:t>综上所述：音乐教学中的积极情感的研究成果是较为丰富的，为本课题研究提供了许多有价值的观点及可借鉴的方法。但是他们的研究中缺少对于小初衔接背景下音乐课堂积极情感培养的策略和方法。将积极情感的研究应用到小初衔接音乐教学中，是中小学音乐课堂教学改革的迫切需求，也是发展学生积极品质的保证。研究中我们以教育部印发的《关于切实加强新时代学校美育工作的意见》为纲要</w:t>
      </w:r>
      <w:r>
        <w:rPr>
          <w:rFonts w:hint="eastAsia" w:ascii="宋体" w:hAnsi="宋体" w:eastAsia="宋体" w:cs="宋体"/>
          <w:color w:val="000000"/>
          <w:kern w:val="0"/>
          <w:lang w:eastAsia="zh-CN" w:bidi="ar"/>
        </w:rPr>
        <w:t>，</w:t>
      </w:r>
      <w:r>
        <w:rPr>
          <w:rFonts w:hint="eastAsia" w:ascii="宋体" w:hAnsi="宋体" w:eastAsia="宋体" w:cs="宋体"/>
          <w:color w:val="000000"/>
          <w:kern w:val="0"/>
          <w:lang w:bidi="ar"/>
        </w:rPr>
        <w:t>试图站在前人研究的经验基础上对小初衔接背景下培养音乐课堂积极情感的课型模式进行研究、归类、总结、推广。</w:t>
      </w:r>
    </w:p>
    <w:p>
      <w:pPr>
        <w:spacing w:line="276" w:lineRule="auto"/>
        <w:rPr>
          <w:rFonts w:ascii="宋体" w:hAnsi="宋体" w:eastAsia="宋体" w:cs="宋体"/>
          <w:b/>
          <w:bCs/>
          <w:szCs w:val="21"/>
        </w:rPr>
      </w:pPr>
      <w:r>
        <w:rPr>
          <w:rFonts w:hint="eastAsia" w:ascii="宋体" w:hAnsi="宋体" w:eastAsia="宋体" w:cs="宋体"/>
          <w:b/>
          <w:bCs/>
          <w:szCs w:val="21"/>
        </w:rPr>
        <w:t>五、研究目标与内容</w:t>
      </w:r>
    </w:p>
    <w:p>
      <w:pPr>
        <w:spacing w:line="276" w:lineRule="auto"/>
        <w:rPr>
          <w:rFonts w:ascii="宋体" w:hAnsi="宋体" w:eastAsia="宋体" w:cs="宋体"/>
          <w:b/>
          <w:bCs/>
          <w:szCs w:val="21"/>
        </w:rPr>
      </w:pPr>
      <w:r>
        <w:rPr>
          <w:rFonts w:hint="eastAsia" w:ascii="宋体" w:hAnsi="宋体" w:eastAsia="宋体" w:cs="宋体"/>
          <w:b/>
          <w:bCs/>
          <w:szCs w:val="21"/>
        </w:rPr>
        <w:t>（一）研究目标</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1.探寻小初衔接阶段，学生音乐课堂积极情感弱化的理论基础和心理规律。</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hint="eastAsia" w:ascii="宋体" w:hAnsi="宋体" w:eastAsia="宋体" w:cs="宋体"/>
          <w:szCs w:val="21"/>
        </w:rPr>
        <w:t>以小初衔接为抓手，设计课堂教学活动，丰厚音乐课堂的教学形式，培养学生自主学习、用已学的歌唱知识进行创造性应用，形成系列化的适用于小学过渡到初中的教学策略。</w:t>
      </w:r>
    </w:p>
    <w:p>
      <w:pPr>
        <w:spacing w:line="276" w:lineRule="auto"/>
        <w:rPr>
          <w:rFonts w:ascii="宋体" w:hAnsi="宋体" w:eastAsia="宋体" w:cs="宋体"/>
          <w:bCs/>
          <w:szCs w:val="21"/>
        </w:rPr>
      </w:pPr>
      <w:r>
        <w:rPr>
          <w:rFonts w:hint="eastAsia" w:ascii="宋体" w:hAnsi="宋体" w:eastAsia="宋体" w:cs="宋体"/>
          <w:bCs/>
          <w:szCs w:val="21"/>
        </w:rPr>
        <w:t>3.</w:t>
      </w:r>
      <w:r>
        <w:rPr>
          <w:rFonts w:hint="eastAsia" w:ascii="宋体" w:hAnsi="宋体" w:eastAsia="宋体" w:cs="宋体"/>
          <w:szCs w:val="21"/>
        </w:rPr>
        <w:t xml:space="preserve"> 通过对常州市以及天宁区音乐课堂的探究，积累拓展资源库和音乐创编案例，探索积极氛围营造的办法，总结出符合学生兴趣需求的教学内容。</w:t>
      </w:r>
      <w:r>
        <w:rPr>
          <w:rFonts w:hint="eastAsia" w:ascii="宋体" w:hAnsi="宋体" w:eastAsia="宋体" w:cs="宋体"/>
          <w:bCs/>
          <w:szCs w:val="21"/>
        </w:rPr>
        <w:t xml:space="preserve"> </w:t>
      </w:r>
    </w:p>
    <w:p>
      <w:pPr>
        <w:widowControl/>
        <w:spacing w:line="276" w:lineRule="auto"/>
        <w:jc w:val="left"/>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（二）研究内容</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1.小初衔接和音乐课堂积极情感培养的文献研究。</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w:t>
      </w:r>
      <w:r>
        <w:rPr>
          <w:rFonts w:hint="eastAsia" w:ascii="宋体" w:hAnsi="宋体" w:eastAsia="宋体" w:cs="宋体"/>
          <w:szCs w:val="21"/>
        </w:rPr>
        <w:t>常州市教科院对于小初衔接的研究，已经积累了较为丰富的理论基础，为本课题的开展提供了较大的借鉴和帮助。课题组成员将收集国内外小初衔接与音乐课堂积极情感的培养的理论文献，了解本领域的现有研究成果，并结合我校现实情况，选择符合自身需求的相关文献资料，展开学习讨论，总结提炼要点，为下一步工作展开做好理论准备。</w:t>
      </w:r>
    </w:p>
    <w:p>
      <w:pPr>
        <w:widowControl/>
        <w:spacing w:line="276" w:lineRule="auto"/>
        <w:jc w:val="left"/>
        <w:rPr>
          <w:rFonts w:ascii="宋体" w:hAnsi="宋体" w:eastAsia="宋体" w:cs="宋体"/>
          <w:b/>
          <w:szCs w:val="21"/>
        </w:rPr>
      </w:pPr>
      <w:r>
        <w:rPr>
          <w:rFonts w:hint="eastAsia" w:ascii="宋体" w:hAnsi="宋体" w:eastAsia="宋体" w:cs="宋体"/>
          <w:b/>
          <w:szCs w:val="21"/>
        </w:rPr>
        <w:t>2.小初衔接音乐课堂表现的现状调查研究。</w:t>
      </w:r>
    </w:p>
    <w:p>
      <w:pPr>
        <w:widowControl/>
        <w:spacing w:line="276" w:lineRule="auto"/>
        <w:jc w:val="left"/>
        <w:rPr>
          <w:rFonts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szCs w:val="21"/>
        </w:rPr>
        <w:t>通过问卷、观察、访谈等形式，调查具有代表性中小学各年级教师和学生，了解音乐课堂的教学现状，对调查结果进行理性分析，发现当前音乐教学</w:t>
      </w:r>
      <w:r>
        <w:rPr>
          <w:rFonts w:hint="eastAsia" w:ascii="宋体" w:hAnsi="宋体" w:eastAsia="宋体" w:cs="宋体"/>
          <w:szCs w:val="21"/>
          <w:lang w:eastAsia="zh-CN"/>
        </w:rPr>
        <w:t>的症结</w:t>
      </w:r>
      <w:r>
        <w:rPr>
          <w:rFonts w:hint="eastAsia" w:ascii="宋体" w:hAnsi="宋体" w:eastAsia="宋体" w:cs="宋体"/>
          <w:szCs w:val="21"/>
        </w:rPr>
        <w:t>所在，为下一步的研究奠定基础。</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3.小初衔接背景下音乐课堂积极情感培养的教学策略研究</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（1）小学高年段加强学生的心理动机，音乐学习中真实性情境的设计与呈现的策略研究。</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（2）初中音乐课堂注重激发学生的内驱力，凸显学习音乐的主体性，课堂中设计任务发展性的策略研究。</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（3）围绕核心主题和主要问题，加强师生对话与沟通的能力，多元化意义协商丰富教学互动与学习指导的形式的策略研究。</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4. 小初衔接背景下音乐课堂积极情感培养的学习方式变革的研究</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（1）小学高年段逐步将音乐课堂的主导权转移到学生手中，教师引导学生进行相关的创编活动。</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（2）初中阶段让学生主导音乐课堂，调动积极性，主动进行音乐创编活动。</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5、小初衔接背景下音乐课堂积极情感发展的评价研究</w:t>
      </w:r>
    </w:p>
    <w:p>
      <w:pPr>
        <w:spacing w:line="276" w:lineRule="auto"/>
        <w:ind w:firstLine="480"/>
        <w:jc w:val="left"/>
        <w:rPr>
          <w:rFonts w:ascii="宋体" w:hAnsi="宋体" w:eastAsia="宋体"/>
          <w:szCs w:val="21"/>
        </w:rPr>
      </w:pPr>
      <w:r>
        <w:rPr>
          <w:rFonts w:hint="eastAsia" w:ascii="宋体" w:hAnsi="宋体" w:eastAsia="宋体"/>
          <w:szCs w:val="21"/>
        </w:rPr>
        <w:t>教学设计的自由度，学生主体的参与度，生成性资源的敏感度等多元化的评价方式，多方面多种形式</w:t>
      </w:r>
      <w:r>
        <w:rPr>
          <w:rFonts w:hint="eastAsia" w:ascii="宋体" w:hAnsi="宋体" w:eastAsia="宋体"/>
          <w:szCs w:val="21"/>
          <w:lang w:eastAsia="zh-CN"/>
        </w:rPr>
        <w:t>地</w:t>
      </w:r>
      <w:r>
        <w:rPr>
          <w:rFonts w:hint="eastAsia" w:ascii="宋体" w:hAnsi="宋体" w:eastAsia="宋体"/>
          <w:szCs w:val="21"/>
        </w:rPr>
        <w:t>进行评价。</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bCs/>
          <w:szCs w:val="21"/>
        </w:rPr>
        <w:t>六</w:t>
      </w:r>
      <w:r>
        <w:rPr>
          <w:rFonts w:hint="eastAsia" w:ascii="宋体" w:hAnsi="宋体" w:eastAsia="宋体" w:cs="宋体"/>
          <w:b/>
          <w:color w:val="000000"/>
          <w:kern w:val="0"/>
          <w:szCs w:val="21"/>
          <w:lang w:bidi="ar"/>
        </w:rPr>
        <w:t>、研究思路：</w:t>
      </w:r>
    </w:p>
    <w:p>
      <w:pPr>
        <w:widowControl/>
        <w:spacing w:line="276" w:lineRule="auto"/>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    以小学高年级和初中音乐教学实践为研究对象，以行动研究为主，即在教</w:t>
      </w:r>
      <w:r>
        <w:rPr>
          <w:rFonts w:hint="eastAsia" w:ascii="宋体" w:hAnsi="宋体" w:eastAsia="宋体" w:cs="宋体"/>
          <w:color w:val="000000"/>
          <w:kern w:val="0"/>
          <w:szCs w:val="21"/>
          <w:lang w:eastAsia="zh-CN" w:bidi="ar"/>
        </w:rPr>
        <w:t>育教</w:t>
      </w:r>
      <w:r>
        <w:rPr>
          <w:rFonts w:hint="eastAsia" w:ascii="宋体" w:hAnsi="宋体" w:eastAsia="宋体" w:cs="宋体"/>
          <w:color w:val="000000"/>
          <w:kern w:val="0"/>
          <w:szCs w:val="21"/>
          <w:lang w:bidi="ar"/>
        </w:rPr>
        <w:t>学的过程中，边探索、边检验、边完善，把研究和实践紧密结合起来，边归纳，边总结，将课堂教学与研究工作相结合。</w:t>
      </w:r>
    </w:p>
    <w:p>
      <w:pPr>
        <w:widowControl/>
        <w:spacing w:line="276" w:lineRule="auto"/>
        <w:jc w:val="left"/>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七、研究方法</w:t>
      </w:r>
    </w:p>
    <w:p>
      <w:pPr>
        <w:widowControl/>
        <w:spacing w:line="276" w:lineRule="auto"/>
        <w:ind w:firstLine="48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文献法：通过中国知网、万方数据库、人大复印资料等检索引擎，搜索与培养音乐课堂积极情感、小初衔接相关的关键词组成的一系列理论及实践成果，分类并编辑出可供本课题学习的分析性案例数据，据此在专家引领和指导下最终形成文献综述研究报告。</w:t>
      </w:r>
    </w:p>
    <w:p>
      <w:pPr>
        <w:widowControl/>
        <w:spacing w:line="276" w:lineRule="auto"/>
        <w:ind w:firstLine="48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访谈调查法：依据本课题研究所需要的信息，调查目前中小学音乐课堂积极情感培养的现状，走访、了解和提出小初衔接背景下音乐课堂积极情感培养的策略研究实施的可行性，澄清现状、梳理问题、理清脉络、形成报告。</w:t>
      </w:r>
    </w:p>
    <w:p>
      <w:pPr>
        <w:widowControl/>
        <w:spacing w:line="276" w:lineRule="auto"/>
        <w:ind w:firstLine="480" w:firstLineChars="200"/>
        <w:jc w:val="left"/>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3.行动研究法：主要定位于课堂教学设计与实践的实证研究。主动对课堂教学结构、过程、方法等进行设计与实践，在教学中，通过有目的地进行教学活动的设计，促进学生音乐课堂积极情感的培养。</w:t>
      </w:r>
    </w:p>
    <w:p>
      <w:pPr>
        <w:spacing w:line="276" w:lineRule="auto"/>
        <w:ind w:firstLine="480" w:firstLineChars="200"/>
        <w:rPr>
          <w:rFonts w:ascii="宋体" w:hAnsi="宋体" w:eastAsia="宋体" w:cs="宋体"/>
          <w:color w:val="000000"/>
          <w:kern w:val="0"/>
          <w:szCs w:val="21"/>
          <w:lang w:bidi="ar"/>
        </w:rPr>
      </w:pPr>
      <w:r>
        <w:rPr>
          <w:rFonts w:hint="eastAsia" w:ascii="宋体" w:hAnsi="宋体" w:eastAsia="宋体" w:cs="宋体"/>
          <w:kern w:val="0"/>
          <w:szCs w:val="21"/>
          <w:lang w:bidi="ar"/>
        </w:rPr>
        <w:t>4.案例研究法：通过广大课题组成员设计教学方案、撰写教学案例、掌握案例研究方法，分析教学案例，形成教学策略。在反复研究方法中培养科研能力，提升教学科研水平。</w:t>
      </w:r>
    </w:p>
    <w:p>
      <w:pPr>
        <w:spacing w:line="276" w:lineRule="auto"/>
        <w:ind w:right="-122" w:rightChars="-51"/>
        <w:jc w:val="left"/>
        <w:rPr>
          <w:rFonts w:ascii="宋体" w:hAnsi="宋体" w:eastAsia="宋体"/>
          <w:b/>
          <w:color w:val="000000"/>
        </w:rPr>
      </w:pPr>
      <w:r>
        <w:rPr>
          <w:rFonts w:hint="eastAsia" w:ascii="宋体" w:hAnsi="宋体" w:eastAsia="宋体" w:cs="宋体"/>
          <w:b/>
          <w:bCs/>
        </w:rPr>
        <w:t>八、</w:t>
      </w:r>
      <w:r>
        <w:rPr>
          <w:rFonts w:hint="eastAsia" w:ascii="宋体" w:hAnsi="宋体" w:eastAsia="宋体"/>
          <w:b/>
          <w:color w:val="000000"/>
        </w:rPr>
        <w:t>课题组织机构、保障、分工和进度</w:t>
      </w:r>
    </w:p>
    <w:p>
      <w:pPr>
        <w:spacing w:line="276" w:lineRule="auto"/>
        <w:ind w:firstLine="480" w:firstLineChars="200"/>
        <w:rPr>
          <w:rFonts w:ascii="宋体" w:hAnsi="宋体" w:eastAsia="宋体"/>
          <w:bCs/>
          <w:color w:val="000000"/>
        </w:rPr>
      </w:pPr>
      <w:r>
        <w:rPr>
          <w:rFonts w:hint="eastAsia" w:ascii="宋体" w:hAnsi="宋体" w:eastAsia="宋体"/>
          <w:bCs/>
          <w:color w:val="000000"/>
        </w:rPr>
        <w:t>1.课题组主要成员及职责</w:t>
      </w:r>
    </w:p>
    <w:p>
      <w:pPr>
        <w:spacing w:line="276" w:lineRule="auto"/>
        <w:ind w:firstLine="480" w:firstLineChars="200"/>
        <w:rPr>
          <w:rFonts w:ascii="宋体" w:hAnsi="宋体" w:eastAsia="宋体"/>
          <w:color w:val="000000"/>
        </w:rPr>
      </w:pPr>
      <w:r>
        <w:rPr>
          <w:rFonts w:hint="eastAsia" w:ascii="宋体" w:hAnsi="宋体" w:eastAsia="宋体"/>
          <w:color w:val="000000"/>
        </w:rPr>
        <w:t>组  长：许婧、卞莉月。负责课题总体指导、进度和质量掌控、定期总结。</w:t>
      </w:r>
    </w:p>
    <w:p>
      <w:pPr>
        <w:tabs>
          <w:tab w:val="left" w:pos="1425"/>
        </w:tabs>
        <w:spacing w:line="276" w:lineRule="auto"/>
        <w:ind w:left="480" w:leftChars="200" w:firstLine="0" w:firstLineChars="0"/>
        <w:rPr>
          <w:rFonts w:ascii="宋体" w:hAnsi="宋体" w:eastAsia="宋体"/>
          <w:color w:val="000000"/>
        </w:rPr>
      </w:pPr>
      <w:r>
        <w:rPr>
          <w:rFonts w:hint="eastAsia" w:ascii="宋体" w:hAnsi="宋体" w:eastAsia="宋体"/>
          <w:color w:val="000000"/>
        </w:rPr>
        <w:t>成  员：</w:t>
      </w:r>
      <w:r>
        <w:rPr>
          <w:rFonts w:hint="eastAsia" w:ascii="宋体" w:hAnsi="宋体" w:eastAsia="宋体"/>
          <w:szCs w:val="21"/>
        </w:rPr>
        <w:t>石思、陶乐乐、徐丽丹、田艳玲、顾钰倩、郑莎莎、刘婷钰、高杰、杨淑君</w:t>
      </w:r>
      <w:r>
        <w:rPr>
          <w:rFonts w:ascii="宋体" w:hAnsi="宋体" w:eastAsia="宋体" w:cs="宋体"/>
          <w:kern w:val="0"/>
          <w:lang w:bidi="ar"/>
        </w:rPr>
        <w:t>、</w:t>
      </w:r>
      <w:r>
        <w:rPr>
          <w:rFonts w:hint="eastAsia" w:ascii="宋体" w:hAnsi="宋体" w:eastAsia="宋体"/>
          <w:szCs w:val="21"/>
        </w:rPr>
        <w:t>周卉</w:t>
      </w:r>
      <w:r>
        <w:rPr>
          <w:rFonts w:hint="eastAsia" w:ascii="宋体" w:hAnsi="宋体" w:eastAsia="宋体"/>
          <w:color w:val="000000"/>
        </w:rPr>
        <w:t>。按课题任务分工和进度，完成相应的研究任务。</w:t>
      </w:r>
    </w:p>
    <w:p>
      <w:pPr>
        <w:tabs>
          <w:tab w:val="left" w:pos="1425"/>
        </w:tabs>
        <w:spacing w:line="276" w:lineRule="auto"/>
        <w:ind w:firstLine="480" w:firstLineChars="200"/>
        <w:rPr>
          <w:rFonts w:ascii="宋体" w:hAnsi="宋体" w:eastAsia="宋体"/>
          <w:bCs/>
          <w:color w:val="000000"/>
        </w:rPr>
      </w:pPr>
      <w:r>
        <w:rPr>
          <w:rFonts w:hint="eastAsia" w:ascii="宋体" w:hAnsi="宋体" w:eastAsia="宋体"/>
          <w:bCs/>
          <w:color w:val="000000"/>
        </w:rPr>
        <w:t>2.课题实施保障</w:t>
      </w:r>
    </w:p>
    <w:p>
      <w:pPr>
        <w:tabs>
          <w:tab w:val="left" w:pos="1425"/>
        </w:tabs>
        <w:spacing w:line="276" w:lineRule="auto"/>
        <w:ind w:firstLine="480" w:firstLineChars="200"/>
        <w:rPr>
          <w:rFonts w:ascii="宋体" w:hAnsi="宋体" w:eastAsia="宋体"/>
          <w:color w:val="000000"/>
        </w:rPr>
      </w:pPr>
      <w:r>
        <w:rPr>
          <w:rFonts w:hint="eastAsia" w:ascii="宋体" w:hAnsi="宋体" w:eastAsia="宋体"/>
          <w:color w:val="000000"/>
        </w:rPr>
        <w:t>组织保障，建立以商骏涛校长为领导，许婧、卞莉月组长负责的组织体系；</w:t>
      </w:r>
    </w:p>
    <w:p>
      <w:pPr>
        <w:tabs>
          <w:tab w:val="left" w:pos="1425"/>
        </w:tabs>
        <w:spacing w:line="276" w:lineRule="auto"/>
        <w:ind w:firstLine="480" w:firstLineChars="200"/>
        <w:rPr>
          <w:rFonts w:ascii="宋体" w:hAnsi="宋体" w:eastAsia="宋体"/>
          <w:color w:val="000000"/>
        </w:rPr>
      </w:pPr>
      <w:r>
        <w:rPr>
          <w:rFonts w:hint="eastAsia" w:ascii="宋体" w:hAnsi="宋体" w:eastAsia="宋体"/>
          <w:color w:val="000000"/>
        </w:rPr>
        <w:t>经费保障，列入学校经费预算，确保研究经费落实；</w:t>
      </w:r>
    </w:p>
    <w:p>
      <w:pPr>
        <w:tabs>
          <w:tab w:val="left" w:pos="1425"/>
        </w:tabs>
        <w:spacing w:line="276" w:lineRule="auto"/>
        <w:ind w:firstLine="480" w:firstLineChars="200"/>
        <w:rPr>
          <w:rFonts w:ascii="宋体" w:hAnsi="宋体" w:eastAsia="宋体"/>
          <w:color w:val="000000"/>
        </w:rPr>
      </w:pPr>
      <w:r>
        <w:rPr>
          <w:rFonts w:hint="eastAsia" w:ascii="宋体" w:hAnsi="宋体" w:eastAsia="宋体"/>
          <w:color w:val="000000"/>
        </w:rPr>
        <w:t>师资保障，全体教研组成员参与课题；</w:t>
      </w:r>
    </w:p>
    <w:p>
      <w:pPr>
        <w:tabs>
          <w:tab w:val="left" w:pos="1425"/>
        </w:tabs>
        <w:spacing w:line="276" w:lineRule="auto"/>
        <w:ind w:firstLine="480" w:firstLineChars="200"/>
        <w:rPr>
          <w:rFonts w:ascii="宋体" w:hAnsi="宋体" w:eastAsia="宋体"/>
          <w:color w:val="000000"/>
        </w:rPr>
      </w:pPr>
      <w:r>
        <w:rPr>
          <w:rFonts w:hint="eastAsia" w:ascii="宋体" w:hAnsi="宋体" w:eastAsia="宋体"/>
          <w:color w:val="000000"/>
        </w:rPr>
        <w:t>资源保障，给研究参与者提供研究所需的教育教学期刊、信息设备</w:t>
      </w:r>
      <w:r>
        <w:rPr>
          <w:rFonts w:hint="eastAsia" w:ascii="宋体" w:hAnsi="宋体" w:eastAsia="宋体"/>
          <w:color w:val="000000"/>
          <w:lang w:eastAsia="zh-CN"/>
        </w:rPr>
        <w:t>及其他</w:t>
      </w:r>
      <w:r>
        <w:rPr>
          <w:rFonts w:hint="eastAsia" w:ascii="宋体" w:hAnsi="宋体" w:eastAsia="宋体"/>
          <w:color w:val="000000"/>
        </w:rPr>
        <w:t>工具等。</w:t>
      </w:r>
    </w:p>
    <w:p>
      <w:pPr>
        <w:spacing w:line="276" w:lineRule="auto"/>
        <w:ind w:right="-122" w:rightChars="-51" w:firstLine="480" w:firstLineChars="200"/>
        <w:jc w:val="left"/>
        <w:rPr>
          <w:rFonts w:ascii="宋体" w:hAnsi="宋体" w:eastAsia="宋体"/>
          <w:color w:val="000000"/>
        </w:rPr>
      </w:pPr>
      <w:r>
        <w:rPr>
          <w:rFonts w:hint="eastAsia" w:ascii="宋体" w:hAnsi="宋体" w:eastAsia="宋体"/>
          <w:color w:val="000000"/>
        </w:rPr>
        <w:t>时间保障，给每位参与研究者提供充分的时间。</w:t>
      </w:r>
    </w:p>
    <w:p>
      <w:pPr>
        <w:tabs>
          <w:tab w:val="left" w:pos="1425"/>
        </w:tabs>
        <w:spacing w:line="276" w:lineRule="auto"/>
        <w:ind w:firstLine="480" w:firstLineChars="200"/>
        <w:rPr>
          <w:rFonts w:ascii="宋体" w:hAnsi="宋体" w:eastAsia="宋体"/>
          <w:bCs/>
          <w:color w:val="000000"/>
        </w:rPr>
      </w:pPr>
      <w:r>
        <w:rPr>
          <w:rFonts w:hint="eastAsia" w:ascii="宋体" w:hAnsi="宋体" w:eastAsia="宋体"/>
          <w:bCs/>
          <w:color w:val="000000"/>
        </w:rPr>
        <w:t>3.课题组成员分工</w:t>
      </w:r>
    </w:p>
    <w:tbl>
      <w:tblPr>
        <w:tblStyle w:val="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2409"/>
        <w:gridCol w:w="1701"/>
        <w:gridCol w:w="1337"/>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89" w:type="dxa"/>
            <w:tcBorders>
              <w:bottom w:val="single" w:color="auto" w:sz="4" w:space="0"/>
            </w:tcBorders>
            <w:vAlign w:val="center"/>
          </w:tcPr>
          <w:p>
            <w:pPr>
              <w:spacing w:line="276" w:lineRule="auto"/>
              <w:ind w:left="-1152" w:leftChars="-480" w:firstLine="1084" w:firstLineChars="450"/>
              <w:jc w:val="center"/>
              <w:rPr>
                <w:rFonts w:ascii="宋体" w:hAnsi="宋体" w:eastAsia="宋体"/>
                <w:b/>
                <w:bCs/>
              </w:rPr>
            </w:pPr>
            <w:r>
              <w:rPr>
                <w:rFonts w:hint="eastAsia" w:ascii="宋体" w:hAnsi="宋体" w:eastAsia="宋体"/>
                <w:b/>
                <w:bCs/>
              </w:rPr>
              <w:t>姓  名</w:t>
            </w:r>
          </w:p>
        </w:tc>
        <w:tc>
          <w:tcPr>
            <w:tcW w:w="2409" w:type="dxa"/>
            <w:tcBorders>
              <w:top w:val="single" w:color="auto" w:sz="4" w:space="0"/>
              <w:bottom w:val="single" w:color="auto" w:sz="4" w:space="0"/>
              <w:right w:val="single" w:color="auto" w:sz="4" w:space="0"/>
            </w:tcBorders>
            <w:vAlign w:val="center"/>
          </w:tcPr>
          <w:p>
            <w:pPr>
              <w:spacing w:line="276" w:lineRule="auto"/>
              <w:jc w:val="center"/>
              <w:rPr>
                <w:rFonts w:ascii="宋体" w:hAnsi="宋体" w:eastAsia="宋体"/>
                <w:b/>
                <w:bCs/>
              </w:rPr>
            </w:pPr>
            <w:r>
              <w:rPr>
                <w:rFonts w:hint="eastAsia" w:ascii="宋体" w:hAnsi="宋体" w:eastAsia="宋体"/>
                <w:b/>
                <w:bCs/>
              </w:rPr>
              <w:t>工 作 单 位</w:t>
            </w:r>
          </w:p>
        </w:tc>
        <w:tc>
          <w:tcPr>
            <w:tcW w:w="1701" w:type="dxa"/>
            <w:tcBorders>
              <w:top w:val="single" w:color="auto" w:sz="4" w:space="0"/>
              <w:left w:val="single" w:color="auto" w:sz="4" w:space="0"/>
              <w:bottom w:val="single" w:color="auto" w:sz="4" w:space="0"/>
            </w:tcBorders>
            <w:vAlign w:val="center"/>
          </w:tcPr>
          <w:p>
            <w:pPr>
              <w:spacing w:line="276" w:lineRule="auto"/>
              <w:jc w:val="center"/>
              <w:rPr>
                <w:rFonts w:ascii="宋体" w:hAnsi="宋体" w:eastAsia="宋体"/>
                <w:b/>
                <w:bCs/>
              </w:rPr>
            </w:pPr>
            <w:r>
              <w:rPr>
                <w:rFonts w:hint="eastAsia" w:ascii="宋体" w:hAnsi="宋体" w:eastAsia="宋体"/>
                <w:b/>
                <w:bCs/>
              </w:rPr>
              <w:t>专业技术职称</w:t>
            </w:r>
          </w:p>
        </w:tc>
        <w:tc>
          <w:tcPr>
            <w:tcW w:w="1337" w:type="dxa"/>
            <w:tcBorders>
              <w:top w:val="single" w:color="auto" w:sz="4" w:space="0"/>
              <w:bottom w:val="single" w:color="auto" w:sz="4" w:space="0"/>
            </w:tcBorders>
            <w:vAlign w:val="center"/>
          </w:tcPr>
          <w:p>
            <w:pPr>
              <w:spacing w:line="276" w:lineRule="auto"/>
              <w:jc w:val="center"/>
              <w:rPr>
                <w:rFonts w:ascii="宋体" w:hAnsi="宋体" w:eastAsia="宋体"/>
                <w:b/>
                <w:bCs/>
              </w:rPr>
            </w:pPr>
            <w:r>
              <w:rPr>
                <w:rFonts w:hint="eastAsia" w:ascii="宋体" w:hAnsi="宋体" w:eastAsia="宋体"/>
                <w:b/>
                <w:bCs/>
              </w:rPr>
              <w:t>研究专长</w:t>
            </w:r>
          </w:p>
        </w:tc>
        <w:tc>
          <w:tcPr>
            <w:tcW w:w="2461" w:type="dxa"/>
            <w:tcBorders>
              <w:top w:val="single" w:color="auto" w:sz="4" w:space="0"/>
              <w:bottom w:val="single" w:color="auto" w:sz="4" w:space="0"/>
            </w:tcBorders>
            <w:vAlign w:val="center"/>
          </w:tcPr>
          <w:p>
            <w:pPr>
              <w:spacing w:line="276" w:lineRule="auto"/>
              <w:jc w:val="center"/>
              <w:rPr>
                <w:rFonts w:ascii="宋体" w:hAnsi="宋体" w:eastAsia="宋体"/>
                <w:b/>
                <w:bCs/>
              </w:rPr>
            </w:pPr>
            <w:r>
              <w:rPr>
                <w:rFonts w:hint="eastAsia" w:ascii="宋体" w:hAnsi="宋体" w:eastAsia="宋体"/>
                <w:b/>
                <w:bCs/>
              </w:rPr>
              <w:t>在课题组中的分工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石思</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常州市东青实验学校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副组长，负责课题相关的问卷设计、学习工具的开发等。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徐丽丹</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常州市东青实验学校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中小学一级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组员，负责相关文献、网站信息，资料汇总。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顾钰倩</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常州市东青实验学校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组员，负责活动资料、课件、教案等资料的收集。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郑莎莎</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常州市东青实验学校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组员， 负责案例的分析。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高杰</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常州市郑陆实验学校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组员，负责案例、光盘等的收集。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vAlign w:val="center"/>
          </w:tcPr>
          <w:p>
            <w:pPr>
              <w:spacing w:line="276" w:lineRule="auto"/>
              <w:rPr>
                <w:rFonts w:ascii="宋体" w:hAnsi="宋体" w:eastAsia="宋体"/>
              </w:rPr>
            </w:pPr>
            <w:r>
              <w:rPr>
                <w:rFonts w:hint="eastAsia" w:ascii="宋体" w:hAnsi="宋体" w:eastAsia="宋体"/>
              </w:rPr>
              <w:t>周卉</w:t>
            </w:r>
          </w:p>
        </w:tc>
        <w:tc>
          <w:tcPr>
            <w:tcW w:w="2409" w:type="dxa"/>
            <w:tcBorders>
              <w:right w:val="single" w:color="auto" w:sz="4" w:space="0"/>
            </w:tcBorders>
            <w:vAlign w:val="center"/>
          </w:tcPr>
          <w:p>
            <w:pPr>
              <w:spacing w:line="276" w:lineRule="auto"/>
              <w:rPr>
                <w:rFonts w:ascii="宋体" w:hAnsi="宋体" w:eastAsia="宋体"/>
              </w:rPr>
            </w:pPr>
            <w:r>
              <w:rPr>
                <w:rFonts w:hint="eastAsia" w:ascii="宋体" w:hAnsi="宋体" w:eastAsia="宋体"/>
              </w:rPr>
              <w:t>常州市第二实验小学</w:t>
            </w:r>
          </w:p>
        </w:tc>
        <w:tc>
          <w:tcPr>
            <w:tcW w:w="1701" w:type="dxa"/>
            <w:tcBorders>
              <w:left w:val="single" w:color="auto" w:sz="4" w:space="0"/>
            </w:tcBorders>
            <w:vAlign w:val="center"/>
          </w:tcPr>
          <w:p>
            <w:pPr>
              <w:spacing w:line="276" w:lineRule="auto"/>
              <w:rPr>
                <w:rFonts w:ascii="宋体" w:hAnsi="宋体" w:eastAsia="宋体"/>
              </w:rPr>
            </w:pPr>
            <w:r>
              <w:rPr>
                <w:rFonts w:hint="eastAsia" w:ascii="宋体" w:hAnsi="宋体" w:eastAsia="宋体"/>
              </w:rPr>
              <w:t>中小学一级</w:t>
            </w:r>
          </w:p>
        </w:tc>
        <w:tc>
          <w:tcPr>
            <w:tcW w:w="1337" w:type="dxa"/>
            <w:vAlign w:val="center"/>
          </w:tcPr>
          <w:p>
            <w:pPr>
              <w:spacing w:line="276" w:lineRule="auto"/>
              <w:rPr>
                <w:rFonts w:ascii="宋体" w:hAnsi="宋体" w:eastAsia="宋体"/>
              </w:rPr>
            </w:pPr>
            <w:r>
              <w:rPr>
                <w:rFonts w:hint="eastAsia" w:ascii="宋体" w:hAnsi="宋体" w:eastAsia="宋体"/>
              </w:rPr>
              <w:t>音乐教学</w:t>
            </w:r>
          </w:p>
        </w:tc>
        <w:tc>
          <w:tcPr>
            <w:tcW w:w="2461" w:type="dxa"/>
          </w:tcPr>
          <w:p>
            <w:pPr>
              <w:spacing w:line="276" w:lineRule="auto"/>
              <w:rPr>
                <w:rFonts w:ascii="宋体" w:hAnsi="宋体" w:eastAsia="宋体"/>
              </w:rPr>
            </w:pPr>
            <w:r>
              <w:rPr>
                <w:rFonts w:hint="eastAsia" w:ascii="宋体" w:hAnsi="宋体" w:eastAsia="宋体"/>
              </w:rPr>
              <w:t>组员，负责理论研究。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vAlign w:val="center"/>
          </w:tcPr>
          <w:p>
            <w:pPr>
              <w:spacing w:line="276" w:lineRule="auto"/>
              <w:rPr>
                <w:rFonts w:ascii="宋体" w:hAnsi="宋体" w:eastAsia="宋体"/>
              </w:rPr>
            </w:pPr>
            <w:r>
              <w:rPr>
                <w:rFonts w:hint="eastAsia" w:ascii="宋体" w:hAnsi="宋体" w:eastAsia="宋体"/>
              </w:rPr>
              <w:t>杨淑君</w:t>
            </w:r>
          </w:p>
        </w:tc>
        <w:tc>
          <w:tcPr>
            <w:tcW w:w="2409" w:type="dxa"/>
            <w:tcBorders>
              <w:right w:val="single" w:color="auto" w:sz="4" w:space="0"/>
            </w:tcBorders>
            <w:vAlign w:val="center"/>
          </w:tcPr>
          <w:p>
            <w:pPr>
              <w:spacing w:line="276" w:lineRule="auto"/>
              <w:rPr>
                <w:rFonts w:ascii="宋体" w:hAnsi="宋体" w:eastAsia="宋体"/>
              </w:rPr>
            </w:pPr>
            <w:r>
              <w:rPr>
                <w:rFonts w:hint="eastAsia" w:ascii="宋体" w:hAnsi="宋体" w:eastAsia="宋体"/>
              </w:rPr>
              <w:t>常州市郑陆实验学校</w:t>
            </w:r>
          </w:p>
        </w:tc>
        <w:tc>
          <w:tcPr>
            <w:tcW w:w="1701" w:type="dxa"/>
            <w:tcBorders>
              <w:left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vAlign w:val="center"/>
          </w:tcPr>
          <w:p>
            <w:pPr>
              <w:spacing w:line="276" w:lineRule="auto"/>
              <w:rPr>
                <w:rFonts w:ascii="宋体" w:hAnsi="宋体" w:eastAsia="宋体"/>
              </w:rPr>
            </w:pPr>
            <w:r>
              <w:rPr>
                <w:rFonts w:hint="eastAsia" w:ascii="宋体" w:hAnsi="宋体" w:eastAsia="宋体"/>
              </w:rPr>
              <w:t>音乐教学</w:t>
            </w:r>
          </w:p>
        </w:tc>
        <w:tc>
          <w:tcPr>
            <w:tcW w:w="2461" w:type="dxa"/>
          </w:tcPr>
          <w:p>
            <w:pPr>
              <w:spacing w:line="276" w:lineRule="auto"/>
              <w:rPr>
                <w:rFonts w:ascii="宋体" w:hAnsi="宋体" w:eastAsia="宋体"/>
              </w:rPr>
            </w:pPr>
            <w:r>
              <w:rPr>
                <w:rFonts w:hint="eastAsia" w:ascii="宋体" w:hAnsi="宋体" w:eastAsia="宋体"/>
              </w:rPr>
              <w:t>组员，负责案例、光盘等的收集。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vAlign w:val="center"/>
          </w:tcPr>
          <w:p>
            <w:pPr>
              <w:spacing w:line="276" w:lineRule="auto"/>
              <w:rPr>
                <w:rFonts w:ascii="宋体" w:hAnsi="宋体" w:eastAsia="宋体"/>
              </w:rPr>
            </w:pPr>
            <w:r>
              <w:rPr>
                <w:rFonts w:hint="eastAsia" w:ascii="宋体" w:hAnsi="宋体" w:eastAsia="宋体"/>
              </w:rPr>
              <w:t>刘婷钰</w:t>
            </w:r>
          </w:p>
        </w:tc>
        <w:tc>
          <w:tcPr>
            <w:tcW w:w="2409" w:type="dxa"/>
            <w:tcBorders>
              <w:right w:val="single" w:color="auto" w:sz="4" w:space="0"/>
            </w:tcBorders>
            <w:vAlign w:val="center"/>
          </w:tcPr>
          <w:p>
            <w:pPr>
              <w:spacing w:line="276" w:lineRule="auto"/>
              <w:rPr>
                <w:rFonts w:ascii="宋体" w:hAnsi="宋体" w:eastAsia="宋体"/>
              </w:rPr>
            </w:pPr>
            <w:r>
              <w:rPr>
                <w:rFonts w:hint="eastAsia" w:ascii="宋体" w:hAnsi="宋体" w:eastAsia="宋体"/>
              </w:rPr>
              <w:t>常州市郑陆实验学校</w:t>
            </w:r>
          </w:p>
        </w:tc>
        <w:tc>
          <w:tcPr>
            <w:tcW w:w="1701" w:type="dxa"/>
            <w:tcBorders>
              <w:left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vAlign w:val="center"/>
          </w:tcPr>
          <w:p>
            <w:pPr>
              <w:spacing w:line="276" w:lineRule="auto"/>
              <w:rPr>
                <w:rFonts w:ascii="宋体" w:hAnsi="宋体" w:eastAsia="宋体"/>
              </w:rPr>
            </w:pPr>
            <w:r>
              <w:rPr>
                <w:rFonts w:hint="eastAsia" w:ascii="宋体" w:hAnsi="宋体" w:eastAsia="宋体"/>
              </w:rPr>
              <w:t>音乐教学</w:t>
            </w:r>
          </w:p>
        </w:tc>
        <w:tc>
          <w:tcPr>
            <w:tcW w:w="2461" w:type="dxa"/>
          </w:tcPr>
          <w:p>
            <w:pPr>
              <w:spacing w:line="276" w:lineRule="auto"/>
              <w:rPr>
                <w:rFonts w:ascii="宋体" w:hAnsi="宋体" w:eastAsia="宋体"/>
              </w:rPr>
            </w:pPr>
            <w:r>
              <w:rPr>
                <w:rFonts w:hint="eastAsia" w:ascii="宋体" w:hAnsi="宋体" w:eastAsia="宋体"/>
              </w:rPr>
              <w:t>组员，负责案例、光盘等的收集。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vAlign w:val="center"/>
          </w:tcPr>
          <w:p>
            <w:pPr>
              <w:spacing w:line="276" w:lineRule="auto"/>
              <w:rPr>
                <w:rFonts w:ascii="宋体" w:hAnsi="宋体" w:eastAsia="宋体"/>
              </w:rPr>
            </w:pPr>
            <w:r>
              <w:rPr>
                <w:rFonts w:hint="eastAsia" w:ascii="宋体" w:hAnsi="宋体" w:eastAsia="宋体"/>
              </w:rPr>
              <w:t>田艳玲</w:t>
            </w:r>
          </w:p>
        </w:tc>
        <w:tc>
          <w:tcPr>
            <w:tcW w:w="2409" w:type="dxa"/>
            <w:tcBorders>
              <w:right w:val="single" w:color="auto" w:sz="4" w:space="0"/>
            </w:tcBorders>
            <w:vAlign w:val="center"/>
          </w:tcPr>
          <w:p>
            <w:pPr>
              <w:spacing w:line="276" w:lineRule="auto"/>
              <w:rPr>
                <w:rFonts w:ascii="宋体" w:hAnsi="宋体" w:eastAsia="宋体"/>
              </w:rPr>
            </w:pPr>
            <w:r>
              <w:rPr>
                <w:rFonts w:hint="eastAsia" w:ascii="宋体" w:hAnsi="宋体" w:eastAsia="宋体"/>
              </w:rPr>
              <w:t>常州市郑陆实验学校</w:t>
            </w:r>
          </w:p>
        </w:tc>
        <w:tc>
          <w:tcPr>
            <w:tcW w:w="1701" w:type="dxa"/>
            <w:tcBorders>
              <w:left w:val="single" w:color="auto" w:sz="4" w:space="0"/>
            </w:tcBorders>
            <w:vAlign w:val="center"/>
          </w:tcPr>
          <w:p>
            <w:pPr>
              <w:spacing w:line="276" w:lineRule="auto"/>
              <w:rPr>
                <w:rFonts w:ascii="宋体" w:hAnsi="宋体" w:eastAsia="宋体"/>
              </w:rPr>
            </w:pPr>
            <w:r>
              <w:rPr>
                <w:rFonts w:hint="eastAsia" w:ascii="宋体" w:hAnsi="宋体" w:eastAsia="宋体"/>
              </w:rPr>
              <w:t>中小学一级</w:t>
            </w:r>
          </w:p>
        </w:tc>
        <w:tc>
          <w:tcPr>
            <w:tcW w:w="1337" w:type="dxa"/>
            <w:vAlign w:val="center"/>
          </w:tcPr>
          <w:p>
            <w:pPr>
              <w:spacing w:line="276" w:lineRule="auto"/>
              <w:rPr>
                <w:rFonts w:ascii="宋体" w:hAnsi="宋体" w:eastAsia="宋体"/>
              </w:rPr>
            </w:pPr>
            <w:r>
              <w:rPr>
                <w:rFonts w:hint="eastAsia" w:ascii="宋体" w:hAnsi="宋体" w:eastAsia="宋体"/>
              </w:rPr>
              <w:t>音乐教学</w:t>
            </w:r>
          </w:p>
        </w:tc>
        <w:tc>
          <w:tcPr>
            <w:tcW w:w="2461" w:type="dxa"/>
          </w:tcPr>
          <w:p>
            <w:pPr>
              <w:spacing w:line="276" w:lineRule="auto"/>
              <w:rPr>
                <w:rFonts w:ascii="宋体" w:hAnsi="宋体" w:eastAsia="宋体"/>
              </w:rPr>
            </w:pPr>
            <w:r>
              <w:rPr>
                <w:rFonts w:hint="eastAsia" w:ascii="宋体" w:hAnsi="宋体" w:eastAsia="宋体"/>
              </w:rPr>
              <w:t>组员，负责理论研究。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89"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陶乐乐</w:t>
            </w:r>
          </w:p>
        </w:tc>
        <w:tc>
          <w:tcPr>
            <w:tcW w:w="2409" w:type="dxa"/>
            <w:tcBorders>
              <w:bottom w:val="single" w:color="auto" w:sz="4" w:space="0"/>
              <w:right w:val="single" w:color="auto" w:sz="4" w:space="0"/>
            </w:tcBorders>
            <w:vAlign w:val="center"/>
          </w:tcPr>
          <w:p>
            <w:pPr>
              <w:spacing w:line="276" w:lineRule="auto"/>
              <w:rPr>
                <w:rFonts w:ascii="宋体" w:hAnsi="宋体" w:eastAsia="宋体"/>
              </w:rPr>
            </w:pPr>
            <w:r>
              <w:rPr>
                <w:rFonts w:hint="eastAsia" w:ascii="宋体" w:hAnsi="宋体" w:eastAsia="宋体"/>
              </w:rPr>
              <w:t>常州市郑陆实验学校</w:t>
            </w:r>
          </w:p>
        </w:tc>
        <w:tc>
          <w:tcPr>
            <w:tcW w:w="1701" w:type="dxa"/>
            <w:tcBorders>
              <w:left w:val="single" w:color="auto" w:sz="4" w:space="0"/>
              <w:bottom w:val="single" w:color="auto" w:sz="4" w:space="0"/>
            </w:tcBorders>
            <w:vAlign w:val="center"/>
          </w:tcPr>
          <w:p>
            <w:pPr>
              <w:spacing w:line="276" w:lineRule="auto"/>
              <w:rPr>
                <w:rFonts w:ascii="宋体" w:hAnsi="宋体" w:eastAsia="宋体"/>
              </w:rPr>
            </w:pPr>
            <w:r>
              <w:rPr>
                <w:rFonts w:hint="eastAsia" w:ascii="宋体" w:hAnsi="宋体" w:eastAsia="宋体"/>
              </w:rPr>
              <w:t>中小学二级</w:t>
            </w:r>
          </w:p>
        </w:tc>
        <w:tc>
          <w:tcPr>
            <w:tcW w:w="1337" w:type="dxa"/>
            <w:tcBorders>
              <w:bottom w:val="single" w:color="auto" w:sz="4" w:space="0"/>
            </w:tcBorders>
            <w:vAlign w:val="center"/>
          </w:tcPr>
          <w:p>
            <w:pPr>
              <w:spacing w:line="276" w:lineRule="auto"/>
              <w:rPr>
                <w:rFonts w:ascii="宋体" w:hAnsi="宋体" w:eastAsia="宋体"/>
              </w:rPr>
            </w:pPr>
            <w:r>
              <w:rPr>
                <w:rFonts w:hint="eastAsia" w:ascii="宋体" w:hAnsi="宋体" w:eastAsia="宋体"/>
              </w:rPr>
              <w:t>音乐教学</w:t>
            </w:r>
          </w:p>
        </w:tc>
        <w:tc>
          <w:tcPr>
            <w:tcW w:w="2461" w:type="dxa"/>
            <w:tcBorders>
              <w:bottom w:val="single" w:color="auto" w:sz="4" w:space="0"/>
            </w:tcBorders>
          </w:tcPr>
          <w:p>
            <w:pPr>
              <w:spacing w:line="276" w:lineRule="auto"/>
              <w:rPr>
                <w:rFonts w:ascii="宋体" w:hAnsi="宋体" w:eastAsia="宋体"/>
              </w:rPr>
            </w:pPr>
            <w:r>
              <w:rPr>
                <w:rFonts w:hint="eastAsia" w:ascii="宋体" w:hAnsi="宋体" w:eastAsia="宋体"/>
              </w:rPr>
              <w:t>组员，负责理论研究。</w:t>
            </w:r>
          </w:p>
        </w:tc>
      </w:tr>
    </w:tbl>
    <w:p>
      <w:pPr>
        <w:spacing w:line="276" w:lineRule="auto"/>
        <w:ind w:right="-122" w:rightChars="-51" w:firstLine="480" w:firstLineChars="200"/>
        <w:jc w:val="left"/>
        <w:rPr>
          <w:rFonts w:ascii="宋体" w:hAnsi="宋体" w:eastAsia="宋体" w:cs="宋体"/>
          <w:kern w:val="0"/>
          <w:lang w:bidi="ar"/>
        </w:rPr>
      </w:pPr>
      <w:r>
        <w:rPr>
          <w:rFonts w:hint="eastAsia" w:ascii="宋体" w:hAnsi="宋体" w:eastAsia="宋体" w:cs="宋体"/>
          <w:kern w:val="0"/>
          <w:lang w:bidi="ar"/>
        </w:rPr>
        <w:t>4.课题研究进度</w:t>
      </w:r>
    </w:p>
    <w:p>
      <w:pPr>
        <w:spacing w:line="276" w:lineRule="auto"/>
        <w:ind w:right="-122" w:rightChars="-51" w:firstLine="480" w:firstLineChars="200"/>
        <w:jc w:val="left"/>
        <w:rPr>
          <w:rFonts w:ascii="宋体" w:hAnsi="宋体" w:eastAsia="宋体" w:cs="宋体"/>
          <w:kern w:val="0"/>
          <w:lang w:bidi="ar"/>
        </w:rPr>
      </w:pPr>
      <w:r>
        <w:rPr>
          <w:rFonts w:hint="eastAsia" w:ascii="宋体" w:hAnsi="宋体" w:eastAsia="宋体" w:cs="宋体"/>
        </w:rPr>
        <w:t>第一阶段（20</w:t>
      </w:r>
      <w:r>
        <w:rPr>
          <w:rFonts w:ascii="宋体" w:hAnsi="宋体" w:eastAsia="宋体" w:cs="宋体"/>
        </w:rPr>
        <w:t>23</w:t>
      </w:r>
      <w:r>
        <w:rPr>
          <w:rFonts w:hint="eastAsia" w:ascii="宋体" w:hAnsi="宋体" w:eastAsia="宋体" w:cs="宋体"/>
        </w:rPr>
        <w:t>年12月—202</w:t>
      </w:r>
      <w:r>
        <w:rPr>
          <w:rFonts w:ascii="宋体" w:hAnsi="宋体" w:eastAsia="宋体" w:cs="宋体"/>
        </w:rPr>
        <w:t>4</w:t>
      </w:r>
      <w:r>
        <w:rPr>
          <w:rFonts w:hint="eastAsia" w:ascii="宋体" w:hAnsi="宋体" w:eastAsia="宋体" w:cs="宋体"/>
        </w:rPr>
        <w:t>年02月）准备与起步阶段，做好前期宣传工作，学习相关理论。分析音乐教学中存在的问题，确定音乐教学的切入点，确定研究目标。</w:t>
      </w:r>
    </w:p>
    <w:p>
      <w:pPr>
        <w:spacing w:line="276" w:lineRule="auto"/>
        <w:ind w:firstLine="480" w:firstLineChars="200"/>
        <w:rPr>
          <w:rFonts w:ascii="宋体" w:hAnsi="宋体" w:eastAsia="宋体" w:cs="宋体"/>
        </w:rPr>
      </w:pPr>
      <w:r>
        <w:rPr>
          <w:rFonts w:hint="eastAsia" w:ascii="宋体" w:hAnsi="宋体" w:eastAsia="宋体" w:cs="宋体"/>
        </w:rPr>
        <w:t>第二阶段（202</w:t>
      </w:r>
      <w:r>
        <w:rPr>
          <w:rFonts w:ascii="宋体" w:hAnsi="宋体" w:eastAsia="宋体" w:cs="宋体"/>
        </w:rPr>
        <w:t>4</w:t>
      </w:r>
      <w:r>
        <w:rPr>
          <w:rFonts w:hint="eastAsia" w:ascii="宋体" w:hAnsi="宋体" w:eastAsia="宋体" w:cs="宋体"/>
        </w:rPr>
        <w:t>年02月—202</w:t>
      </w:r>
      <w:r>
        <w:rPr>
          <w:rFonts w:ascii="宋体" w:hAnsi="宋体" w:eastAsia="宋体" w:cs="宋体"/>
        </w:rPr>
        <w:t>4</w:t>
      </w:r>
      <w:r>
        <w:rPr>
          <w:rFonts w:hint="eastAsia" w:ascii="宋体" w:hAnsi="宋体" w:eastAsia="宋体" w:cs="宋体"/>
        </w:rPr>
        <w:t>年1</w:t>
      </w:r>
      <w:r>
        <w:rPr>
          <w:rFonts w:ascii="宋体" w:hAnsi="宋体" w:eastAsia="宋体" w:cs="宋体"/>
        </w:rPr>
        <w:t>2</w:t>
      </w:r>
      <w:r>
        <w:rPr>
          <w:rFonts w:hint="eastAsia" w:ascii="宋体" w:hAnsi="宋体" w:eastAsia="宋体" w:cs="宋体"/>
        </w:rPr>
        <w:t>月）实验研究实施阶段。学习相关理论。进一步完善研究目标，落实研究内容，全面实施研究方案。</w:t>
      </w:r>
    </w:p>
    <w:p>
      <w:pPr>
        <w:spacing w:line="276" w:lineRule="auto"/>
        <w:ind w:firstLine="480" w:firstLineChars="200"/>
        <w:rPr>
          <w:rFonts w:ascii="宋体" w:hAnsi="宋体" w:eastAsia="宋体" w:cs="宋体"/>
        </w:rPr>
      </w:pPr>
      <w:r>
        <w:rPr>
          <w:rFonts w:hint="eastAsia" w:ascii="宋体" w:hAnsi="宋体" w:eastAsia="宋体" w:cs="宋体"/>
        </w:rPr>
        <w:t>第三阶段（</w:t>
      </w:r>
      <w:r>
        <w:rPr>
          <w:rFonts w:ascii="宋体" w:hAnsi="宋体" w:eastAsia="宋体" w:cs="宋体"/>
        </w:rPr>
        <w:t>2024</w:t>
      </w:r>
      <w:r>
        <w:rPr>
          <w:rFonts w:hint="eastAsia" w:ascii="宋体" w:hAnsi="宋体" w:eastAsia="宋体" w:cs="宋体"/>
        </w:rPr>
        <w:t>年1</w:t>
      </w:r>
      <w:r>
        <w:rPr>
          <w:rFonts w:ascii="宋体" w:hAnsi="宋体" w:eastAsia="宋体" w:cs="宋体"/>
        </w:rPr>
        <w:t>2</w:t>
      </w:r>
      <w:r>
        <w:rPr>
          <w:rFonts w:hint="eastAsia" w:ascii="宋体" w:hAnsi="宋体" w:eastAsia="宋体" w:cs="宋体"/>
        </w:rPr>
        <w:t>月—2</w:t>
      </w:r>
      <w:r>
        <w:rPr>
          <w:rFonts w:ascii="宋体" w:hAnsi="宋体" w:eastAsia="宋体" w:cs="宋体"/>
        </w:rPr>
        <w:t>025</w:t>
      </w:r>
      <w:r>
        <w:rPr>
          <w:rFonts w:hint="eastAsia" w:ascii="宋体" w:hAnsi="宋体" w:eastAsia="宋体" w:cs="宋体"/>
        </w:rPr>
        <w:t>年1</w:t>
      </w:r>
      <w:r>
        <w:rPr>
          <w:rFonts w:ascii="宋体" w:hAnsi="宋体" w:eastAsia="宋体" w:cs="宋体"/>
        </w:rPr>
        <w:t>0</w:t>
      </w:r>
      <w:r>
        <w:rPr>
          <w:rFonts w:hint="eastAsia" w:ascii="宋体" w:hAnsi="宋体" w:eastAsia="宋体" w:cs="宋体"/>
        </w:rPr>
        <w:t>月）深入研究阶段。继续实施课程内容，改善教师教学策略，积累相关教学案例。</w:t>
      </w:r>
    </w:p>
    <w:p>
      <w:pPr>
        <w:spacing w:line="276" w:lineRule="auto"/>
        <w:ind w:firstLine="480" w:firstLineChars="200"/>
        <w:rPr>
          <w:rFonts w:ascii="宋体" w:hAnsi="宋体" w:eastAsia="宋体" w:cs="宋体"/>
        </w:rPr>
      </w:pPr>
      <w:bookmarkStart w:id="0" w:name="_GoBack"/>
      <w:bookmarkEnd w:id="0"/>
      <w:r>
        <w:rPr>
          <w:rFonts w:hint="eastAsia" w:ascii="宋体" w:hAnsi="宋体" w:eastAsia="宋体" w:cs="宋体"/>
        </w:rPr>
        <w:t>第四阶段（202</w:t>
      </w:r>
      <w:r>
        <w:rPr>
          <w:rFonts w:ascii="宋体" w:hAnsi="宋体" w:eastAsia="宋体" w:cs="宋体"/>
        </w:rPr>
        <w:t>5</w:t>
      </w:r>
      <w:r>
        <w:rPr>
          <w:rFonts w:hint="eastAsia" w:ascii="宋体" w:hAnsi="宋体" w:eastAsia="宋体" w:cs="宋体"/>
        </w:rPr>
        <w:t>年10月—202</w:t>
      </w:r>
      <w:r>
        <w:rPr>
          <w:rFonts w:ascii="宋体" w:hAnsi="宋体" w:eastAsia="宋体" w:cs="宋体"/>
        </w:rPr>
        <w:t>5</w:t>
      </w:r>
      <w:r>
        <w:rPr>
          <w:rFonts w:hint="eastAsia" w:ascii="宋体" w:hAnsi="宋体" w:eastAsia="宋体" w:cs="宋体"/>
        </w:rPr>
        <w:t>年12月）评估、总结阶段，整理各种资料，收集相关论文，阶段总结报告，结题报告和反馈教材使用信息。 </w:t>
      </w:r>
    </w:p>
    <w:p>
      <w:pPr>
        <w:spacing w:line="276" w:lineRule="auto"/>
        <w:rPr>
          <w:rFonts w:ascii="宋体" w:hAnsi="宋体" w:eastAsia="宋体" w:cs="宋体"/>
        </w:rPr>
      </w:pPr>
    </w:p>
    <w:p>
      <w:pPr>
        <w:spacing w:line="276" w:lineRule="auto"/>
        <w:rPr>
          <w:rFonts w:ascii="宋体" w:hAnsi="宋体" w:eastAsia="宋体" w:cs="宋体"/>
        </w:rPr>
      </w:pPr>
    </w:p>
    <w:p>
      <w:pPr>
        <w:spacing w:line="276" w:lineRule="auto"/>
        <w:rPr>
          <w:rFonts w:ascii="宋体" w:hAnsi="宋体" w:eastAsia="宋体" w:cs="宋体"/>
        </w:rPr>
      </w:pPr>
    </w:p>
    <w:p>
      <w:pPr>
        <w:spacing w:line="276" w:lineRule="auto"/>
        <w:rPr>
          <w:rFonts w:ascii="宋体" w:hAnsi="宋体" w:eastAsia="宋体" w:cs="宋体"/>
        </w:rPr>
      </w:pPr>
    </w:p>
    <w:p>
      <w:pPr>
        <w:widowControl/>
        <w:spacing w:line="276" w:lineRule="auto"/>
        <w:jc w:val="left"/>
        <w:rPr>
          <w:rFonts w:ascii="宋体" w:hAnsi="宋体" w:eastAsia="宋体" w:cs="宋体"/>
          <w:b/>
          <w:color w:val="000000"/>
          <w:kern w:val="0"/>
          <w:szCs w:val="21"/>
        </w:rPr>
      </w:pPr>
      <w:r>
        <w:rPr>
          <w:rFonts w:hint="eastAsia" w:ascii="宋体" w:hAnsi="宋体" w:eastAsia="宋体" w:cs="宋体"/>
          <w:b/>
          <w:color w:val="000000"/>
          <w:kern w:val="0"/>
          <w:szCs w:val="21"/>
        </w:rPr>
        <w:t>九、预期成果</w:t>
      </w:r>
    </w:p>
    <w:tbl>
      <w:tblPr>
        <w:tblStyle w:val="3"/>
        <w:tblW w:w="856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085"/>
        <w:gridCol w:w="1207"/>
        <w:gridCol w:w="1129"/>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tcPr>
          <w:p>
            <w:pPr>
              <w:spacing w:line="276" w:lineRule="auto"/>
              <w:ind w:right="-122" w:rightChars="-51"/>
              <w:rPr>
                <w:rFonts w:ascii="宋体" w:hAnsi="宋体" w:eastAsia="宋体"/>
                <w:b/>
              </w:rPr>
            </w:pPr>
          </w:p>
        </w:tc>
        <w:tc>
          <w:tcPr>
            <w:tcW w:w="4085" w:type="dxa"/>
            <w:vAlign w:val="center"/>
          </w:tcPr>
          <w:p>
            <w:pPr>
              <w:spacing w:line="276" w:lineRule="auto"/>
              <w:ind w:right="-122" w:rightChars="-51"/>
              <w:jc w:val="center"/>
              <w:rPr>
                <w:rFonts w:ascii="宋体" w:hAnsi="宋体" w:eastAsia="宋体"/>
              </w:rPr>
            </w:pPr>
            <w:r>
              <w:rPr>
                <w:rFonts w:hint="eastAsia" w:ascii="宋体" w:hAnsi="宋体" w:eastAsia="宋体"/>
              </w:rPr>
              <w:t>成果名称</w:t>
            </w:r>
          </w:p>
        </w:tc>
        <w:tc>
          <w:tcPr>
            <w:tcW w:w="1207" w:type="dxa"/>
            <w:vAlign w:val="center"/>
          </w:tcPr>
          <w:p>
            <w:pPr>
              <w:spacing w:line="276" w:lineRule="auto"/>
              <w:ind w:right="-122" w:rightChars="-51"/>
              <w:jc w:val="left"/>
              <w:rPr>
                <w:rFonts w:ascii="宋体" w:hAnsi="宋体" w:eastAsia="宋体"/>
              </w:rPr>
            </w:pPr>
            <w:r>
              <w:rPr>
                <w:rFonts w:hint="eastAsia" w:ascii="宋体" w:hAnsi="宋体" w:eastAsia="宋体"/>
              </w:rPr>
              <w:t>成果形式</w:t>
            </w:r>
          </w:p>
        </w:tc>
        <w:tc>
          <w:tcPr>
            <w:tcW w:w="1129" w:type="dxa"/>
            <w:vAlign w:val="center"/>
          </w:tcPr>
          <w:p>
            <w:pPr>
              <w:spacing w:line="276" w:lineRule="auto"/>
              <w:ind w:right="-122" w:rightChars="-51"/>
              <w:jc w:val="left"/>
              <w:rPr>
                <w:rFonts w:ascii="宋体" w:hAnsi="宋体" w:eastAsia="宋体"/>
              </w:rPr>
            </w:pPr>
            <w:r>
              <w:rPr>
                <w:rFonts w:hint="eastAsia" w:ascii="宋体" w:hAnsi="宋体" w:eastAsia="宋体"/>
              </w:rPr>
              <w:t>完成时间</w:t>
            </w:r>
          </w:p>
        </w:tc>
        <w:tc>
          <w:tcPr>
            <w:tcW w:w="1066" w:type="dxa"/>
            <w:vAlign w:val="center"/>
          </w:tcPr>
          <w:p>
            <w:pPr>
              <w:spacing w:line="276" w:lineRule="auto"/>
              <w:ind w:right="-122" w:rightChars="-51"/>
              <w:jc w:val="left"/>
              <w:rPr>
                <w:rFonts w:ascii="宋体" w:hAnsi="宋体" w:eastAsia="宋体"/>
              </w:rPr>
            </w:pPr>
            <w:r>
              <w:rPr>
                <w:rFonts w:hint="eastAsia" w:ascii="宋体" w:hAnsi="宋体" w:eastAsia="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vAlign w:val="center"/>
          </w:tcPr>
          <w:p>
            <w:pPr>
              <w:spacing w:line="276" w:lineRule="auto"/>
              <w:ind w:right="-122" w:rightChars="-51"/>
              <w:jc w:val="left"/>
              <w:rPr>
                <w:rFonts w:ascii="宋体" w:hAnsi="宋体" w:eastAsia="宋体"/>
              </w:rPr>
            </w:pPr>
            <w:r>
              <w:rPr>
                <w:rFonts w:hint="eastAsia" w:ascii="宋体" w:hAnsi="宋体" w:eastAsia="宋体"/>
              </w:rPr>
              <w:t>阶段成果（限5项）</w:t>
            </w: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”开题报告</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开题报告</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2024.3</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许婧</w:t>
            </w:r>
          </w:p>
          <w:p>
            <w:pPr>
              <w:spacing w:line="276" w:lineRule="auto"/>
              <w:ind w:right="-122" w:rightChars="-51"/>
              <w:jc w:val="left"/>
              <w:rPr>
                <w:rFonts w:ascii="宋体" w:hAnsi="宋体" w:eastAsia="宋体"/>
                <w:bCs/>
              </w:rPr>
            </w:pPr>
            <w:r>
              <w:rPr>
                <w:rFonts w:hint="eastAsia" w:ascii="宋体" w:hAnsi="宋体" w:eastAsia="宋体"/>
                <w:bCs/>
              </w:rPr>
              <w:t>卞莉月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vMerge w:val="continue"/>
            <w:vAlign w:val="center"/>
          </w:tcPr>
          <w:p>
            <w:pPr>
              <w:spacing w:line="276" w:lineRule="auto"/>
              <w:ind w:right="-122" w:rightChars="-51"/>
              <w:jc w:val="left"/>
              <w:rPr>
                <w:rFonts w:ascii="宋体" w:hAnsi="宋体" w:eastAsia="宋体"/>
              </w:rPr>
            </w:pP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”教学素材（案例集、光盘等）</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素材册</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2024.8</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石思</w:t>
            </w:r>
          </w:p>
          <w:p>
            <w:pPr>
              <w:spacing w:line="276" w:lineRule="auto"/>
              <w:ind w:right="-122" w:rightChars="-51"/>
              <w:jc w:val="left"/>
              <w:rPr>
                <w:rFonts w:ascii="宋体" w:hAnsi="宋体" w:eastAsia="宋体"/>
                <w:bCs/>
              </w:rPr>
            </w:pPr>
            <w:r>
              <w:rPr>
                <w:rFonts w:hint="eastAsia" w:ascii="宋体" w:hAnsi="宋体" w:eastAsia="宋体"/>
                <w:bCs/>
              </w:rPr>
              <w:t>陶乐乐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vMerge w:val="continue"/>
            <w:vAlign w:val="center"/>
          </w:tcPr>
          <w:p>
            <w:pPr>
              <w:spacing w:line="276" w:lineRule="auto"/>
              <w:ind w:right="-122" w:rightChars="-51"/>
              <w:jc w:val="left"/>
              <w:rPr>
                <w:rFonts w:ascii="宋体" w:hAnsi="宋体" w:eastAsia="宋体"/>
              </w:rPr>
            </w:pP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”论文</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刊物发表</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2024.10</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顾钰倩</w:t>
            </w:r>
          </w:p>
          <w:p>
            <w:pPr>
              <w:spacing w:line="276" w:lineRule="auto"/>
              <w:ind w:right="-122" w:rightChars="-51"/>
              <w:jc w:val="left"/>
              <w:rPr>
                <w:rFonts w:ascii="宋体" w:hAnsi="宋体" w:eastAsia="宋体"/>
                <w:bCs/>
              </w:rPr>
            </w:pPr>
            <w:r>
              <w:rPr>
                <w:rFonts w:hint="eastAsia" w:ascii="宋体" w:hAnsi="宋体" w:eastAsia="宋体"/>
                <w:bCs/>
              </w:rPr>
              <w:t>刘婷钰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vAlign w:val="center"/>
          </w:tcPr>
          <w:p>
            <w:pPr>
              <w:spacing w:line="276" w:lineRule="auto"/>
              <w:ind w:right="-122" w:rightChars="-51"/>
              <w:jc w:val="left"/>
              <w:rPr>
                <w:rFonts w:ascii="宋体" w:hAnsi="宋体" w:eastAsia="宋体"/>
              </w:rPr>
            </w:pP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”阶段性研究报告</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研究报告</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2024.12</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郑莎莎</w:t>
            </w:r>
          </w:p>
          <w:p>
            <w:pPr>
              <w:spacing w:line="276" w:lineRule="auto"/>
              <w:ind w:right="-122" w:rightChars="-51"/>
              <w:jc w:val="left"/>
              <w:rPr>
                <w:rFonts w:ascii="宋体" w:hAnsi="宋体" w:eastAsia="宋体"/>
                <w:bCs/>
              </w:rPr>
            </w:pPr>
            <w:r>
              <w:rPr>
                <w:rFonts w:hint="eastAsia" w:ascii="宋体" w:hAnsi="宋体" w:eastAsia="宋体"/>
                <w:bCs/>
              </w:rPr>
              <w:t>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80" w:type="dxa"/>
            <w:vMerge w:val="restart"/>
            <w:vAlign w:val="center"/>
          </w:tcPr>
          <w:p>
            <w:pPr>
              <w:spacing w:line="276" w:lineRule="auto"/>
              <w:ind w:right="-122" w:rightChars="-51"/>
              <w:jc w:val="left"/>
              <w:rPr>
                <w:rFonts w:ascii="宋体" w:hAnsi="宋体" w:eastAsia="宋体"/>
              </w:rPr>
            </w:pPr>
            <w:r>
              <w:rPr>
                <w:rFonts w:hint="eastAsia" w:ascii="宋体" w:hAnsi="宋体" w:eastAsia="宋体"/>
              </w:rPr>
              <w:t>最终成果（限3项，其中必含研究报告）</w:t>
            </w: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”案例集</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案例集</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2025.5</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许婧</w:t>
            </w:r>
          </w:p>
          <w:p>
            <w:pPr>
              <w:spacing w:line="276" w:lineRule="auto"/>
              <w:ind w:right="-122" w:rightChars="-51"/>
              <w:jc w:val="left"/>
              <w:rPr>
                <w:rFonts w:ascii="宋体" w:hAnsi="宋体" w:eastAsia="宋体"/>
                <w:bCs/>
              </w:rPr>
            </w:pPr>
            <w:r>
              <w:rPr>
                <w:rFonts w:hint="eastAsia" w:ascii="宋体" w:hAnsi="宋体" w:eastAsia="宋体"/>
                <w:bCs/>
              </w:rPr>
              <w:t>杨淑君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vAlign w:val="center"/>
          </w:tcPr>
          <w:p>
            <w:pPr>
              <w:spacing w:line="276" w:lineRule="auto"/>
              <w:ind w:right="-122" w:rightChars="-51"/>
              <w:jc w:val="center"/>
              <w:rPr>
                <w:rFonts w:ascii="宋体" w:hAnsi="宋体" w:eastAsia="宋体"/>
              </w:rPr>
            </w:pP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实践展示活动（教学示范课）</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现场展示</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2025.9</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徐丽丹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80" w:type="dxa"/>
            <w:vMerge w:val="continue"/>
            <w:vAlign w:val="center"/>
          </w:tcPr>
          <w:p>
            <w:pPr>
              <w:spacing w:line="276" w:lineRule="auto"/>
              <w:ind w:right="-122" w:rightChars="-51"/>
              <w:jc w:val="center"/>
              <w:rPr>
                <w:rFonts w:ascii="宋体" w:hAnsi="宋体" w:eastAsia="宋体"/>
              </w:rPr>
            </w:pPr>
          </w:p>
        </w:tc>
        <w:tc>
          <w:tcPr>
            <w:tcW w:w="4085" w:type="dxa"/>
          </w:tcPr>
          <w:p>
            <w:pPr>
              <w:spacing w:line="276" w:lineRule="auto"/>
              <w:ind w:right="-122" w:rightChars="-51"/>
              <w:jc w:val="left"/>
              <w:rPr>
                <w:rFonts w:ascii="宋体" w:hAnsi="宋体" w:eastAsia="宋体"/>
                <w:bCs/>
              </w:rPr>
            </w:pPr>
            <w:r>
              <w:rPr>
                <w:rFonts w:hint="eastAsia" w:ascii="宋体" w:hAnsi="宋体" w:eastAsia="宋体"/>
                <w:bCs/>
              </w:rPr>
              <w:t>“</w:t>
            </w:r>
            <w:r>
              <w:rPr>
                <w:rFonts w:hint="eastAsia" w:ascii="宋体" w:hAnsi="宋体" w:eastAsia="宋体"/>
              </w:rPr>
              <w:t>小初衔接背景下培养音乐课堂积极情感的策略研究</w:t>
            </w:r>
            <w:r>
              <w:rPr>
                <w:rFonts w:hint="eastAsia" w:ascii="宋体" w:hAnsi="宋体" w:eastAsia="宋体"/>
                <w:bCs/>
              </w:rPr>
              <w:t>”结题报告</w:t>
            </w:r>
          </w:p>
        </w:tc>
        <w:tc>
          <w:tcPr>
            <w:tcW w:w="1207" w:type="dxa"/>
          </w:tcPr>
          <w:p>
            <w:pPr>
              <w:spacing w:line="276" w:lineRule="auto"/>
              <w:ind w:right="-122" w:rightChars="-51"/>
              <w:jc w:val="left"/>
              <w:rPr>
                <w:rFonts w:ascii="宋体" w:hAnsi="宋体" w:eastAsia="宋体"/>
                <w:bCs/>
              </w:rPr>
            </w:pPr>
            <w:r>
              <w:rPr>
                <w:rFonts w:hint="eastAsia" w:ascii="宋体" w:hAnsi="宋体" w:eastAsia="宋体"/>
                <w:bCs/>
              </w:rPr>
              <w:t>研究报告</w:t>
            </w:r>
          </w:p>
        </w:tc>
        <w:tc>
          <w:tcPr>
            <w:tcW w:w="1129" w:type="dxa"/>
          </w:tcPr>
          <w:p>
            <w:pPr>
              <w:spacing w:line="276" w:lineRule="auto"/>
              <w:ind w:right="-122" w:rightChars="-51"/>
              <w:jc w:val="left"/>
              <w:rPr>
                <w:rFonts w:ascii="宋体" w:hAnsi="宋体" w:eastAsia="宋体"/>
                <w:bCs/>
              </w:rPr>
            </w:pPr>
            <w:r>
              <w:rPr>
                <w:rFonts w:hint="eastAsia" w:ascii="宋体" w:hAnsi="宋体" w:eastAsia="宋体"/>
                <w:bCs/>
              </w:rPr>
              <w:t>2025.12</w:t>
            </w:r>
          </w:p>
        </w:tc>
        <w:tc>
          <w:tcPr>
            <w:tcW w:w="1066" w:type="dxa"/>
          </w:tcPr>
          <w:p>
            <w:pPr>
              <w:spacing w:line="276" w:lineRule="auto"/>
              <w:ind w:right="-122" w:rightChars="-51"/>
              <w:jc w:val="left"/>
              <w:rPr>
                <w:rFonts w:ascii="宋体" w:hAnsi="宋体" w:eastAsia="宋体"/>
                <w:bCs/>
              </w:rPr>
            </w:pPr>
            <w:r>
              <w:rPr>
                <w:rFonts w:hint="eastAsia" w:ascii="宋体" w:hAnsi="宋体" w:eastAsia="宋体"/>
                <w:bCs/>
              </w:rPr>
              <w:t>卞莉月</w:t>
            </w:r>
          </w:p>
        </w:tc>
      </w:tr>
    </w:tbl>
    <w:p>
      <w:pPr>
        <w:spacing w:line="276" w:lineRule="auto"/>
        <w:ind w:firstLine="480" w:firstLineChars="200"/>
        <w:rPr>
          <w:rFonts w:ascii="宋体" w:hAnsi="宋体" w:eastAsia="宋体"/>
          <w:color w:val="000000"/>
        </w:rPr>
      </w:pPr>
    </w:p>
    <w:p>
      <w:pPr>
        <w:spacing w:line="276" w:lineRule="auto"/>
        <w:ind w:firstLine="480" w:firstLineChars="200"/>
        <w:rPr>
          <w:rFonts w:ascii="宋体" w:hAnsi="宋体" w:eastAsia="宋体"/>
          <w:color w:val="000000"/>
        </w:rPr>
      </w:pPr>
      <w:r>
        <w:rPr>
          <w:rFonts w:hint="eastAsia" w:ascii="宋体" w:hAnsi="宋体" w:eastAsia="宋体"/>
          <w:color w:val="000000"/>
        </w:rPr>
        <w:t>本人在教科研方面经验不足，但我相信，在专家、学校骨干老师的指导下、在教研组的团队协作下，会全力克服各种困难，保质保量按时完成各项研究任务，达成预期目标，确保课题按时结题。</w:t>
      </w:r>
    </w:p>
    <w:p>
      <w:pPr>
        <w:spacing w:line="276" w:lineRule="auto"/>
        <w:rPr>
          <w:rFonts w:ascii="宋体" w:hAnsi="宋体" w:eastAsia="宋体"/>
        </w:rPr>
      </w:pPr>
      <w:r>
        <w:rPr>
          <w:rFonts w:hint="eastAsia" w:ascii="宋体" w:hAnsi="宋体" w:eastAsia="宋体"/>
        </w:rPr>
        <w:t xml:space="preserve">   </w:t>
      </w:r>
    </w:p>
    <w:p>
      <w:pPr>
        <w:spacing w:line="276" w:lineRule="auto"/>
        <w:rPr>
          <w:rFonts w:ascii="宋体" w:hAnsi="宋体" w:eastAsia="宋体"/>
          <w:szCs w:val="32"/>
        </w:rPr>
      </w:pPr>
      <w:r>
        <w:rPr>
          <w:rFonts w:hint="eastAsia" w:ascii="宋体" w:hAnsi="宋体" w:eastAsia="宋体"/>
        </w:rPr>
        <w:t xml:space="preserve">                                                     </w:t>
      </w:r>
      <w:r>
        <w:rPr>
          <w:rFonts w:hint="eastAsia" w:ascii="宋体" w:hAnsi="宋体" w:eastAsia="宋体"/>
          <w:szCs w:val="32"/>
        </w:rPr>
        <w:t>2024年3月1日</w:t>
      </w:r>
    </w:p>
    <w:p>
      <w:pPr>
        <w:spacing w:line="276" w:lineRule="auto"/>
        <w:ind w:firstLine="480"/>
        <w:jc w:val="left"/>
        <w:rPr>
          <w:rFonts w:ascii="宋体" w:hAnsi="宋体" w:eastAsia="宋体"/>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E7A9D"/>
    <w:multiLevelType w:val="multilevel"/>
    <w:tmpl w:val="33EE7A9D"/>
    <w:lvl w:ilvl="0" w:tentative="0">
      <w:start w:val="1"/>
      <w:numFmt w:val="decimal"/>
      <w:lvlText w:val="%1."/>
      <w:lvlJc w:val="left"/>
      <w:pPr>
        <w:ind w:left="360" w:hanging="360"/>
      </w:pPr>
      <w:rPr>
        <w:rFonts w:hint="eastAsia"/>
        <w:b/>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ZjA4ZjdhYTg1YjUxNDNlNWE5YWY2NTc4MmNkYTkifQ=="/>
  </w:docVars>
  <w:rsids>
    <w:rsidRoot w:val="0091749A"/>
    <w:rsid w:val="0003708D"/>
    <w:rsid w:val="001D3CA8"/>
    <w:rsid w:val="00217B6E"/>
    <w:rsid w:val="003A6305"/>
    <w:rsid w:val="003D3507"/>
    <w:rsid w:val="003F3EB3"/>
    <w:rsid w:val="00410CF7"/>
    <w:rsid w:val="00461BB8"/>
    <w:rsid w:val="004E73AE"/>
    <w:rsid w:val="00500635"/>
    <w:rsid w:val="0052469F"/>
    <w:rsid w:val="006B48EB"/>
    <w:rsid w:val="006C1B4B"/>
    <w:rsid w:val="006E62F4"/>
    <w:rsid w:val="0070405B"/>
    <w:rsid w:val="00784AD4"/>
    <w:rsid w:val="00837A25"/>
    <w:rsid w:val="008B72E7"/>
    <w:rsid w:val="008C2BD8"/>
    <w:rsid w:val="0091749A"/>
    <w:rsid w:val="009A6264"/>
    <w:rsid w:val="00A02CA3"/>
    <w:rsid w:val="00A04C3F"/>
    <w:rsid w:val="00BE5792"/>
    <w:rsid w:val="00CA51D3"/>
    <w:rsid w:val="00DF242E"/>
    <w:rsid w:val="00F83432"/>
    <w:rsid w:val="310B08B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rPr>
  </w:style>
  <w:style w:type="paragraph" w:customStyle="1" w:styleId="5">
    <w:name w:val="Table Paragraph"/>
    <w:basedOn w:val="1"/>
    <w:qFormat/>
    <w:uiPriority w:val="1"/>
    <w:pPr>
      <w:ind w:left="107"/>
    </w:pPr>
    <w:rPr>
      <w:rFonts w:ascii="宋体" w:hAnsi="宋体" w:eastAsia="宋体" w:cs="宋体"/>
      <w:sz w:val="21"/>
    </w:rPr>
  </w:style>
  <w:style w:type="paragraph" w:customStyle="1" w:styleId="6">
    <w:name w:val="p17"/>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855</Words>
  <Characters>4874</Characters>
  <Lines>40</Lines>
  <Paragraphs>11</Paragraphs>
  <TotalTime>36</TotalTime>
  <ScaleCrop>false</ScaleCrop>
  <LinksUpToDate>false</LinksUpToDate>
  <CharactersWithSpaces>5718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2024-03-01T01:52:00Z</dcterms:created>
  <dc:creator>Microsoft Office 用户</dc:creator>
  <cp:lastModifiedBy>逆风</cp:lastModifiedBy>
  <dcterms:modified xsi:type="dcterms:W3CDTF">2024-03-05T02:14:30Z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62394EB2CEE6447F89C27042A98CA6FC_12</vt:lpwstr>
  </property>
</Properties>
</file>