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徐艳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2017.09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ind w:firstLine="720" w:firstLineChars="300"/>
              <w:jc w:val="both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小学语文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1EBFF5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平时能坚持阅读，乐于和学生交流。</w:t>
            </w:r>
          </w:p>
          <w:p w14:paraId="6B32120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476CB1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能积极主动阅读一些教育教学方面的书刊杂志，能积极参加各类教育教学活动及专家授课。平时教学中善于思考，注重反思。</w:t>
            </w:r>
          </w:p>
          <w:p w14:paraId="6FBD35C0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教学</w:t>
            </w:r>
            <w:r>
              <w:rPr>
                <w:rFonts w:hint="eastAsia"/>
                <w:sz w:val="24"/>
                <w:lang w:val="en-US" w:eastAsia="zh-CN"/>
              </w:rPr>
              <w:t>中缺乏激发培养学生思维的手段，还不能</w:t>
            </w:r>
            <w:r>
              <w:rPr>
                <w:rFonts w:hint="eastAsia"/>
                <w:sz w:val="24"/>
                <w:lang w:eastAsia="zh-CN"/>
              </w:rPr>
              <w:t>将</w:t>
            </w:r>
            <w:r>
              <w:rPr>
                <w:rFonts w:hint="eastAsia"/>
                <w:sz w:val="24"/>
                <w:lang w:val="en-US" w:eastAsia="zh-CN"/>
              </w:rPr>
              <w:t>所学的</w:t>
            </w:r>
            <w:r>
              <w:rPr>
                <w:rFonts w:hint="eastAsia"/>
                <w:sz w:val="24"/>
                <w:lang w:eastAsia="zh-CN"/>
              </w:rPr>
              <w:t>理论知识</w:t>
            </w:r>
            <w:r>
              <w:rPr>
                <w:rFonts w:hint="eastAsia"/>
                <w:sz w:val="24"/>
                <w:lang w:val="en-US" w:eastAsia="zh-CN"/>
              </w:rPr>
              <w:t>巧妙地</w:t>
            </w:r>
            <w:r>
              <w:rPr>
                <w:rFonts w:hint="eastAsia"/>
                <w:sz w:val="24"/>
                <w:lang w:eastAsia="zh-CN"/>
              </w:rPr>
              <w:t>运用到实践中。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668173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 w14:paraId="577D37A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心理素质差，抗压能力不强。</w:t>
            </w:r>
          </w:p>
          <w:p w14:paraId="19F82CB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 w14:paraId="63ADF4F3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家庭、工作事务繁多。</w:t>
            </w:r>
          </w:p>
          <w:p w14:paraId="173A945B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C563B03">
            <w:pPr>
              <w:bidi w:val="0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减轻非学科教学的工作压力，减轻班主任工作负担。</w:t>
            </w:r>
          </w:p>
          <w:p w14:paraId="1480F382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5C7E6D53">
            <w:p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1、努力处理好班级事务，营造一个优异的学习氛围。</w:t>
            </w:r>
          </w:p>
          <w:p w14:paraId="6D0E9F10">
            <w:p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2、认真备课上课，用心与学生交流。</w:t>
            </w:r>
          </w:p>
          <w:p w14:paraId="7798F24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3、尽多地阅读教育类的书籍，多学习专家课程，多思考，内化实践，形成自己的教学风格。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288C5CD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阅读教育类书籍</w:t>
            </w:r>
          </w:p>
          <w:p w14:paraId="2ABAEACD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提高教学能力</w:t>
            </w:r>
          </w:p>
        </w:tc>
        <w:tc>
          <w:tcPr>
            <w:tcW w:w="2700" w:type="dxa"/>
            <w:vAlign w:val="center"/>
          </w:tcPr>
          <w:p w14:paraId="48ADA209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利用时间阅读书籍</w:t>
            </w:r>
          </w:p>
          <w:p w14:paraId="0940E613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提升自己的课堂。</w:t>
            </w:r>
          </w:p>
        </w:tc>
        <w:tc>
          <w:tcPr>
            <w:tcW w:w="3561" w:type="dxa"/>
            <w:vAlign w:val="center"/>
          </w:tcPr>
          <w:p w14:paraId="5C32FFA3"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阅读五本语文学科类书籍，并结合自己课堂教学写反思。</w:t>
            </w:r>
          </w:p>
          <w:p w14:paraId="7212618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校内考核优秀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积极参与学校各类活动，多向他人学习。</w:t>
            </w:r>
          </w:p>
        </w:tc>
        <w:tc>
          <w:tcPr>
            <w:tcW w:w="3561" w:type="dxa"/>
            <w:vAlign w:val="top"/>
          </w:tcPr>
          <w:p w14:paraId="0141350F"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5D7EBA31"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6969F486"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3B99F046"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参加每周集体备课等教学研讨活动，每周听课两节以上，完成高质量的反思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9B54D5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20C79E10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实践、反思，内化教学理论，形成教学风格。</w:t>
            </w:r>
          </w:p>
        </w:tc>
        <w:tc>
          <w:tcPr>
            <w:tcW w:w="2700" w:type="dxa"/>
            <w:vAlign w:val="center"/>
          </w:tcPr>
          <w:p w14:paraId="63D46DF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及时反思，</w:t>
            </w:r>
          </w:p>
          <w:p w14:paraId="43B0E2B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发表两篇论文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01E4341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完成十本专业书籍的阅读</w:t>
            </w:r>
          </w:p>
          <w:p w14:paraId="41DDC76E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撰写两篇论文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积极参加培训，学时总数符合要求。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024DF236">
            <w:p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小学语文课堂的深度学习。</w:t>
            </w:r>
          </w:p>
          <w:p w14:paraId="740DF609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01F12BC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组织管理好所带班级，在学校的各项活动中取得优异的成绩。</w:t>
            </w:r>
          </w:p>
          <w:p w14:paraId="62ED471E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2B52FF4C"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完善班级管理，用心与学生沟通。</w:t>
            </w:r>
          </w:p>
          <w:p w14:paraId="5A413B22"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阅读书籍，并撰写论文。</w:t>
            </w:r>
          </w:p>
          <w:p w14:paraId="23A17287"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多听课，多反思，提升课堂教学质量。</w:t>
            </w:r>
          </w:p>
          <w:p w14:paraId="4F29B944"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4、</w:t>
            </w:r>
            <w:r>
              <w:rPr>
                <w:rFonts w:hint="eastAsia" w:ascii="Arial" w:hAnsi="Arial" w:cs="Arial"/>
                <w:color w:val="323232"/>
                <w:kern w:val="0"/>
              </w:rPr>
              <w:t>建立个人成长记录，记录自己的学习和教研成果，以自我激励为主。</w:t>
            </w:r>
          </w:p>
          <w:p w14:paraId="33B54E8C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 徐艳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ADD51"/>
    <w:multiLevelType w:val="singleLevel"/>
    <w:tmpl w:val="265ADD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CC84B8E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3BF1274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510</Words>
  <Characters>549</Characters>
  <Lines>4</Lines>
  <Paragraphs>13</Paragraphs>
  <TotalTime>2</TotalTime>
  <ScaleCrop>false</ScaleCrop>
  <LinksUpToDate>false</LinksUpToDate>
  <CharactersWithSpaces>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卿雪艳红</cp:lastModifiedBy>
  <cp:lastPrinted>2018-09-19T12:22:00Z</cp:lastPrinted>
  <dcterms:modified xsi:type="dcterms:W3CDTF">2024-12-12T07:53:41Z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D2167BCBDAD64BB0AED6EF8BB33BFFB6_13</vt:lpwstr>
  </property>
</Properties>
</file>