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F0BBE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174C0CA2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5479E28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1B22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650905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14003B97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彭朝辉</w:t>
            </w:r>
          </w:p>
        </w:tc>
        <w:tc>
          <w:tcPr>
            <w:tcW w:w="2144" w:type="dxa"/>
            <w:vAlign w:val="center"/>
          </w:tcPr>
          <w:p w14:paraId="407B90C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3FDAA05C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3DB8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68B062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56CEF7D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 w14:paraId="123EA6A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7DC7C9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2021年9月</w:t>
            </w:r>
          </w:p>
        </w:tc>
      </w:tr>
      <w:tr w14:paraId="1361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C1907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0C870D65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E96BC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C6B68F3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6699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5094EC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295204D1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五年级音乐</w:t>
            </w:r>
          </w:p>
        </w:tc>
        <w:tc>
          <w:tcPr>
            <w:tcW w:w="2144" w:type="dxa"/>
            <w:vAlign w:val="center"/>
          </w:tcPr>
          <w:p w14:paraId="54A2F28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28B98C2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77F8F0E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50A5603E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150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7F010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846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BF6D44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7A7F0096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 w14:paraId="152CC7A0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 w14:paraId="2BAF4E28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1CA0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099E4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2AE0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2535D5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性格开朗，内向</w:t>
            </w:r>
          </w:p>
          <w:p w14:paraId="2B9D4A63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DFA8D8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DE475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41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F576B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7607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99722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3D9309A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具有较好的声乐和钢琴基础</w:t>
            </w:r>
          </w:p>
          <w:p w14:paraId="7E1E3E12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DB48C9A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F4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A7C005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22DB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BA3E042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课堂用语斟酌性不够</w:t>
            </w:r>
          </w:p>
          <w:p w14:paraId="586728A5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课堂教学环节推进严谨度不够</w:t>
            </w:r>
          </w:p>
          <w:p w14:paraId="79033D4B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FCBC6F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8179BBA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4468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FD31B6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2BE4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7B07689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主观：对于学生的课堂要求不够严格</w:t>
            </w:r>
          </w:p>
          <w:p w14:paraId="37AA224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2608D85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16824354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客观：学生的主动学习能力还有待提高</w:t>
            </w:r>
          </w:p>
          <w:p w14:paraId="6E81C2AB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0D1A9523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65E8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2BD36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2A95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0ED1CFE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多一些外出学习机会</w:t>
            </w:r>
          </w:p>
          <w:p w14:paraId="2041C7A5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邀请专家来学校进行课堂教学指导</w:t>
            </w:r>
          </w:p>
          <w:p w14:paraId="2BBC013C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06ED78C3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69A02D57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5078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8C2FCE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46F1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26B00EE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第一阶段：课堂教学环节严谨化</w:t>
            </w:r>
          </w:p>
          <w:p w14:paraId="61A599E3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第二阶段：教学互动环节新颖设计，从学生实际出发研究教材。</w:t>
            </w:r>
          </w:p>
          <w:p w14:paraId="41FCA8A8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 w14:paraId="7A71E21D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9E32395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70471C98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257244BE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22F453EC">
      <w:pPr>
        <w:spacing w:line="400" w:lineRule="exact"/>
        <w:rPr>
          <w:b/>
          <w:sz w:val="28"/>
          <w:szCs w:val="28"/>
        </w:rPr>
      </w:pPr>
    </w:p>
    <w:p w14:paraId="5A8EC2C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5906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3BB4048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37EF0E00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208D083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47D5C32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66DF61D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218E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3121E8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5E12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0E33598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0DDBA39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5F726FB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C52D7B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41DE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34433A1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CDE8AE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6A46707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426F49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夯实技能、理论基本功</w:t>
            </w:r>
          </w:p>
          <w:p w14:paraId="3BE51AA5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  <w:p w14:paraId="080C6880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争取评上区教学能手</w:t>
            </w:r>
          </w:p>
        </w:tc>
        <w:tc>
          <w:tcPr>
            <w:tcW w:w="2700" w:type="dxa"/>
            <w:vAlign w:val="center"/>
          </w:tcPr>
          <w:p w14:paraId="34E8C7E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加强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</w:rPr>
              <w:t>技能练习</w:t>
            </w:r>
          </w:p>
          <w:p w14:paraId="18FF1FF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积极</w:t>
            </w:r>
            <w:r>
              <w:rPr>
                <w:rFonts w:hint="eastAsia"/>
                <w:sz w:val="24"/>
              </w:rPr>
              <w:t>撰写论文</w:t>
            </w:r>
          </w:p>
          <w:p w14:paraId="5E9B20E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3、区公开课</w:t>
            </w:r>
          </w:p>
        </w:tc>
        <w:tc>
          <w:tcPr>
            <w:tcW w:w="3561" w:type="dxa"/>
            <w:vAlign w:val="center"/>
          </w:tcPr>
          <w:p w14:paraId="23DFF5C3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每周抽出一定时间进行</w:t>
            </w:r>
            <w:r>
              <w:rPr>
                <w:rFonts w:hint="eastAsia"/>
                <w:sz w:val="24"/>
              </w:rPr>
              <w:t>基本功</w:t>
            </w:r>
            <w:r>
              <w:rPr>
                <w:rFonts w:hint="eastAsia"/>
                <w:sz w:val="24"/>
                <w:lang w:val="en-US" w:eastAsia="zh-CN"/>
              </w:rPr>
              <w:t>练习</w:t>
            </w:r>
          </w:p>
          <w:p w14:paraId="4F7A38E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2积极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撰写论文</w:t>
            </w:r>
            <w:r>
              <w:rPr>
                <w:rFonts w:hint="eastAsia"/>
                <w:sz w:val="24"/>
                <w:lang w:val="en-US" w:eastAsia="zh-CN"/>
              </w:rPr>
              <w:t>参与比赛</w:t>
            </w:r>
            <w:r>
              <w:rPr>
                <w:rFonts w:hint="eastAsia"/>
                <w:sz w:val="24"/>
              </w:rPr>
              <w:t>并发表</w:t>
            </w:r>
          </w:p>
          <w:p w14:paraId="7911686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3.争取区级公开课的机会</w:t>
            </w:r>
          </w:p>
        </w:tc>
      </w:tr>
      <w:tr w14:paraId="1CE2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08A9A91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652084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079385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BD2EA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区基本功一等奖</w:t>
            </w:r>
          </w:p>
          <w:p w14:paraId="30383355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区评优课比赛中获奖</w:t>
            </w:r>
          </w:p>
        </w:tc>
        <w:tc>
          <w:tcPr>
            <w:tcW w:w="2700" w:type="dxa"/>
            <w:vAlign w:val="center"/>
          </w:tcPr>
          <w:p w14:paraId="038A09DD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</w:rPr>
              <w:t>积极</w:t>
            </w:r>
            <w:r>
              <w:rPr>
                <w:rFonts w:hint="eastAsia"/>
                <w:sz w:val="24"/>
                <w:lang w:val="en-US" w:eastAsia="zh-CN"/>
              </w:rPr>
              <w:t>准备练习</w:t>
            </w:r>
          </w:p>
        </w:tc>
        <w:tc>
          <w:tcPr>
            <w:tcW w:w="3561" w:type="dxa"/>
            <w:vAlign w:val="top"/>
          </w:tcPr>
          <w:p w14:paraId="3A39B842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坚持基本功</w:t>
            </w:r>
            <w:r>
              <w:rPr>
                <w:rFonts w:hint="eastAsia"/>
                <w:sz w:val="24"/>
                <w:lang w:val="en-US" w:eastAsia="zh-CN"/>
              </w:rPr>
              <w:t>练习</w:t>
            </w:r>
          </w:p>
          <w:p w14:paraId="6E54AE3A"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仔细</w:t>
            </w:r>
            <w:r>
              <w:rPr>
                <w:rFonts w:hint="eastAsia"/>
                <w:sz w:val="24"/>
              </w:rPr>
              <w:t>研读教材、教参，学习网上优秀教学资源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770E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33E608D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62FA42F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16F5EB7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6DFA84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  <w:lang w:val="en-US" w:eastAsia="zh-CN"/>
              </w:rPr>
              <w:t>一项微</w:t>
            </w:r>
            <w:r>
              <w:rPr>
                <w:rFonts w:hint="eastAsia"/>
                <w:sz w:val="24"/>
              </w:rPr>
              <w:t>课题</w:t>
            </w:r>
          </w:p>
          <w:p w14:paraId="4F54D8AF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争取评上区骨干</w:t>
            </w:r>
          </w:p>
        </w:tc>
        <w:tc>
          <w:tcPr>
            <w:tcW w:w="2700" w:type="dxa"/>
            <w:vAlign w:val="center"/>
          </w:tcPr>
          <w:p w14:paraId="39F8C28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提高教科研能力</w:t>
            </w:r>
          </w:p>
        </w:tc>
        <w:tc>
          <w:tcPr>
            <w:tcW w:w="3561" w:type="dxa"/>
            <w:vAlign w:val="center"/>
          </w:tcPr>
          <w:p w14:paraId="107C840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扎实日常的教学反思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从中</w:t>
            </w:r>
            <w:r>
              <w:rPr>
                <w:rFonts w:hint="eastAsia"/>
                <w:sz w:val="24"/>
              </w:rPr>
              <w:t>确定研究主题</w:t>
            </w:r>
          </w:p>
          <w:p w14:paraId="53670FC1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夯实理论基础</w:t>
            </w:r>
          </w:p>
        </w:tc>
      </w:tr>
    </w:tbl>
    <w:p w14:paraId="3A35972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24.9-2025.6个人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2DAE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C7078B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4466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475D88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21A5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2BFDCA52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EC14EFD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坚持专业书籍阅读，积累知识经验</w:t>
            </w:r>
          </w:p>
          <w:p w14:paraId="6B10B14F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坚持专业技能的练习</w:t>
            </w:r>
          </w:p>
          <w:p w14:paraId="71B196F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F6006D1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6ED7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1BBDB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2451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902BDD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0C0A7E71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课堂教学</w:t>
            </w:r>
            <w:bookmarkStart w:id="0" w:name="_GoBack"/>
            <w:bookmarkEnd w:id="0"/>
          </w:p>
          <w:p w14:paraId="39AD84AC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3DCA6214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991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824AF9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FAC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F6478C5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34D6F337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  <w:p w14:paraId="61DDE2F8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2A796A5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0935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CEBB6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559F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D7EA287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0D0B409A"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听课</w:t>
            </w:r>
          </w:p>
          <w:p w14:paraId="06A9479D"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反思</w:t>
            </w:r>
          </w:p>
          <w:p w14:paraId="6D9D2DE3"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总结提升</w:t>
            </w:r>
          </w:p>
          <w:p w14:paraId="6E69B284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41C972E4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6350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CDD94B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5EDC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2B7DC7B9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662BDD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5C565EF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37151F66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E54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7F65A681">
            <w:pPr>
              <w:spacing w:line="400" w:lineRule="exact"/>
              <w:rPr>
                <w:sz w:val="24"/>
              </w:rPr>
            </w:pPr>
          </w:p>
          <w:p w14:paraId="26D75691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71018BF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280F3E6E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BF12D"/>
    <w:multiLevelType w:val="singleLevel"/>
    <w:tmpl w:val="9C9BF1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969DE9"/>
    <w:multiLevelType w:val="singleLevel"/>
    <w:tmpl w:val="DD969D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05B618"/>
    <w:multiLevelType w:val="singleLevel"/>
    <w:tmpl w:val="5205B6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4D07066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C252F9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DB33BA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741</Words>
  <Characters>777</Characters>
  <Lines>4</Lines>
  <Paragraphs>13</Paragraphs>
  <TotalTime>24</TotalTime>
  <ScaleCrop>false</ScaleCrop>
  <LinksUpToDate>false</LinksUpToDate>
  <CharactersWithSpaces>1020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辉</cp:lastModifiedBy>
  <cp:lastPrinted>2018-09-19T04:22:00Z</cp:lastPrinted>
  <dcterms:modified xsi:type="dcterms:W3CDTF">2024-12-13T07:33:57Z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