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董明媛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我目前正处于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  <w:r>
              <w:rPr>
                <w:rFonts w:hint="eastAsia"/>
                <w:sz w:val="24"/>
              </w:rPr>
              <w:t>，正努力学习与实践，以提升教学及科研能力。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我重视学生的个性化发展，擅长运用多元教学方法，旨在培养学生的创新思维和实践能力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我拥有扎实的语文功底和丰富的教学经验，能够灵活运用教学方法，激发学生的学习兴趣。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在科研领域，我的经验尚浅，需进一步加强科研能力的培养。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学校提供了充足的教学资源和科研支持，但我仍需不断提升专业素养，以适应教育改革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学校为我提供了丰富的教学资源和科研支持，包括专业培训、教学交流等活动，这些都有助于我提升专业素养和教学能力。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DDDF77D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深化教学研究：我将积极参与教学研究，探索创新的教学方法，以提升教学效果。</w:t>
            </w:r>
          </w:p>
          <w:p w14:paraId="1AD2EC87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加强科研能力：我将投身科研项目，积累科研经验，为教学提供坚实的理论支撑。</w:t>
            </w:r>
          </w:p>
          <w:p w14:paraId="24D6E2D4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拓展专业视野：通过参加专业培训和交流活动，我将拓宽专业视野，紧跟教育发展趋势。</w:t>
            </w:r>
          </w:p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4. 关注学生发展：我将更加关注学生的个体差异，制定个性化的教学计划，助力学生全面发展。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提升教学能力</w:t>
            </w:r>
          </w:p>
        </w:tc>
        <w:tc>
          <w:tcPr>
            <w:tcW w:w="2700" w:type="dxa"/>
            <w:vAlign w:val="center"/>
          </w:tcPr>
          <w:p w14:paraId="50A73DB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3429D3B8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1. 积极参加各类专业培训，提升教育教学理论水平。</w:t>
            </w:r>
          </w:p>
          <w:p w14:paraId="22AA810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2. 定期阅读教育类书籍，汲取先进教学理念和方法。</w:t>
            </w:r>
          </w:p>
        </w:tc>
        <w:tc>
          <w:tcPr>
            <w:tcW w:w="3561" w:type="dxa"/>
            <w:vAlign w:val="center"/>
          </w:tcPr>
          <w:p w14:paraId="511AEA1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1. 成功获得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硕士学位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，证明教学资质。</w:t>
            </w:r>
          </w:p>
          <w:p w14:paraId="1771B2F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2. 积极参与教育研讨会，分享学习心得，获得同行认可。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提升教学效果</w:t>
            </w:r>
          </w:p>
        </w:tc>
        <w:tc>
          <w:tcPr>
            <w:tcW w:w="2700" w:type="dxa"/>
            <w:vAlign w:val="center"/>
          </w:tcPr>
          <w:p w14:paraId="7D8C552F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1. 针对学生特点，制定个性化教学计划，因材施教。</w:t>
            </w:r>
          </w:p>
          <w:p w14:paraId="71D623F9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2. 引入互动教学方法，激发学生学习兴趣，提高课堂参与度。</w:t>
            </w:r>
          </w:p>
        </w:tc>
        <w:tc>
          <w:tcPr>
            <w:tcW w:w="3561" w:type="dxa"/>
          </w:tcPr>
          <w:p w14:paraId="7A71E40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1. 通过学生课后反馈表，了解教学效果，及时调整教学策略。</w:t>
            </w:r>
          </w:p>
          <w:p w14:paraId="44A0F9A2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2. 观察学生课堂表现，评估教学改进措施的有效性。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深化教学研究</w:t>
            </w:r>
          </w:p>
        </w:tc>
        <w:tc>
          <w:tcPr>
            <w:tcW w:w="2700" w:type="dxa"/>
            <w:vAlign w:val="center"/>
          </w:tcPr>
          <w:p w14:paraId="0975972D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 深入研究教学方法，探索适合小学语文教学的创新模式。</w:t>
            </w:r>
          </w:p>
          <w:p w14:paraId="48B7AAA7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2. 积极参与教学研究项目，与同行交流合作，共同提升教学水平。</w:t>
            </w:r>
          </w:p>
        </w:tc>
        <w:tc>
          <w:tcPr>
            <w:tcW w:w="3561" w:type="dxa"/>
            <w:vAlign w:val="center"/>
          </w:tcPr>
          <w:p w14:paraId="758FE769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 发表教学论文，分享研究成果，提升个人学术影响力。</w:t>
            </w:r>
          </w:p>
          <w:p w14:paraId="0F0C96C0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2. 获得教学研究奖项，肯定教学研究成果，激励持续进步。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在未来三年内，我致力于通过参与专业培训、研讨会及在线课程，深化对小学语文教学新理念和方法的理解，提升个人的教学能力和专业素养。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计划主持一项关于小学语文阅读教学的研究，旨在通过多媒体教学手段激发学生的阅读兴趣，提升其阅读能力，并撰写一篇高质量的论文来总结研究成果。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我将积极参与学校的团队建设活动，与同事们分享教学心得，共同探讨教学方法，以期提升整个教学团队的水平。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我将制定详细的学习和研究计划，明确每个阶段的目标和任务，设定具体的时间节点和评估标准，确保计划的顺利实施。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7C58B1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EC10E0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134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凭势赡付屏</cp:lastModifiedBy>
  <cp:lastPrinted>2018-09-19T12:22:00Z</cp:lastPrinted>
  <dcterms:modified xsi:type="dcterms:W3CDTF">2024-12-12T03:11:43Z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