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pacing w:lineRule="atLeast" w:line="660"/>
        <w:jc w:val="center"/>
        <w:rPr>
          <w:rFonts w:ascii="黑体" w:cs="宋体" w:eastAsia="黑体" w:hAnsi="Calibri"/>
          <w:kern w:val="0"/>
          <w:sz w:val="32"/>
          <w:szCs w:val="32"/>
        </w:rPr>
      </w:pPr>
      <w:r>
        <w:rPr>
          <w:rFonts w:ascii="黑体" w:cs="宋体" w:eastAsia="黑体" w:hAnsi="Calibri" w:hint="eastAsia"/>
          <w:kern w:val="0"/>
          <w:sz w:val="32"/>
          <w:szCs w:val="32"/>
          <w:u w:val="single"/>
        </w:rPr>
        <w:t>202</w:t>
      </w:r>
      <w:r>
        <w:rPr>
          <w:rFonts w:ascii="黑体" w:cs="宋体" w:eastAsia="黑体" w:hAnsi="Calibri" w:hint="eastAsia"/>
          <w:kern w:val="0"/>
          <w:sz w:val="32"/>
          <w:szCs w:val="32"/>
          <w:u w:val="single"/>
          <w:lang w:val="en-US" w:eastAsia="zh-CN"/>
        </w:rPr>
        <w:t>3</w:t>
      </w:r>
      <w:r>
        <w:rPr>
          <w:rFonts w:ascii="黑体" w:cs="宋体" w:eastAsia="黑体" w:hAnsi="Calibri" w:hint="eastAsia"/>
          <w:kern w:val="0"/>
          <w:sz w:val="32"/>
          <w:szCs w:val="32"/>
          <w:u w:val="single"/>
        </w:rPr>
        <w:t>--202</w:t>
      </w:r>
      <w:r>
        <w:rPr>
          <w:rFonts w:ascii="黑体" w:cs="宋体" w:eastAsia="黑体" w:hAnsi="Calibri" w:hint="eastAsia"/>
          <w:kern w:val="0"/>
          <w:sz w:val="32"/>
          <w:szCs w:val="32"/>
          <w:u w:val="single"/>
          <w:lang w:val="en-US" w:eastAsia="zh-CN"/>
        </w:rPr>
        <w:t>4</w:t>
      </w:r>
      <w:r>
        <w:rPr>
          <w:rFonts w:ascii="黑体" w:cs="宋体" w:eastAsia="黑体" w:hAnsi="Calibri" w:hint="eastAsia"/>
          <w:kern w:val="0"/>
          <w:sz w:val="32"/>
          <w:szCs w:val="32"/>
        </w:rPr>
        <w:t>学年第</w:t>
      </w:r>
      <w:r>
        <w:rPr>
          <w:rFonts w:ascii="黑体" w:cs="宋体" w:eastAsia="黑体" w:hAnsi="Calibri" w:hint="default"/>
          <w:kern w:val="0"/>
          <w:sz w:val="32"/>
          <w:szCs w:val="32"/>
          <w:lang w:val="en-US"/>
        </w:rPr>
        <w:t>二</w:t>
      </w:r>
      <w:r>
        <w:rPr>
          <w:rFonts w:ascii="黑体" w:cs="宋体" w:eastAsia="黑体" w:hAnsi="Calibri" w:hint="eastAsia"/>
          <w:kern w:val="0"/>
          <w:sz w:val="32"/>
          <w:szCs w:val="32"/>
        </w:rPr>
        <w:t>学期</w:t>
      </w:r>
      <w:r>
        <w:rPr>
          <w:rFonts w:ascii="黑体" w:cs="宋体" w:eastAsia="黑体" w:hAnsi="Calibri" w:hint="eastAsia"/>
          <w:kern w:val="0"/>
          <w:sz w:val="32"/>
          <w:szCs w:val="32"/>
          <w:u w:val="single"/>
        </w:rPr>
        <w:t>期末测试</w:t>
      </w:r>
      <w:r>
        <w:rPr>
          <w:rFonts w:ascii="黑体" w:cs="宋体" w:eastAsia="黑体" w:hAnsi="Calibri" w:hint="eastAsia"/>
          <w:kern w:val="0"/>
          <w:sz w:val="32"/>
          <w:szCs w:val="32"/>
        </w:rPr>
        <w:t>检测质量分析表</w:t>
      </w:r>
    </w:p>
    <w:p>
      <w:pPr>
        <w:pStyle w:val="style0"/>
        <w:widowControl/>
        <w:spacing w:lineRule="atLeast" w:line="660"/>
        <w:jc w:val="center"/>
        <w:rPr>
          <w:rFonts w:ascii="宋体" w:cs="宋体" w:hAnsi="宋体"/>
          <w:kern w:val="0"/>
          <w:sz w:val="24"/>
          <w:u w:val="single"/>
        </w:rPr>
      </w:pPr>
      <w:r>
        <w:rPr>
          <w:rFonts w:ascii="宋体" w:cs="宋体" w:hAnsi="宋体" w:hint="eastAsia"/>
          <w:kern w:val="0"/>
          <w:sz w:val="24"/>
        </w:rPr>
        <w:t>学科：</w:t>
      </w:r>
      <w:r>
        <w:rPr>
          <w:rFonts w:ascii="宋体" w:cs="宋体" w:hAnsi="宋体" w:hint="eastAsia"/>
          <w:kern w:val="0"/>
          <w:sz w:val="24"/>
          <w:u w:val="single"/>
        </w:rPr>
        <w:t xml:space="preserve">   数学     </w:t>
      </w:r>
      <w:r>
        <w:rPr>
          <w:rFonts w:ascii="宋体" w:cs="宋体" w:hAnsi="宋体" w:hint="eastAsia"/>
          <w:kern w:val="0"/>
          <w:sz w:val="24"/>
        </w:rPr>
        <w:t xml:space="preserve">班级： </w:t>
      </w:r>
      <w:r>
        <w:rPr>
          <w:rFonts w:ascii="宋体" w:cs="宋体" w:hAnsi="宋体" w:hint="eastAsia"/>
          <w:kern w:val="0"/>
          <w:sz w:val="24"/>
          <w:u w:val="single"/>
        </w:rPr>
        <w:t xml:space="preserve">  </w:t>
      </w:r>
      <w:r>
        <w:rPr>
          <w:rFonts w:ascii="宋体" w:cs="宋体" w:hAnsi="宋体" w:hint="eastAsia"/>
          <w:kern w:val="0"/>
          <w:sz w:val="24"/>
          <w:u w:val="single"/>
          <w:lang w:val="en-US" w:eastAsia="zh-CN"/>
        </w:rPr>
        <w:t>五</w:t>
      </w:r>
      <w:r>
        <w:rPr>
          <w:rFonts w:ascii="宋体" w:cs="宋体" w:hAnsi="宋体" w:hint="eastAsia"/>
          <w:kern w:val="0"/>
          <w:sz w:val="24"/>
          <w:u w:val="single"/>
        </w:rPr>
        <w:t>（</w:t>
      </w:r>
      <w:r>
        <w:rPr>
          <w:rFonts w:ascii="宋体" w:cs="宋体" w:hAnsi="宋体" w:hint="eastAsia"/>
          <w:kern w:val="0"/>
          <w:sz w:val="24"/>
          <w:u w:val="single"/>
          <w:lang w:val="en-US" w:eastAsia="zh-CN"/>
        </w:rPr>
        <w:t>1</w:t>
      </w:r>
      <w:r>
        <w:rPr>
          <w:rFonts w:ascii="宋体" w:cs="宋体" w:hAnsi="宋体" w:hint="eastAsia"/>
          <w:kern w:val="0"/>
          <w:sz w:val="24"/>
          <w:u w:val="single"/>
        </w:rPr>
        <w:t>）</w:t>
      </w:r>
      <w:r>
        <w:rPr>
          <w:rFonts w:ascii="宋体" w:cs="宋体" w:hAnsi="宋体" w:hint="eastAsia"/>
          <w:kern w:val="0"/>
          <w:sz w:val="24"/>
          <w:u w:val="single"/>
          <w:lang w:eastAsia="zh-CN"/>
        </w:rPr>
        <w:t>（</w:t>
      </w:r>
      <w:r>
        <w:rPr>
          <w:rFonts w:ascii="宋体" w:cs="宋体" w:hAnsi="宋体" w:hint="eastAsia"/>
          <w:kern w:val="0"/>
          <w:sz w:val="24"/>
          <w:u w:val="single"/>
          <w:lang w:val="en-US" w:eastAsia="zh-CN"/>
        </w:rPr>
        <w:t>2）</w:t>
      </w:r>
      <w:r>
        <w:rPr>
          <w:rFonts w:ascii="宋体" w:cs="宋体" w:hAnsi="宋体" w:hint="eastAsia"/>
          <w:kern w:val="0"/>
          <w:sz w:val="24"/>
          <w:u w:val="single"/>
        </w:rPr>
        <w:t xml:space="preserve">   </w:t>
      </w:r>
      <w:r>
        <w:rPr>
          <w:rFonts w:ascii="宋体" w:cs="宋体" w:hAnsi="宋体" w:hint="eastAsia"/>
          <w:kern w:val="0"/>
          <w:sz w:val="24"/>
        </w:rPr>
        <w:t xml:space="preserve"> </w:t>
      </w:r>
      <w:r>
        <w:rPr>
          <w:rFonts w:ascii="宋体" w:cs="宋体" w:hAnsi="宋体"/>
          <w:kern w:val="0"/>
          <w:sz w:val="24"/>
        </w:rPr>
        <w:t xml:space="preserve"> </w:t>
      </w:r>
      <w:r>
        <w:rPr>
          <w:rFonts w:ascii="宋体" w:cs="宋体" w:hAnsi="宋体" w:hint="eastAsia"/>
          <w:kern w:val="0"/>
          <w:sz w:val="24"/>
        </w:rPr>
        <w:t xml:space="preserve">  填表人：</w:t>
      </w:r>
      <w:r>
        <w:rPr>
          <w:rFonts w:ascii="宋体" w:cs="宋体" w:hAnsi="宋体" w:hint="eastAsia"/>
          <w:kern w:val="0"/>
          <w:sz w:val="24"/>
          <w:u w:val="single"/>
        </w:rPr>
        <w:t xml:space="preserve"> </w:t>
      </w:r>
      <w:r>
        <w:rPr>
          <w:rFonts w:ascii="宋体" w:cs="宋体" w:hAnsi="宋体" w:hint="eastAsia"/>
          <w:kern w:val="0"/>
          <w:sz w:val="24"/>
          <w:u w:val="single"/>
          <w:lang w:val="en-US" w:eastAsia="zh-CN"/>
        </w:rPr>
        <w:t>罗倩</w:t>
      </w:r>
      <w:r>
        <w:rPr>
          <w:rFonts w:ascii="宋体" w:cs="宋体" w:hAnsi="宋体" w:hint="eastAsia"/>
          <w:kern w:val="0"/>
          <w:sz w:val="24"/>
          <w:u w:val="single"/>
        </w:rPr>
        <w:t xml:space="preserve">   </w:t>
      </w:r>
      <w:r>
        <w:rPr>
          <w:rFonts w:ascii="宋体" w:cs="宋体" w:hAnsi="宋体" w:hint="eastAsia"/>
          <w:kern w:val="0"/>
          <w:sz w:val="24"/>
        </w:rPr>
        <w:t xml:space="preserve">   </w:t>
      </w:r>
    </w:p>
    <w:tbl>
      <w:tblPr>
        <w:tblStyle w:val="style105"/>
        <w:tblW w:w="99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8"/>
        <w:gridCol w:w="823"/>
        <w:gridCol w:w="709"/>
        <w:gridCol w:w="709"/>
        <w:gridCol w:w="992"/>
        <w:gridCol w:w="1090"/>
        <w:gridCol w:w="1162"/>
        <w:gridCol w:w="1163"/>
        <w:gridCol w:w="1079"/>
        <w:gridCol w:w="1514"/>
      </w:tblGrid>
      <w:tr>
        <w:trPr>
          <w:trHeight w:val="425" w:hRule="atLeast"/>
          <w:jc w:val="center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</w:rPr>
              <w:t>基本情况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44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</w:rPr>
              <w:t>各等第人数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</w:rPr>
              <w:t>及格率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</w:rPr>
              <w:t>优秀率</w:t>
            </w:r>
          </w:p>
        </w:tc>
      </w:tr>
      <w:tr>
        <w:tblPrEx/>
        <w:trPr>
          <w:trHeight w:val="170" w:hRule="atLeast"/>
          <w:jc w:val="center"/>
        </w:trPr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gridSpan w:val="4"/>
            <w:vMerge w:val="continue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</w:rPr>
              <w:t>优秀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</w:rPr>
              <w:t>良好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</w:rPr>
              <w:t>及格</w:t>
            </w: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</w:rPr>
              <w:t>不及格</w:t>
            </w:r>
          </w:p>
        </w:tc>
        <w:tc>
          <w:tcPr>
            <w:tcW w:w="1079" w:type="dxa"/>
            <w:vMerge w:val="continue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vMerge w:val="continue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</w:p>
        </w:tc>
      </w:tr>
      <w:tr>
        <w:tblPrEx/>
        <w:trPr>
          <w:trHeight w:val="772" w:hRule="atLeast"/>
          <w:jc w:val="center"/>
        </w:trPr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6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24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12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5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eastAsia="宋体" w:hAnsi="宋体" w:hint="default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3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93.5</w:t>
            </w:r>
            <w:r>
              <w:rPr>
                <w:rFonts w:ascii="宋体" w:cs="宋体" w:hAnsi="宋体"/>
                <w:color w:val="000000"/>
                <w:kern w:val="0"/>
                <w:sz w:val="24"/>
              </w:rPr>
              <w:t>%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84.8%</w:t>
            </w: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52.2</w:t>
            </w:r>
            <w:r>
              <w:rPr>
                <w:rFonts w:ascii="宋体" w:cs="宋体" w:hAnsi="宋体"/>
                <w:color w:val="000000"/>
                <w:kern w:val="0"/>
                <w:sz w:val="24"/>
              </w:rPr>
              <w:t>%</w:t>
            </w:r>
          </w:p>
          <w:p>
            <w:pPr>
              <w:pStyle w:val="style0"/>
              <w:widowControl/>
              <w:jc w:val="both"/>
              <w:textAlignment w:val="center"/>
              <w:rPr>
                <w:rFonts w:ascii="宋体" w:cs="宋体" w:eastAsia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 xml:space="preserve">  43.5%</w:t>
            </w:r>
          </w:p>
        </w:tc>
      </w:tr>
      <w:tr>
        <w:tblPrEx/>
        <w:trPr>
          <w:jc w:val="center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</w:rPr>
              <w:t>题次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</w:rPr>
              <w:t>应得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</w:rPr>
              <w:t>实得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</w:rPr>
              <w:t>得分率</w:t>
            </w:r>
          </w:p>
        </w:tc>
        <w:tc>
          <w:tcPr>
            <w:tcW w:w="60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/>
            </w:pPr>
            <w:r>
              <w:rPr>
                <w:rFonts w:ascii="宋体" w:cs="宋体" w:hAnsi="宋体" w:hint="eastAsia"/>
                <w:kern w:val="0"/>
                <w:sz w:val="24"/>
              </w:rPr>
              <w:t>典型错例及情况分析</w:t>
            </w:r>
          </w:p>
        </w:tc>
      </w:tr>
      <w:tr>
        <w:tblPrEx/>
        <w:trPr>
          <w:jc w:val="center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</w:rPr>
              <w:t>一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</w:rPr>
              <w:t>计算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1150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1150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1024.5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1006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89.1</w:t>
            </w:r>
            <w:r>
              <w:rPr>
                <w:rFonts w:ascii="宋体" w:cs="宋体" w:hAnsi="宋体"/>
                <w:color w:val="000000"/>
                <w:kern w:val="0"/>
                <w:sz w:val="24"/>
              </w:rPr>
              <w:t>%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87.5%</w:t>
            </w:r>
          </w:p>
        </w:tc>
        <w:tc>
          <w:tcPr>
            <w:tcW w:w="60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textAlignment w:val="center"/>
              <w:rPr>
                <w:rFonts w:ascii="宋体" w:cs="宋体" w:eastAsia="宋体" w:hAnsi="宋体" w:hint="default"/>
                <w:kern w:val="0"/>
                <w:sz w:val="24"/>
                <w:lang w:val="en-US" w:eastAsia="zh-CN"/>
              </w:rPr>
            </w:pPr>
            <w:r>
              <w:rPr>
                <w:rFonts w:ascii="Calibri" w:cs="Calibri" w:hAnsi="Calibri" w:hint="eastAsia"/>
                <w:kern w:val="0"/>
                <w:sz w:val="24"/>
                <w:lang w:val="en-US" w:eastAsia="zh-CN"/>
              </w:rPr>
              <w:t>口算基本情况较好，主要</w:t>
            </w:r>
            <w:r>
              <w:rPr>
                <w:rFonts w:ascii="宋体" w:cs="宋体" w:hAnsi="宋体" w:hint="eastAsia"/>
                <w:kern w:val="0"/>
                <w:sz w:val="24"/>
                <w:lang w:val="en-US" w:eastAsia="zh-CN"/>
              </w:rPr>
              <w:t>0.3</w:t>
            </w:r>
            <w:r>
              <w:rPr>
                <w:rFonts w:ascii="宋体" w:cs="宋体" w:hAnsi="宋体" w:hint="eastAsia"/>
                <w:kern w:val="0"/>
                <w:sz w:val="24"/>
                <w:vertAlign w:val="superscript"/>
                <w:lang w:val="en-US" w:eastAsia="zh-CN"/>
              </w:rPr>
              <w:t>2</w:t>
            </w:r>
            <w:r>
              <w:rPr>
                <w:rFonts w:ascii="宋体" w:cs="宋体" w:hAnsi="宋体" w:hint="eastAsia"/>
                <w:kern w:val="0"/>
                <w:sz w:val="24"/>
                <w:vertAlign w:val="baseline"/>
                <w:lang w:val="en-US" w:eastAsia="zh-CN"/>
              </w:rPr>
              <w:t>,写了算式但是没有结果，</w:t>
            </w:r>
            <w:r>
              <w:rPr>
                <w:rFonts w:ascii="宋体" w:cs="宋体" w:hAnsi="宋体" w:hint="default"/>
                <w:kern w:val="0"/>
                <w:sz w:val="24"/>
                <w:vertAlign w:val="baseline"/>
                <w:lang w:val="en-US" w:eastAsia="zh-CN"/>
              </w:rPr>
              <w:t>部分同学写成了0.9，小数位数考虑不清，还有个别同学</w:t>
            </w:r>
            <w:r>
              <w:rPr>
                <w:rFonts w:ascii="宋体" w:cs="宋体" w:hAnsi="宋体" w:hint="eastAsia"/>
                <w:kern w:val="0"/>
                <w:sz w:val="24"/>
                <w:vertAlign w:val="baseline"/>
                <w:lang w:val="en-US" w:eastAsia="zh-CN"/>
              </w:rPr>
              <w:t>写成0.</w:t>
            </w:r>
            <w:r>
              <w:rPr>
                <w:rFonts w:ascii="宋体" w:cs="宋体" w:hAnsi="宋体" w:hint="default"/>
                <w:kern w:val="0"/>
                <w:sz w:val="24"/>
                <w:vertAlign w:val="baseline"/>
                <w:lang w:val="en-US" w:eastAsia="zh-CN"/>
              </w:rPr>
              <w:t>3</w:t>
            </w:r>
            <w:r>
              <w:rPr>
                <w:rFonts w:ascii="Arial" w:cs="Arial" w:hAnsi="Arial" w:hint="default"/>
                <w:kern w:val="0"/>
                <w:sz w:val="24"/>
                <w:vertAlign w:val="baseline"/>
                <w:lang w:val="en-US" w:eastAsia="zh-CN"/>
              </w:rPr>
              <w:t>×</w:t>
            </w:r>
            <w:r>
              <w:rPr>
                <w:rFonts w:ascii="宋体" w:cs="宋体" w:hAnsi="宋体" w:hint="eastAsia"/>
                <w:kern w:val="0"/>
                <w:sz w:val="24"/>
                <w:vertAlign w:val="baseline"/>
                <w:lang w:val="en-US" w:eastAsia="zh-CN"/>
              </w:rPr>
              <w:t>2。</w:t>
            </w:r>
            <w:r>
              <w:rPr>
                <w:rFonts w:ascii="宋体" w:cs="宋体" w:hAnsi="宋体" w:hint="eastAsia"/>
                <w:kern w:val="0"/>
                <w:sz w:val="24"/>
                <w:lang w:val="en-US" w:eastAsia="zh-CN"/>
              </w:rPr>
              <w:t>1-2÷3没有理解正确的运算顺序</w:t>
            </w:r>
            <w:r>
              <w:rPr>
                <w:rFonts w:ascii="宋体" w:cs="宋体" w:hAnsi="宋体" w:hint="eastAsia"/>
                <w:kern w:val="0"/>
                <w:sz w:val="24"/>
              </w:rPr>
              <w:t>。</w:t>
            </w:r>
            <w:r>
              <w:rPr>
                <w:rFonts w:ascii="宋体" w:cs="宋体" w:hAnsi="宋体" w:hint="default"/>
                <w:kern w:val="0"/>
                <w:sz w:val="24"/>
                <w:lang w:val="en-US"/>
              </w:rPr>
              <w:t>解方程</w:t>
            </w:r>
            <w:r>
              <w:rPr>
                <w:rFonts w:ascii="宋体" w:cs="宋体" w:hAnsi="宋体" w:hint="eastAsia"/>
                <w:kern w:val="0"/>
                <w:sz w:val="24"/>
                <w:lang w:val="en-US" w:eastAsia="zh-CN"/>
              </w:rPr>
              <w:t>整体较好</w:t>
            </w:r>
            <w:r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  <w:t>，主要是最后一个0.84÷0.8最后一步计算出错，仍有部分同学不写解字</w:t>
            </w:r>
            <w:r>
              <w:rPr>
                <w:rFonts w:ascii="宋体" w:cs="宋体" w:hAnsi="宋体" w:hint="eastAsia"/>
                <w:kern w:val="0"/>
                <w:sz w:val="24"/>
                <w:lang w:val="en-US" w:eastAsia="zh-CN"/>
              </w:rPr>
              <w:t>。简算第</w:t>
            </w:r>
            <w:r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  <w:t>1</w:t>
            </w:r>
            <w:r>
              <w:rPr>
                <w:rFonts w:ascii="宋体" w:cs="宋体" w:hAnsi="宋体" w:hint="eastAsia"/>
                <w:kern w:val="0"/>
                <w:sz w:val="24"/>
                <w:lang w:val="en-US" w:eastAsia="zh-CN"/>
              </w:rPr>
              <w:t>个</w:t>
            </w:r>
            <w:r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  <w:t>通分容易出错，最后一题容易和1-的题型混淆</w:t>
            </w:r>
            <w:r>
              <w:rPr>
                <w:rFonts w:ascii="宋体" w:cs="宋体" w:hAnsi="宋体" w:hint="eastAsia"/>
                <w:kern w:val="0"/>
                <w:sz w:val="24"/>
                <w:lang w:val="en-US" w:eastAsia="zh-CN"/>
              </w:rPr>
              <w:t>。</w:t>
            </w:r>
          </w:p>
        </w:tc>
      </w:tr>
      <w:tr>
        <w:tblPrEx/>
        <w:trPr>
          <w:jc w:val="center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</w:rPr>
              <w:t>二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</w:rPr>
              <w:t>填空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10581058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925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854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87.4</w:t>
            </w:r>
            <w:r>
              <w:rPr>
                <w:rFonts w:ascii="宋体" w:cs="宋体" w:hAnsi="宋体"/>
                <w:color w:val="000000"/>
                <w:kern w:val="0"/>
                <w:sz w:val="24"/>
              </w:rPr>
              <w:t>%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80.7%</w:t>
            </w:r>
          </w:p>
        </w:tc>
        <w:tc>
          <w:tcPr>
            <w:tcW w:w="60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textAlignment w:val="center"/>
              <w:rPr>
                <w:rFonts w:ascii="宋体" w:cs="宋体" w:hAnsi="宋体" w:hint="eastAsia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  <w:t>第2题分数和除法的关系还是不熟，看到除法容易懵。</w:t>
            </w:r>
          </w:p>
          <w:p>
            <w:pPr>
              <w:pStyle w:val="style0"/>
              <w:widowControl/>
              <w:textAlignment w:val="center"/>
              <w:rPr>
                <w:rFonts w:ascii="宋体" w:cs="宋体" w:hAnsi="宋体" w:hint="eastAsia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 w:val="24"/>
                <w:lang w:val="en-US" w:eastAsia="zh-CN"/>
              </w:rPr>
              <w:t>第3题单位换算不能正确理解进率和正确约分。</w:t>
            </w:r>
          </w:p>
          <w:p>
            <w:pPr>
              <w:pStyle w:val="style0"/>
              <w:widowControl/>
              <w:textAlignment w:val="center"/>
              <w:rPr>
                <w:rFonts w:ascii="宋体" w:cs="宋体" w:eastAsia="宋体" w:hAnsi="宋体" w:hint="default"/>
                <w:kern w:val="0"/>
                <w:sz w:val="24"/>
                <w:lang w:val="en-US" w:eastAsia="zh-CN"/>
              </w:rPr>
            </w:pPr>
            <w:r>
              <w:rPr>
                <w:rFonts w:ascii="宋体" w:cs="宋体" w:eastAsia="宋体" w:hAnsi="宋体" w:hint="default"/>
                <w:kern w:val="0"/>
                <w:sz w:val="24"/>
                <w:lang w:val="en-US" w:eastAsia="zh-CN"/>
              </w:rPr>
              <w:t>第5题情境变化，学生不会抓住重点，理解不了题型。</w:t>
            </w:r>
          </w:p>
          <w:p>
            <w:pPr>
              <w:pStyle w:val="style0"/>
              <w:widowControl/>
              <w:textAlignment w:val="center"/>
              <w:rPr>
                <w:rFonts w:ascii="宋体" w:cs="宋体" w:eastAsia="宋体" w:hAnsi="宋体" w:hint="default"/>
                <w:kern w:val="0"/>
                <w:sz w:val="24"/>
                <w:lang w:val="en-US" w:eastAsia="zh-CN"/>
              </w:rPr>
            </w:pPr>
            <w:r>
              <w:rPr>
                <w:rFonts w:ascii="宋体" w:cs="宋体" w:eastAsia="宋体" w:hAnsi="宋体" w:hint="default"/>
                <w:kern w:val="0"/>
                <w:sz w:val="24"/>
                <w:lang w:val="en-US" w:eastAsia="zh-CN"/>
              </w:rPr>
              <w:t>第10题单场淘汰制有些同学不理解，还有部分同学和书上比不知道该+1还是-1。</w:t>
            </w:r>
          </w:p>
          <w:p>
            <w:pPr>
              <w:pStyle w:val="style0"/>
              <w:widowControl/>
              <w:textAlignment w:val="center"/>
              <w:rPr>
                <w:rFonts w:ascii="宋体" w:cs="宋体" w:eastAsia="宋体" w:hAnsi="宋体" w:hint="default"/>
                <w:kern w:val="0"/>
                <w:sz w:val="24"/>
                <w:lang w:val="en-US" w:eastAsia="zh-CN"/>
              </w:rPr>
            </w:pPr>
            <w:r>
              <w:rPr>
                <w:rFonts w:ascii="宋体" w:cs="宋体" w:eastAsia="宋体" w:hAnsi="宋体" w:hint="default"/>
                <w:kern w:val="0"/>
                <w:sz w:val="24"/>
                <w:lang w:val="en-US" w:eastAsia="zh-CN"/>
              </w:rPr>
              <w:t>第11题平常都是做的圆的面积，突然改成长方形的面积就不会了。</w:t>
            </w:r>
          </w:p>
        </w:tc>
      </w:tr>
      <w:tr>
        <w:tblPrEx/>
        <w:trPr>
          <w:jc w:val="center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选择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276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276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193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187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69.9%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67.8%</w:t>
            </w:r>
          </w:p>
        </w:tc>
        <w:tc>
          <w:tcPr>
            <w:tcW w:w="60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textAlignment w:val="center"/>
              <w:rPr>
                <w:rFonts w:ascii="宋体" w:cs="宋体" w:eastAsia="宋体" w:hAnsi="宋体" w:hint="eastAsia"/>
                <w:kern w:val="0"/>
                <w:sz w:val="24"/>
                <w:lang w:eastAsia="zh-CN"/>
              </w:rPr>
            </w:pPr>
            <w:r>
              <w:rPr>
                <w:rFonts w:ascii="宋体" w:cs="宋体" w:hAnsi="宋体" w:hint="eastAsia"/>
                <w:kern w:val="0"/>
                <w:sz w:val="24"/>
                <w:lang w:val="en-US" w:eastAsia="zh-CN"/>
              </w:rPr>
              <w:t>第3题不能正确理解单位1，第4题不能正确理解分数的意义</w:t>
            </w:r>
            <w:r>
              <w:rPr>
                <w:rFonts w:ascii="宋体" w:cs="宋体" w:hAnsi="宋体" w:hint="eastAsia"/>
                <w:kern w:val="0"/>
                <w:sz w:val="24"/>
                <w:lang w:eastAsia="zh-CN"/>
              </w:rPr>
              <w:t>。</w:t>
            </w:r>
          </w:p>
        </w:tc>
      </w:tr>
      <w:tr>
        <w:tblPrEx/>
        <w:trPr>
          <w:trHeight w:val="569" w:hRule="atLeast"/>
          <w:jc w:val="center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default"/>
                <w:color w:val="000000"/>
                <w:kern w:val="0"/>
                <w:sz w:val="24"/>
                <w:lang w:val="en-US"/>
              </w:rPr>
            </w:pPr>
            <w:r>
              <w:rPr>
                <w:rFonts w:ascii="宋体" w:cs="宋体" w:hAnsi="宋体" w:hint="default"/>
                <w:color w:val="000000"/>
                <w:kern w:val="0"/>
                <w:sz w:val="24"/>
                <w:lang w:val="en-US"/>
              </w:rPr>
              <w:t>操作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552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552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514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490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93.1</w:t>
            </w:r>
            <w:r>
              <w:rPr>
                <w:rFonts w:ascii="宋体" w:cs="宋体" w:hAnsi="宋体"/>
                <w:color w:val="000000"/>
                <w:kern w:val="0"/>
                <w:sz w:val="24"/>
              </w:rPr>
              <w:t>%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88.8%</w:t>
            </w:r>
          </w:p>
        </w:tc>
        <w:tc>
          <w:tcPr>
            <w:tcW w:w="60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/>
              <w:textAlignment w:val="center"/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 w:val="24"/>
                <w:lang w:val="en-US" w:eastAsia="zh-CN"/>
              </w:rPr>
              <w:t>第1小题不能正确理解数量关系，</w:t>
            </w:r>
            <w:r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  <w:t>三角形的面积同学们习惯性在列方程时就化简。</w:t>
            </w:r>
          </w:p>
          <w:p>
            <w:pPr>
              <w:pStyle w:val="style0"/>
              <w:widowControl/>
              <w:textAlignment w:val="center"/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  <w:t>第2小题</w:t>
            </w:r>
            <w:r>
              <w:rPr>
                <w:rFonts w:cs="宋体" w:hAnsi="宋体" w:hint="default"/>
                <w:kern w:val="0"/>
                <w:sz w:val="24"/>
                <w:lang w:val="en-US" w:eastAsia="zh-CN"/>
              </w:rPr>
              <w:t>“</w:t>
            </w:r>
            <w:r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  <w:t>开始</w:t>
            </w:r>
            <w:r>
              <w:rPr>
                <w:rFonts w:cs="宋体" w:hAnsi="宋体" w:hint="default"/>
                <w:kern w:val="0"/>
                <w:sz w:val="24"/>
                <w:lang w:val="en-US" w:eastAsia="zh-CN"/>
              </w:rPr>
              <w:t>”</w:t>
            </w:r>
            <w:r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  <w:t>理解不清，不会从0开始；审题不清，根的长度中。</w:t>
            </w:r>
          </w:p>
          <w:p>
            <w:pPr>
              <w:pStyle w:val="style0"/>
              <w:widowControl/>
              <w:textAlignment w:val="center"/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 w:val="24"/>
                <w:lang w:val="en-US" w:eastAsia="zh-CN"/>
              </w:rPr>
              <w:t>第3小题不能正确进行转化。</w:t>
            </w:r>
          </w:p>
        </w:tc>
      </w:tr>
      <w:tr>
        <w:tblPrEx/>
        <w:trPr>
          <w:trHeight w:val="549" w:hRule="atLeast"/>
          <w:jc w:val="center"/>
        </w:trPr>
        <w:tc>
          <w:tcPr>
            <w:tcW w:w="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</w:rPr>
              <w:t>五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</w:rPr>
              <w:t>题1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276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276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269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254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97.5</w:t>
            </w:r>
            <w:r>
              <w:rPr>
                <w:rFonts w:ascii="宋体" w:cs="宋体" w:hAnsi="宋体"/>
                <w:color w:val="000000"/>
                <w:kern w:val="0"/>
                <w:sz w:val="24"/>
              </w:rPr>
              <w:t>%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92%</w:t>
            </w:r>
          </w:p>
        </w:tc>
        <w:tc>
          <w:tcPr>
            <w:tcW w:w="60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/>
              <w:textAlignment w:val="center"/>
              <w:rPr>
                <w:rFonts w:ascii="宋体" w:cs="宋体" w:eastAsia="宋体" w:hAnsi="宋体" w:hint="default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  <w:t>整体还不错，个别同学</w:t>
            </w:r>
            <w:r>
              <w:rPr>
                <w:rFonts w:ascii="宋体" w:cs="宋体" w:hAnsi="宋体" w:hint="eastAsia"/>
                <w:kern w:val="0"/>
                <w:sz w:val="24"/>
                <w:lang w:val="en-US" w:eastAsia="zh-CN"/>
              </w:rPr>
              <w:t>不能正确理解数量关系，设出未知数，对于问题的回答不够全面，会忽略求出男生人数</w:t>
            </w:r>
          </w:p>
        </w:tc>
      </w:tr>
      <w:tr>
        <w:tblPrEx/>
        <w:trPr>
          <w:trHeight w:val="544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atLeast" w:line="660"/>
              <w:rPr>
                <w:rFonts w:ascii="宋体" w:cs="宋体" w:hAnsi="宋体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</w:rPr>
              <w:t>题2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276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276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249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24</w:t>
            </w:r>
            <w:r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90.</w:t>
            </w:r>
            <w:r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ascii="宋体" w:cs="宋体" w:hAnsi="宋体"/>
                <w:color w:val="000000"/>
                <w:kern w:val="0"/>
                <w:sz w:val="24"/>
              </w:rPr>
              <w:t>%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  <w:t>90.2</w:t>
            </w: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%</w:t>
            </w:r>
          </w:p>
        </w:tc>
        <w:tc>
          <w:tcPr>
            <w:tcW w:w="60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/>
              <w:textAlignment w:val="center"/>
              <w:rPr>
                <w:rFonts w:ascii="宋体" w:cs="宋体" w:eastAsia="宋体" w:hAnsi="宋体" w:hint="default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  <w:t>整体还可以，</w:t>
            </w:r>
            <w:r>
              <w:rPr>
                <w:rFonts w:ascii="宋体" w:cs="宋体" w:hAnsi="宋体" w:hint="eastAsia"/>
                <w:kern w:val="0"/>
                <w:sz w:val="24"/>
                <w:lang w:val="en-US" w:eastAsia="zh-CN"/>
              </w:rPr>
              <w:t>不能正确理解单位1，分析数量关系</w:t>
            </w:r>
            <w:r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  <w:t>，不知道用什么去减，还有部分计算错误</w:t>
            </w:r>
            <w:r>
              <w:rPr>
                <w:rFonts w:ascii="宋体" w:cs="宋体" w:hAnsi="宋体" w:hint="eastAsia"/>
                <w:kern w:val="0"/>
                <w:sz w:val="24"/>
                <w:lang w:val="en-US" w:eastAsia="zh-CN"/>
              </w:rPr>
              <w:t>。</w:t>
            </w:r>
          </w:p>
        </w:tc>
      </w:tr>
      <w:tr>
        <w:tblPrEx/>
        <w:trPr>
          <w:trHeight w:val="528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atLeast" w:line="660"/>
              <w:rPr>
                <w:rFonts w:ascii="宋体" w:cs="宋体" w:hAnsi="宋体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</w:rPr>
              <w:t>题3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  <w:t>368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  <w:t>368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  <w:t>302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  <w:t>311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  <w:t>2.4%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eastAsia="宋体" w:hAnsi="宋体" w:hint="default"/>
                <w:color w:val="000000"/>
                <w:kern w:val="0"/>
                <w:sz w:val="24"/>
                <w:lang w:val="en-US" w:eastAsia="zh-CN"/>
              </w:rPr>
              <w:t>84.5%</w:t>
            </w:r>
          </w:p>
        </w:tc>
        <w:tc>
          <w:tcPr>
            <w:tcW w:w="60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/>
              <w:textAlignment w:val="center"/>
              <w:rPr>
                <w:rFonts w:ascii="宋体" w:cs="宋体" w:eastAsia="宋体" w:hAnsi="宋体" w:hint="default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 w:val="24"/>
                <w:lang w:val="en-US" w:eastAsia="zh-CN"/>
              </w:rPr>
              <w:t>不能正确理解题意，容易将题目解读为求最小公倍数，对于求最小公倍数的问题还不够扎实。</w:t>
            </w:r>
          </w:p>
        </w:tc>
      </w:tr>
      <w:tr>
        <w:tblPrEx/>
        <w:trPr>
          <w:trHeight w:val="544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atLeast" w:line="660"/>
              <w:rPr>
                <w:rFonts w:ascii="宋体" w:cs="宋体" w:hAnsi="宋体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</w:rPr>
              <w:t>题4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  <w:t>368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  <w:t>368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default"/>
                <w:color w:val="000000"/>
                <w:kern w:val="0"/>
                <w:sz w:val="24"/>
                <w:lang w:val="en-US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cs="宋体" w:hAnsi="宋体" w:hint="default"/>
                <w:color w:val="000000"/>
                <w:kern w:val="0"/>
                <w:sz w:val="24"/>
                <w:lang w:val="en-US"/>
              </w:rPr>
              <w:t>78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  <w:t>266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4"/>
                <w:lang w:val="en-US"/>
              </w:rPr>
              <w:t>75.5</w:t>
            </w:r>
            <w:r>
              <w:rPr>
                <w:rFonts w:ascii="宋体" w:cs="宋体" w:hAnsi="宋体"/>
                <w:color w:val="000000"/>
                <w:kern w:val="0"/>
                <w:sz w:val="24"/>
              </w:rPr>
              <w:t>%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  <w:t>72.3</w:t>
            </w: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%</w:t>
            </w:r>
          </w:p>
        </w:tc>
        <w:tc>
          <w:tcPr>
            <w:tcW w:w="60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/>
              <w:textAlignment w:val="center"/>
              <w:rPr>
                <w:rFonts w:ascii="宋体" w:cs="宋体" w:eastAsia="宋体" w:hAnsi="宋体" w:hint="default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 w:val="24"/>
                <w:lang w:val="en-US" w:eastAsia="zh-CN"/>
              </w:rPr>
              <w:t>不能正确理解题意，在解题过程中容易丢π</w:t>
            </w:r>
            <w:r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  <w:t>。</w:t>
            </w:r>
          </w:p>
        </w:tc>
      </w:tr>
      <w:tr>
        <w:tblPrEx/>
        <w:trPr>
          <w:trHeight w:val="529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atLeast" w:line="660"/>
              <w:rPr>
                <w:rFonts w:ascii="宋体" w:cs="宋体" w:hAnsi="宋体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</w:rPr>
              <w:t>题5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  <w:t>276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  <w:t>276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  <w:t>243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  <w:t>239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color w:val="000000"/>
                <w:kern w:val="0"/>
                <w:sz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4"/>
                <w:lang w:val="en-US"/>
              </w:rPr>
              <w:t>88.0</w:t>
            </w:r>
            <w:r>
              <w:rPr>
                <w:rFonts w:ascii="宋体" w:cs="宋体" w:hAnsi="宋体"/>
                <w:color w:val="000000"/>
                <w:kern w:val="0"/>
                <w:sz w:val="24"/>
              </w:rPr>
              <w:t>%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default"/>
                <w:color w:val="000000"/>
                <w:kern w:val="0"/>
                <w:sz w:val="24"/>
                <w:lang w:val="en-US" w:eastAsia="zh-CN"/>
              </w:rPr>
              <w:t>86.6</w:t>
            </w:r>
            <w:r>
              <w:rPr>
                <w:rFonts w:ascii="宋体" w:cs="宋体" w:hAnsi="宋体" w:hint="eastAsia"/>
                <w:color w:val="000000"/>
                <w:kern w:val="0"/>
                <w:sz w:val="24"/>
                <w:lang w:val="en-US" w:eastAsia="zh-CN"/>
              </w:rPr>
              <w:t>%</w:t>
            </w:r>
          </w:p>
        </w:tc>
        <w:tc>
          <w:tcPr>
            <w:tcW w:w="60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/>
              <w:textAlignment w:val="center"/>
              <w:rPr>
                <w:rFonts w:ascii="宋体" w:cs="宋体" w:eastAsia="宋体" w:hAnsi="宋体" w:hint="default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 w:val="24"/>
                <w:lang w:val="en-US" w:eastAsia="zh-CN"/>
              </w:rPr>
              <w:t>对于已知周长求面积的问题，不能进行公式的灵活转化</w:t>
            </w:r>
            <w:r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  <w:t>。</w:t>
            </w:r>
          </w:p>
        </w:tc>
      </w:tr>
      <w:tr>
        <w:tblPrEx/>
        <w:trPr>
          <w:trHeight w:val="1679" w:hRule="atLeast"/>
          <w:jc w:val="center"/>
        </w:trPr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不合格学生名单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 w:val="24"/>
                <w:lang w:val="en-US" w:eastAsia="zh-CN"/>
              </w:rPr>
              <w:t>五1:</w:t>
            </w:r>
            <w:r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  <w:t>倪启楠18.5</w:t>
            </w:r>
          </w:p>
          <w:p>
            <w:pPr>
              <w:pStyle w:val="style0"/>
              <w:widowControl/>
              <w:ind w:firstLineChars="200"/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  <w:t>徐浩宇51</w:t>
            </w:r>
          </w:p>
          <w:p>
            <w:pPr>
              <w:pStyle w:val="style0"/>
              <w:widowControl/>
              <w:ind w:firstLineChars="200"/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  <w:t>颜昊潼50</w:t>
            </w:r>
          </w:p>
          <w:p>
            <w:pPr>
              <w:pStyle w:val="style0"/>
              <w:widowControl/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 w:val="24"/>
                <w:lang w:val="en-US" w:eastAsia="zh-CN"/>
              </w:rPr>
              <w:t>五2:</w:t>
            </w:r>
            <w:r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  <w:t>朱骏搏9.5</w:t>
            </w:r>
          </w:p>
          <w:p>
            <w:pPr>
              <w:pStyle w:val="style0"/>
              <w:widowControl/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  <w:t xml:space="preserve">    鲁婧雅40</w:t>
            </w:r>
          </w:p>
          <w:p>
            <w:pPr>
              <w:pStyle w:val="style0"/>
              <w:widowControl/>
              <w:ind w:firstLineChars="200"/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  <w:t>巢文涛47</w:t>
            </w:r>
          </w:p>
          <w:p>
            <w:pPr>
              <w:pStyle w:val="style0"/>
              <w:widowControl/>
              <w:ind w:firstLineChars="200"/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  <w:t>杨佳润45.5</w:t>
            </w:r>
          </w:p>
          <w:p>
            <w:pPr>
              <w:pStyle w:val="style0"/>
              <w:widowControl/>
              <w:ind w:firstLineChars="200"/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  <w:t>孔昊轩45</w:t>
            </w:r>
          </w:p>
          <w:p>
            <w:pPr>
              <w:pStyle w:val="style0"/>
              <w:widowControl/>
              <w:ind w:firstLineChars="200"/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  <w:t>张馨予56</w:t>
            </w:r>
          </w:p>
          <w:bookmarkStart w:id="0" w:name="_GoBack"/>
          <w:bookmarkEnd w:id="0"/>
          <w:p>
            <w:pPr>
              <w:pStyle w:val="style0"/>
              <w:widowControl/>
              <w:ind w:firstLineChars="200"/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default"/>
                <w:kern w:val="0"/>
                <w:sz w:val="24"/>
                <w:lang w:val="en-US" w:eastAsia="zh-CN"/>
              </w:rPr>
              <w:t>李新航58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后续</w:t>
            </w:r>
          </w:p>
          <w:p>
            <w:pPr>
              <w:pStyle w:val="style0"/>
              <w:widowControl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改进</w:t>
            </w:r>
          </w:p>
          <w:p>
            <w:pPr>
              <w:pStyle w:val="style0"/>
              <w:widowControl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措施</w:t>
            </w:r>
          </w:p>
        </w:tc>
        <w:tc>
          <w:tcPr>
            <w:tcW w:w="60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widowControl/>
              <w:textAlignment w:val="center"/>
              <w:rPr>
                <w:rFonts w:ascii="宋体" w:cs="宋体" w:eastAsia="宋体" w:hAnsi="宋体" w:hint="eastAsia"/>
                <w:kern w:val="0"/>
                <w:sz w:val="24"/>
                <w:lang w:val="en-US" w:eastAsia="zh-CN"/>
              </w:rPr>
            </w:pPr>
            <w:r>
              <w:rPr>
                <w:rFonts w:ascii="宋体" w:cs="宋体" w:eastAsia="宋体" w:hAnsi="宋体"/>
                <w:sz w:val="24"/>
                <w:szCs w:val="24"/>
              </w:rPr>
              <w:t>1.继续认真、扎实地抓好基础知识、基本概念、基本方法的教学，在教学中</w:t>
            </w:r>
            <w:r>
              <w:rPr>
                <w:rFonts w:ascii="宋体" w:cs="宋体" w:hAnsi="宋体"/>
                <w:sz w:val="24"/>
                <w:szCs w:val="24"/>
                <w:lang w:val="en-US"/>
              </w:rPr>
              <w:t>，</w:t>
            </w:r>
            <w:r>
              <w:rPr>
                <w:rFonts w:ascii="宋体" w:cs="宋体" w:eastAsia="宋体" w:hAnsi="宋体"/>
                <w:sz w:val="24"/>
                <w:szCs w:val="24"/>
              </w:rPr>
              <w:t>注重培养学生掌握基础知识的基本数学思想，激励学生创新思想的形成与发展，提高教学质量。</w:t>
            </w:r>
            <w:r>
              <w:rPr>
                <w:rFonts w:ascii="宋体" w:cs="宋体" w:eastAsia="宋体" w:hAnsi="宋体"/>
                <w:sz w:val="24"/>
                <w:szCs w:val="24"/>
              </w:rPr>
              <w:br/>
            </w:r>
            <w:r>
              <w:rPr>
                <w:rFonts w:ascii="宋体" w:cs="宋体" w:eastAsia="宋体" w:hAnsi="宋体"/>
                <w:sz w:val="24"/>
                <w:szCs w:val="24"/>
              </w:rPr>
              <w:t>2.更加重视对学困生的激励和帮助,教学中要在时间与精力.上给予更多的倾斜。</w:t>
            </w:r>
            <w:r>
              <w:rPr>
                <w:rFonts w:ascii="宋体" w:cs="宋体" w:eastAsia="宋体" w:hAnsi="宋体"/>
                <w:sz w:val="24"/>
                <w:szCs w:val="24"/>
              </w:rPr>
              <w:br/>
            </w:r>
            <w:r>
              <w:rPr>
                <w:rFonts w:ascii="宋体" w:cs="宋体" w:eastAsia="宋体" w:hAnsi="宋体"/>
                <w:sz w:val="24"/>
                <w:szCs w:val="24"/>
              </w:rPr>
              <w:t>3.注重教学情境的设置，让学生充分参与到教学中来，充分调动学生的学习积极性，培养学生学习数学的兴趣。</w:t>
            </w:r>
            <w:r>
              <w:rPr>
                <w:rFonts w:ascii="宋体" w:cs="宋体" w:eastAsia="宋体" w:hAnsi="宋体"/>
                <w:sz w:val="24"/>
                <w:szCs w:val="24"/>
              </w:rPr>
              <w:br/>
            </w:r>
            <w:r>
              <w:rPr>
                <w:rFonts w:ascii="宋体" w:cs="宋体" w:eastAsia="宋体" w:hAnsi="宋体"/>
                <w:sz w:val="24"/>
                <w:szCs w:val="24"/>
              </w:rPr>
              <w:t>4.让学生养成良好的学习习惯。</w:t>
            </w:r>
            <w:r>
              <w:rPr>
                <w:rFonts w:ascii="宋体" w:cs="宋体" w:eastAsia="宋体" w:hAnsi="宋体"/>
                <w:sz w:val="24"/>
                <w:szCs w:val="24"/>
              </w:rPr>
              <w:br/>
            </w:r>
            <w:r>
              <w:rPr>
                <w:rFonts w:ascii="宋体" w:cs="宋体" w:eastAsia="宋体" w:hAnsi="宋体"/>
                <w:sz w:val="24"/>
                <w:szCs w:val="24"/>
              </w:rPr>
              <w:t>5.教学中，加强学生与生活的联系，让学生懂得数学来源于生活，又用于生活，增强学生学习数学的信心。</w:t>
            </w:r>
          </w:p>
        </w:tc>
      </w:tr>
    </w:tbl>
    <w:p>
      <w:pPr>
        <w:pStyle w:val="style0"/>
        <w:widowControl/>
        <w:rPr/>
      </w:pPr>
      <w:r>
        <w:rPr>
          <w:rFonts w:hint="eastAsia"/>
        </w:rPr>
        <w:t xml:space="preserve">                                                       </w:t>
      </w:r>
    </w:p>
    <w:p>
      <w:pPr>
        <w:pStyle w:val="style0"/>
        <w:widowControl/>
        <w:ind w:firstLine="6090" w:firstLineChars="2900"/>
        <w:rPr/>
      </w:pPr>
      <w:r>
        <w:rPr>
          <w:rFonts w:hint="eastAsia"/>
        </w:rPr>
        <w:t xml:space="preserve"> </w:t>
      </w:r>
      <w:r>
        <w:rPr>
          <w:rFonts w:ascii="宋体" w:cs="宋体" w:hAnsi="宋体" w:hint="eastAsia"/>
          <w:kern w:val="0"/>
          <w:sz w:val="24"/>
        </w:rPr>
        <w:t>202</w:t>
      </w:r>
      <w:r>
        <w:rPr>
          <w:rFonts w:ascii="宋体" w:cs="宋体" w:hAnsi="宋体" w:hint="eastAsia"/>
          <w:kern w:val="0"/>
          <w:sz w:val="24"/>
          <w:lang w:val="en-US" w:eastAsia="zh-CN"/>
        </w:rPr>
        <w:t>4</w:t>
      </w:r>
      <w:r>
        <w:rPr>
          <w:rFonts w:ascii="宋体" w:cs="宋体" w:hAnsi="宋体" w:hint="eastAsia"/>
          <w:kern w:val="0"/>
          <w:sz w:val="24"/>
        </w:rPr>
        <w:t>年</w:t>
      </w:r>
      <w:r>
        <w:rPr>
          <w:rFonts w:ascii="宋体" w:cs="宋体" w:hAnsi="宋体" w:hint="eastAsia"/>
          <w:kern w:val="0"/>
          <w:sz w:val="24"/>
          <w:lang w:val="en-US" w:eastAsia="zh-CN"/>
        </w:rPr>
        <w:t>6</w:t>
      </w:r>
      <w:r>
        <w:rPr>
          <w:rFonts w:ascii="宋体" w:cs="宋体" w:hAnsi="宋体" w:hint="eastAsia"/>
          <w:kern w:val="0"/>
          <w:sz w:val="24"/>
        </w:rPr>
        <w:t xml:space="preserve">月 </w:t>
      </w:r>
      <w:r>
        <w:rPr>
          <w:rFonts w:ascii="宋体" w:cs="宋体" w:hAnsi="宋体" w:hint="eastAsia"/>
          <w:kern w:val="0"/>
          <w:sz w:val="24"/>
          <w:lang w:val="en-US" w:eastAsia="zh-CN"/>
        </w:rPr>
        <w:t>27</w:t>
      </w:r>
      <w:r>
        <w:rPr>
          <w:rFonts w:ascii="宋体" w:cs="宋体" w:hAnsi="宋体" w:hint="eastAsia"/>
          <w:kern w:val="0"/>
          <w:sz w:val="24"/>
        </w:rPr>
        <w:t>日</w:t>
      </w: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Words>1006</Words>
  <Pages>2</Pages>
  <Characters>1236</Characters>
  <Application>WPS Office</Application>
  <DocSecurity>0</DocSecurity>
  <Paragraphs>155</Paragraphs>
  <ScaleCrop>false</ScaleCrop>
  <LinksUpToDate>false</LinksUpToDate>
  <CharactersWithSpaces>1324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2024-01-24T01:02:00Z</dcterms:created>
  <dc:creator>Administrator</dc:creator>
  <lastModifiedBy>ALN-AL80</lastModifiedBy>
  <dcterms:modified xsi:type="dcterms:W3CDTF">2024-06-29T01:52:09Z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09ae662b2614409bb1f4bcdac3ad7710_23</vt:lpwstr>
  </property>
</Properties>
</file>