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CB8">
      <w:pPr>
        <w:jc w:val="center"/>
        <w:rPr>
          <w:rFonts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  <w:lang w:val="en-US" w:eastAsia="zh-CN"/>
        </w:rPr>
        <w:t>薛家实验小学教师专业</w:t>
      </w:r>
      <w:r>
        <w:rPr>
          <w:rFonts w:hint="eastAsia" w:ascii="隶书" w:eastAsia="隶书"/>
          <w:b/>
          <w:sz w:val="44"/>
          <w:szCs w:val="44"/>
        </w:rPr>
        <w:t>成长规划书</w:t>
      </w:r>
    </w:p>
    <w:p w14:paraId="29190281">
      <w:pPr>
        <w:jc w:val="center"/>
        <w:rPr>
          <w:rFonts w:ascii="隶书" w:eastAsia="隶书"/>
          <w:b/>
          <w:sz w:val="28"/>
          <w:szCs w:val="28"/>
        </w:rPr>
      </w:pPr>
      <w:r>
        <w:rPr>
          <w:rFonts w:hint="eastAsia" w:ascii="隶书" w:eastAsia="隶书"/>
          <w:b/>
          <w:sz w:val="28"/>
          <w:szCs w:val="28"/>
        </w:rPr>
        <w:t>（20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24.9</w:t>
      </w:r>
      <w:r>
        <w:rPr>
          <w:rFonts w:hint="eastAsia" w:ascii="隶书" w:eastAsia="隶书"/>
          <w:b/>
          <w:sz w:val="28"/>
          <w:szCs w:val="28"/>
        </w:rPr>
        <w:t>—202</w:t>
      </w:r>
      <w:r>
        <w:rPr>
          <w:rFonts w:hint="eastAsia" w:ascii="隶书" w:eastAsia="隶书"/>
          <w:b/>
          <w:sz w:val="28"/>
          <w:szCs w:val="28"/>
          <w:lang w:val="en-US" w:eastAsia="zh-CN"/>
        </w:rPr>
        <w:t>7</w:t>
      </w:r>
      <w:r>
        <w:rPr>
          <w:rFonts w:hint="eastAsia" w:ascii="隶书" w:eastAsia="隶书"/>
          <w:b/>
          <w:sz w:val="28"/>
          <w:szCs w:val="28"/>
        </w:rPr>
        <w:t>.6）</w:t>
      </w:r>
    </w:p>
    <w:p w14:paraId="2668D11D">
      <w:pPr>
        <w:rPr>
          <w:b/>
          <w:sz w:val="24"/>
        </w:rPr>
      </w:pPr>
      <w:r>
        <w:rPr>
          <w:rFonts w:hint="eastAsia"/>
          <w:b/>
          <w:sz w:val="24"/>
        </w:rPr>
        <w:t>基本情况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142"/>
        <w:gridCol w:w="2144"/>
        <w:gridCol w:w="3318"/>
      </w:tblGrid>
      <w:tr w14:paraId="61B1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01207DE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2142" w:type="dxa"/>
            <w:vAlign w:val="center"/>
          </w:tcPr>
          <w:p w14:paraId="2CB2170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王卿照</w:t>
            </w:r>
          </w:p>
        </w:tc>
        <w:tc>
          <w:tcPr>
            <w:tcW w:w="2144" w:type="dxa"/>
            <w:vAlign w:val="center"/>
          </w:tcPr>
          <w:p w14:paraId="049443C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  别</w:t>
            </w:r>
          </w:p>
        </w:tc>
        <w:tc>
          <w:tcPr>
            <w:tcW w:w="3318" w:type="dxa"/>
            <w:vAlign w:val="center"/>
          </w:tcPr>
          <w:p w14:paraId="1B507024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女</w:t>
            </w:r>
          </w:p>
        </w:tc>
      </w:tr>
      <w:tr w14:paraId="15436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223A3711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龄</w:t>
            </w:r>
          </w:p>
        </w:tc>
        <w:tc>
          <w:tcPr>
            <w:tcW w:w="2142" w:type="dxa"/>
            <w:vAlign w:val="center"/>
          </w:tcPr>
          <w:p w14:paraId="219E151F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</w:p>
        </w:tc>
        <w:tc>
          <w:tcPr>
            <w:tcW w:w="2144" w:type="dxa"/>
            <w:vAlign w:val="center"/>
          </w:tcPr>
          <w:p w14:paraId="7D032177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3318" w:type="dxa"/>
            <w:vAlign w:val="center"/>
          </w:tcPr>
          <w:p w14:paraId="7F94CBDD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5年</w:t>
            </w:r>
          </w:p>
        </w:tc>
      </w:tr>
      <w:tr w14:paraId="5BE94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510208DA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历</w:t>
            </w:r>
          </w:p>
        </w:tc>
        <w:tc>
          <w:tcPr>
            <w:tcW w:w="2142" w:type="dxa"/>
            <w:vAlign w:val="center"/>
          </w:tcPr>
          <w:p w14:paraId="286701E8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本科</w:t>
            </w:r>
          </w:p>
        </w:tc>
        <w:tc>
          <w:tcPr>
            <w:tcW w:w="2144" w:type="dxa"/>
            <w:vAlign w:val="center"/>
          </w:tcPr>
          <w:p w14:paraId="6A8F252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  称</w:t>
            </w:r>
          </w:p>
        </w:tc>
        <w:tc>
          <w:tcPr>
            <w:tcW w:w="3318" w:type="dxa"/>
            <w:vAlign w:val="center"/>
          </w:tcPr>
          <w:p w14:paraId="2CC48E29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二级教师</w:t>
            </w:r>
          </w:p>
        </w:tc>
      </w:tr>
      <w:tr w14:paraId="6C075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43" w:type="dxa"/>
            <w:vAlign w:val="center"/>
          </w:tcPr>
          <w:p w14:paraId="4BE62259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任教科目</w:t>
            </w:r>
          </w:p>
        </w:tc>
        <w:tc>
          <w:tcPr>
            <w:tcW w:w="2142" w:type="dxa"/>
            <w:vAlign w:val="center"/>
          </w:tcPr>
          <w:p w14:paraId="71281AB6"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数学</w:t>
            </w:r>
          </w:p>
        </w:tc>
        <w:tc>
          <w:tcPr>
            <w:tcW w:w="2144" w:type="dxa"/>
            <w:vAlign w:val="center"/>
          </w:tcPr>
          <w:p w14:paraId="1EB1B8EC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已有荣誉称号</w:t>
            </w:r>
          </w:p>
        </w:tc>
        <w:tc>
          <w:tcPr>
            <w:tcW w:w="3318" w:type="dxa"/>
            <w:vAlign w:val="center"/>
          </w:tcPr>
          <w:p w14:paraId="015FAA94"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无</w:t>
            </w:r>
          </w:p>
        </w:tc>
      </w:tr>
    </w:tbl>
    <w:p w14:paraId="0DA66C1A">
      <w:pPr>
        <w:spacing w:line="400" w:lineRule="exac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自我</w:t>
      </w:r>
      <w:r>
        <w:rPr>
          <w:rFonts w:hint="eastAsia"/>
          <w:b/>
          <w:sz w:val="24"/>
        </w:rPr>
        <w:t>分析</w:t>
      </w:r>
    </w:p>
    <w:p w14:paraId="4C87B391">
      <w:pPr>
        <w:spacing w:line="400" w:lineRule="exact"/>
        <w:rPr>
          <w:spacing w:val="-12"/>
          <w:szCs w:val="21"/>
        </w:rPr>
      </w:pPr>
      <w:r>
        <w:rPr>
          <w:rFonts w:hint="eastAsia"/>
          <w:spacing w:val="-12"/>
          <w:szCs w:val="21"/>
        </w:rPr>
        <w:t>（包括文化专业基础知识、教育观念、教育教学能力、实践技能、科研水平等方面的现状分析）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72BBF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8C399C1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1．所处的专业发展阶段：适应期、成长期、成熟期</w:t>
            </w:r>
          </w:p>
        </w:tc>
      </w:tr>
      <w:tr w14:paraId="4FB0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3C390C35">
            <w:pPr>
              <w:spacing w:line="360" w:lineRule="exact"/>
              <w:ind w:firstLine="600" w:firstLineChars="25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成长期</w:t>
            </w:r>
          </w:p>
          <w:p w14:paraId="30758D24">
            <w:pPr>
              <w:spacing w:line="360" w:lineRule="exact"/>
              <w:ind w:firstLine="360" w:firstLineChars="150"/>
              <w:rPr>
                <w:rFonts w:hint="eastAsia"/>
                <w:sz w:val="24"/>
              </w:rPr>
            </w:pPr>
          </w:p>
        </w:tc>
      </w:tr>
      <w:tr w14:paraId="6C0F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BF9E8FB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2.自己的特点和倾向</w:t>
            </w:r>
          </w:p>
        </w:tc>
      </w:tr>
      <w:tr w14:paraId="3A646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7" w:type="dxa"/>
          </w:tcPr>
          <w:p w14:paraId="58D6D20E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有亲和力，做事认真负责，工作勤勤恳恳，对于领导分配的任务按时完成。</w:t>
            </w:r>
          </w:p>
        </w:tc>
      </w:tr>
      <w:tr w14:paraId="7AE9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A1A01A3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3.专业发展的优势分析</w:t>
            </w:r>
          </w:p>
        </w:tc>
      </w:tr>
      <w:tr w14:paraId="48EC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2DD746B7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（1）热衷教师职业，热爱数学教学，有较强的责任感和进取心。 </w:t>
            </w:r>
          </w:p>
          <w:p w14:paraId="1C5FB81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（2）能静下心，积极地阅读一些教学的相关杂志，关注最新的课改动态。 </w:t>
            </w:r>
          </w:p>
          <w:p w14:paraId="475D54F8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（3）谦虚好学，能自觉接受新事物、新观点。</w:t>
            </w:r>
          </w:p>
        </w:tc>
      </w:tr>
      <w:tr w14:paraId="6BD1C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989BB2F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4.专业发展的劣势分析</w:t>
            </w:r>
          </w:p>
        </w:tc>
      </w:tr>
      <w:tr w14:paraId="1273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A98A206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（1）在学科教学中，很大程度依赖于教材，缺乏自己对于文本的深入解读，自己的教学缺乏创新和研究，对于教材开发的力度不够，没有很好的使用教材、超越教材，整理、积累、反思方面有待加强。</w:t>
            </w:r>
          </w:p>
          <w:p w14:paraId="4A26286B">
            <w:pPr>
              <w:widowControl/>
              <w:tabs>
                <w:tab w:val="left" w:pos="420"/>
              </w:tabs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（2）对教育教学理论专著的兴趣不浓，阅读不够，且缺乏整体的构建，对一些理论的理解缺乏系统性和深度，有待进一步形成自己的知识体系。</w:t>
            </w:r>
          </w:p>
        </w:tc>
      </w:tr>
      <w:tr w14:paraId="569A2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17C14A7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5.影响专业发展的主客观因素</w:t>
            </w:r>
          </w:p>
        </w:tc>
      </w:tr>
      <w:tr w14:paraId="70698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88D2F48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主观：</w:t>
            </w:r>
          </w:p>
          <w:p w14:paraId="7016A21C"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工作勤勤恳恳，但在学科教学中，很大程度依赖于教材，缺乏自己对于文本的深入解读。</w:t>
            </w:r>
          </w:p>
          <w:p w14:paraId="79F1B7C1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客观：</w:t>
            </w:r>
          </w:p>
          <w:p w14:paraId="37CDBEA4">
            <w:pPr>
              <w:widowControl/>
              <w:spacing w:line="360" w:lineRule="exact"/>
              <w:ind w:firstLine="480" w:firstLineChars="20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实际运用较缺乏，综合知识较缺乏，且看的书较少；用于提升时间自我的时间不足。</w:t>
            </w:r>
          </w:p>
        </w:tc>
      </w:tr>
      <w:tr w14:paraId="35E1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59CF0DC0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6.在专业发展上需要</w:t>
            </w:r>
            <w:r>
              <w:rPr>
                <w:rFonts w:hint="eastAsia"/>
                <w:b/>
                <w:sz w:val="24"/>
                <w:lang w:val="en-US" w:eastAsia="zh-CN"/>
              </w:rPr>
              <w:t>学校</w:t>
            </w:r>
            <w:r>
              <w:rPr>
                <w:rFonts w:hint="eastAsia"/>
                <w:b/>
                <w:sz w:val="24"/>
              </w:rPr>
              <w:t>提供的支持和帮助</w:t>
            </w:r>
          </w:p>
        </w:tc>
      </w:tr>
      <w:tr w14:paraId="37F6D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5D49B52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外出学习听课的机会、能上1节校级及以上公开课、多媒体技术培训（如精美微视频制作等）</w:t>
            </w:r>
          </w:p>
        </w:tc>
      </w:tr>
      <w:tr w14:paraId="16733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4143BB06">
            <w:pPr>
              <w:spacing w:line="3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7.我的具体成长措施</w:t>
            </w:r>
          </w:p>
        </w:tc>
      </w:tr>
      <w:tr w14:paraId="06E23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747" w:type="dxa"/>
          </w:tcPr>
          <w:p w14:paraId="1C296ED0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（一）学习方面</w:t>
            </w:r>
          </w:p>
          <w:p w14:paraId="109C6730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为了自己的教育教学尽快地提高，读书、学习是一种至关重要的途径，今后我将广泛地阅读各类有益的书籍，学习各种领域的知识、技能，不断构建、丰富自己的知识结构。</w:t>
            </w:r>
          </w:p>
          <w:p w14:paraId="02241536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（二）师德方面</w:t>
            </w:r>
          </w:p>
          <w:p w14:paraId="7D2CF8EF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习先进的班级管理理念，紧跟时代步伐，紧握教育脉搏。注重自身的修养，发挥榜样的潜移默化作用，用心灵去塑造学生的心灵，用自己的言行去影响学生，让人格的种子在学生的心灵深处发芽，开出美丽的花朵。构建科学的管理模式，学会用心爱护学生，用民主和智慧赢得学生的爱戴、家长的信赖和领导的肯定。</w:t>
            </w:r>
          </w:p>
          <w:p w14:paraId="67039555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（三）教学方面 </w:t>
            </w:r>
          </w:p>
          <w:p w14:paraId="1B31BFCD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 立足课堂实践，形成有特色的教学风格。在新课标理念指导下，从身边有经验的教师处请教，从市区名师中汲取，敢于实践，积极开设校级以上公开课，在实践中反思，在反思中学习，在学习中成长，在成长中提升。</w:t>
            </w:r>
          </w:p>
          <w:p w14:paraId="3CEBB3ED">
            <w:pPr>
              <w:widowControl/>
              <w:spacing w:line="360" w:lineRule="exact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（四）教育科研方面 </w:t>
            </w:r>
          </w:p>
          <w:p w14:paraId="7A7BF661">
            <w:pPr>
              <w:widowControl/>
              <w:spacing w:line="360" w:lineRule="exact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积极参与课题研究，开展教学研究，积极撰写有质量的教学论文。学会反思，形成创新的工作局面。坚持反思自己的教育教学行为，找出不足，积极客观地面对，辨证看待问题，创新工作，把反思的成果落实在具体的事件中。坚持写教学反思、随笔，争取在刊物发表。</w:t>
            </w:r>
          </w:p>
        </w:tc>
      </w:tr>
    </w:tbl>
    <w:p w14:paraId="17A0FF01">
      <w:pPr>
        <w:spacing w:line="400" w:lineRule="exact"/>
        <w:rPr>
          <w:b/>
          <w:sz w:val="28"/>
          <w:szCs w:val="28"/>
        </w:rPr>
      </w:pPr>
    </w:p>
    <w:p w14:paraId="13EC385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教师个人</w:t>
      </w:r>
      <w:r>
        <w:rPr>
          <w:rFonts w:hint="eastAsia"/>
          <w:b/>
          <w:sz w:val="28"/>
          <w:szCs w:val="28"/>
        </w:rPr>
        <w:t>三年总体规划</w:t>
      </w:r>
    </w:p>
    <w:tbl>
      <w:tblPr>
        <w:tblStyle w:val="5"/>
        <w:tblW w:w="9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2352"/>
        <w:gridCol w:w="2700"/>
        <w:gridCol w:w="3561"/>
      </w:tblGrid>
      <w:tr w14:paraId="4014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60C5A268">
            <w:pPr>
              <w:spacing w:line="300" w:lineRule="exact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通过未来三年的努力，我想成为：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市区新秀、能手</w:t>
            </w:r>
            <w:r>
              <w:rPr>
                <w:rFonts w:hint="eastAsia"/>
                <w:b/>
                <w:sz w:val="24"/>
                <w:u w:val="single"/>
              </w:rPr>
              <w:t xml:space="preserve">                  </w:t>
            </w:r>
          </w:p>
          <w:p w14:paraId="718DDA8C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A类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教学）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市区新秀、能手   市区骨干   市区学带    市特后   省特级</w:t>
            </w:r>
          </w:p>
          <w:p w14:paraId="60397A8B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B类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教育）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>市区骨干班主任  市区高级班主任   市区特级班主任</w:t>
            </w:r>
          </w:p>
          <w:p w14:paraId="4F752D2C">
            <w:pPr>
              <w:spacing w:line="300" w:lineRule="exac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C类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职称）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二级教师    一级教师    高级教师   正高级教师</w:t>
            </w:r>
          </w:p>
          <w:p w14:paraId="1E35FBCF">
            <w:pPr>
              <w:spacing w:line="300" w:lineRule="exac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D类（管理） 教研组长   年级组长   学校中层    校级领导</w:t>
            </w:r>
          </w:p>
        </w:tc>
      </w:tr>
      <w:tr w14:paraId="0545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81" w:type="dxa"/>
            <w:gridSpan w:val="4"/>
          </w:tcPr>
          <w:p w14:paraId="27F1AEFF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请为你未来三年的发展目标设定至少三个可检测的指标：</w:t>
            </w:r>
          </w:p>
        </w:tc>
      </w:tr>
      <w:tr w14:paraId="2DAA5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8" w:type="dxa"/>
          </w:tcPr>
          <w:p w14:paraId="3339DD51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时段</w:t>
            </w:r>
          </w:p>
        </w:tc>
        <w:tc>
          <w:tcPr>
            <w:tcW w:w="2352" w:type="dxa"/>
          </w:tcPr>
          <w:p w14:paraId="1B4C5E67">
            <w:pPr>
              <w:spacing w:line="440" w:lineRule="exact"/>
              <w:ind w:firstLine="600" w:firstLineChars="2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目 标</w:t>
            </w:r>
          </w:p>
        </w:tc>
        <w:tc>
          <w:tcPr>
            <w:tcW w:w="2700" w:type="dxa"/>
          </w:tcPr>
          <w:p w14:paraId="1A46665C"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主要措施</w:t>
            </w:r>
          </w:p>
        </w:tc>
        <w:tc>
          <w:tcPr>
            <w:tcW w:w="3561" w:type="dxa"/>
          </w:tcPr>
          <w:p w14:paraId="0180FFDC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外显形式</w:t>
            </w:r>
          </w:p>
        </w:tc>
      </w:tr>
      <w:tr w14:paraId="0A513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468" w:type="dxa"/>
            <w:vAlign w:val="center"/>
          </w:tcPr>
          <w:p w14:paraId="7C9A8FC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39F4106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一</w:t>
            </w:r>
          </w:p>
          <w:p w14:paraId="36B7E10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0603A18F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1、提高课堂管理能力和驾驭能力。</w:t>
            </w:r>
          </w:p>
          <w:p w14:paraId="52C592E8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2、锻炼教学基本功。</w:t>
            </w:r>
          </w:p>
        </w:tc>
        <w:tc>
          <w:tcPr>
            <w:tcW w:w="2700" w:type="dxa"/>
            <w:vAlign w:val="center"/>
          </w:tcPr>
          <w:p w14:paraId="2ED131CB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1.认真研读教材，认真备课，认真上每一节课，认真反思每一节课。</w:t>
            </w:r>
          </w:p>
          <w:p w14:paraId="06DA77BF">
            <w:pPr>
              <w:spacing w:line="44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2.坚持写教学反思，认真反思每节课的得与失，进行课的再次改进。</w:t>
            </w:r>
          </w:p>
          <w:p w14:paraId="6D4DE5E4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3.认真通读小学12册数学书，形成一个完整的知识体系，并认真阅读有关小学数学教育的书籍，提升自己的专业素养。</w:t>
            </w:r>
          </w:p>
        </w:tc>
        <w:tc>
          <w:tcPr>
            <w:tcW w:w="3561" w:type="dxa"/>
            <w:vAlign w:val="center"/>
          </w:tcPr>
          <w:p w14:paraId="3601FF07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657C123E">
            <w:pPr>
              <w:spacing w:line="360" w:lineRule="exact"/>
              <w:rPr>
                <w:rFonts w:hint="eastAsia" w:ascii="宋体" w:hAnsi="宋体" w:eastAsia="宋体"/>
                <w:color w:val="000000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走近学生、了解学生、积极参与班级管理，做一位负责任的“副班主任”。</w:t>
            </w:r>
          </w:p>
        </w:tc>
      </w:tr>
      <w:tr w14:paraId="685E5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  <w:jc w:val="center"/>
        </w:trPr>
        <w:tc>
          <w:tcPr>
            <w:tcW w:w="468" w:type="dxa"/>
            <w:vAlign w:val="center"/>
          </w:tcPr>
          <w:p w14:paraId="2DFE67E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54E89841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二</w:t>
            </w:r>
          </w:p>
          <w:p w14:paraId="702B4EEA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38720A3C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1.加强教育技能培养，提高班级管理能力。</w:t>
            </w:r>
          </w:p>
          <w:p w14:paraId="3F51D5D3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</w:p>
        </w:tc>
        <w:tc>
          <w:tcPr>
            <w:tcW w:w="2700" w:type="dxa"/>
            <w:vAlign w:val="center"/>
          </w:tcPr>
          <w:p w14:paraId="4D901420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1.能准确分析学情，了解学生的生理心理发展特征。</w:t>
            </w:r>
          </w:p>
          <w:p w14:paraId="08ECA012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2.在理论基础上加强实践，争取上一节高质量的校级公开课。</w:t>
            </w:r>
          </w:p>
          <w:p w14:paraId="048C34E4">
            <w:pPr>
              <w:spacing w:line="360" w:lineRule="exact"/>
              <w:rPr>
                <w:rFonts w:hint="eastAsia" w:ascii="宋体" w:hAnsi="宋体" w:cs="宋体"/>
                <w:color w:val="333333"/>
                <w:kern w:val="0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3.积极撰写论文争取获二等奖以上，并可以发表。</w:t>
            </w:r>
          </w:p>
        </w:tc>
        <w:tc>
          <w:tcPr>
            <w:tcW w:w="3561" w:type="dxa"/>
            <w:vAlign w:val="center"/>
          </w:tcPr>
          <w:p w14:paraId="1C2900FE">
            <w:pPr>
              <w:spacing w:line="360" w:lineRule="exact"/>
              <w:jc w:val="left"/>
              <w:rPr>
                <w:rFonts w:hint="eastAsia" w:ascii="宋体" w:hAnsi="宋体" w:cs="Times New Roman"/>
                <w:color w:val="00000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研读有关教育类与数学学科类书籍，不断学习，尝试自己撰写教学论文，争取发表。</w:t>
            </w:r>
          </w:p>
        </w:tc>
      </w:tr>
      <w:tr w14:paraId="61231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68" w:type="dxa"/>
            <w:vAlign w:val="center"/>
          </w:tcPr>
          <w:p w14:paraId="0232D0C2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</w:t>
            </w:r>
          </w:p>
          <w:p w14:paraId="72F2CF44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三</w:t>
            </w:r>
          </w:p>
          <w:p w14:paraId="21130417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</w:p>
        </w:tc>
        <w:tc>
          <w:tcPr>
            <w:tcW w:w="2352" w:type="dxa"/>
            <w:vAlign w:val="center"/>
          </w:tcPr>
          <w:p w14:paraId="6DFE1AEA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1.不断更新教育理念、方法，树立终身学习理念。</w:t>
            </w:r>
          </w:p>
          <w:p w14:paraId="767BE0A1">
            <w:pPr>
              <w:spacing w:line="360" w:lineRule="exact"/>
              <w:rPr>
                <w:rFonts w:hint="eastAsia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2.有科研课题的研究和实施。</w:t>
            </w:r>
          </w:p>
        </w:tc>
        <w:tc>
          <w:tcPr>
            <w:tcW w:w="2700" w:type="dxa"/>
            <w:vAlign w:val="center"/>
          </w:tcPr>
          <w:p w14:paraId="7DE8B760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1.校外学习活动多积极主动的去争取，创造更多学习机会，优化自身。校外学习活动后，随时捕捉材料，随时记录反思，珍惜每一次学习的机会。</w:t>
            </w:r>
          </w:p>
          <w:p w14:paraId="564DDC97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2.积极撰写论文，争取多获奖并能发表。</w:t>
            </w:r>
          </w:p>
          <w:p w14:paraId="37C4FD69"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3.争取上一节校级及以上公开课。</w:t>
            </w:r>
          </w:p>
        </w:tc>
        <w:tc>
          <w:tcPr>
            <w:tcW w:w="3561" w:type="dxa"/>
            <w:vAlign w:val="center"/>
          </w:tcPr>
          <w:p w14:paraId="64EB40DE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记录自己和学生成长的足迹，形成自己的教育教学研究，做一名研究型、发展型教师。</w:t>
            </w:r>
          </w:p>
          <w:p w14:paraId="159542AE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</w:p>
          <w:p w14:paraId="34BFA083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撰写专业理论书籍类读后感。</w:t>
            </w:r>
          </w:p>
          <w:p w14:paraId="7D22CF86">
            <w:pPr>
              <w:spacing w:line="360" w:lineRule="exact"/>
              <w:rPr>
                <w:rFonts w:hint="eastAsia" w:eastAsia="宋体"/>
                <w:sz w:val="24"/>
                <w:lang w:val="en-US" w:eastAsia="zh-Hans"/>
              </w:rPr>
            </w:pPr>
          </w:p>
        </w:tc>
      </w:tr>
    </w:tbl>
    <w:p w14:paraId="77796FF1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20</w:t>
      </w: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24.9-2027.6个人</w:t>
      </w:r>
      <w:r>
        <w:rPr>
          <w:rFonts w:hint="eastAsia" w:ascii="黑体" w:hAnsi="黑体" w:eastAsia="黑体" w:cs="黑体"/>
          <w:b/>
          <w:sz w:val="28"/>
          <w:szCs w:val="28"/>
        </w:rPr>
        <w:t>成长计划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 w14:paraId="6DE19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5253DA8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自主成长目标（外显的，可检测的）</w:t>
            </w:r>
          </w:p>
        </w:tc>
      </w:tr>
      <w:tr w14:paraId="685D6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F021857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1.个人学习培训（读书、培训、进修等）</w:t>
            </w:r>
          </w:p>
        </w:tc>
      </w:tr>
      <w:tr w14:paraId="7979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747" w:type="dxa"/>
          </w:tcPr>
          <w:p w14:paraId="49B3FC1C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阅读书籍《多元智能》、《数学模式》、《为未知而交，为未来而学》、《小学数学课堂教学指导探究技能操作与实践》等，寻找机会多参加外出学习机会，加入区培育室。</w:t>
            </w:r>
          </w:p>
          <w:p w14:paraId="1247C394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4D95A6A2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35EC5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0759833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2.研究方面（主持什么课题、研究什么课程、课堂教学、论文、讲座等）</w:t>
            </w:r>
          </w:p>
        </w:tc>
      </w:tr>
      <w:tr w14:paraId="106C4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F65AEE2">
            <w:pPr>
              <w:spacing w:line="300" w:lineRule="exact"/>
              <w:ind w:firstLine="480" w:firstLineChars="200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考虑研究微型课题《提高小学生笔算正确率的行动研究》，学习并深入研究《小学数学课堂关键问题的设计与实施策略的研究》，多看多听多记“关键问题”相关论文及讲座。</w:t>
            </w:r>
          </w:p>
          <w:p w14:paraId="744C2288">
            <w:pPr>
              <w:spacing w:line="300" w:lineRule="exact"/>
              <w:ind w:firstLine="482" w:firstLineChars="200"/>
              <w:rPr>
                <w:b/>
                <w:sz w:val="24"/>
              </w:rPr>
            </w:pPr>
          </w:p>
        </w:tc>
      </w:tr>
      <w:tr w14:paraId="2C70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0CA3A80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3.团队建设（带领的团队或徒弟、</w:t>
            </w:r>
            <w:r>
              <w:rPr>
                <w:rFonts w:hint="eastAsia"/>
                <w:b/>
                <w:sz w:val="24"/>
                <w:lang w:val="en-US" w:eastAsia="zh-CN"/>
              </w:rPr>
              <w:t>学校项目</w:t>
            </w:r>
            <w:r>
              <w:rPr>
                <w:rFonts w:hint="eastAsia"/>
                <w:b/>
                <w:sz w:val="24"/>
              </w:rPr>
              <w:t>承担什么）</w:t>
            </w:r>
          </w:p>
        </w:tc>
      </w:tr>
      <w:tr w14:paraId="4C9C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9747" w:type="dxa"/>
          </w:tcPr>
          <w:p w14:paraId="0162361D">
            <w:pPr>
              <w:spacing w:line="3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在自己能力足够的情况下，学习团队和徒弟带领经验，加入学校微型课题研究。</w:t>
            </w:r>
          </w:p>
          <w:p w14:paraId="69B9FABB">
            <w:pPr>
              <w:spacing w:line="300" w:lineRule="exact"/>
              <w:ind w:firstLine="480" w:firstLineChars="200"/>
              <w:rPr>
                <w:sz w:val="24"/>
              </w:rPr>
            </w:pPr>
          </w:p>
          <w:p w14:paraId="136F293A">
            <w:pPr>
              <w:spacing w:line="300" w:lineRule="exact"/>
              <w:ind w:firstLine="480" w:firstLineChars="200"/>
              <w:rPr>
                <w:sz w:val="24"/>
              </w:rPr>
            </w:pPr>
          </w:p>
        </w:tc>
      </w:tr>
      <w:tr w14:paraId="45D3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614DBFD6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4.规划实施行动策略（可操作的，分条目写）</w:t>
            </w:r>
          </w:p>
        </w:tc>
      </w:tr>
      <w:tr w14:paraId="6EBE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747" w:type="dxa"/>
          </w:tcPr>
          <w:p w14:paraId="6095027D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1.通过不断地学习，提高自己的科研素质，尝试撰写有关的教学论文，并争取获奖。 </w:t>
            </w:r>
          </w:p>
          <w:p w14:paraId="61D5E7D2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2.在不断加强课堂教学艺术的同时，也要研究课题，熟悉科研，向学者型老师靠拢，为成为一个科研型的教师努力。</w:t>
            </w:r>
          </w:p>
          <w:p w14:paraId="29A231F5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3.争取每年可以上1-2节公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开课，逐步形成自己的教学风格。</w:t>
            </w:r>
          </w:p>
          <w:p w14:paraId="4E9731BA">
            <w:pPr>
              <w:spacing w:line="360" w:lineRule="exact"/>
              <w:rPr>
                <w:rFonts w:ascii="Arial" w:hAnsi="Arial" w:cs="Arial"/>
                <w:color w:val="323232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4.按《常州市教师五级阶梯》细则要求，从各方面积极创造条件，努力向“教坛新秀”教师的要求靠近。</w:t>
            </w:r>
          </w:p>
        </w:tc>
      </w:tr>
      <w:tr w14:paraId="0062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</w:tcPr>
          <w:p w14:paraId="7A83DCA9">
            <w:pPr>
              <w:spacing w:line="4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学校审核意见</w:t>
            </w:r>
          </w:p>
        </w:tc>
      </w:tr>
      <w:tr w14:paraId="43F6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747" w:type="dxa"/>
          </w:tcPr>
          <w:p w14:paraId="79F01A30">
            <w:pPr>
              <w:spacing w:line="400" w:lineRule="exact"/>
              <w:ind w:right="4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05B555C3">
            <w:pPr>
              <w:spacing w:line="400" w:lineRule="exact"/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盖章</w:t>
            </w:r>
          </w:p>
          <w:p w14:paraId="3084EF80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签名     </w:t>
            </w:r>
          </w:p>
          <w:p w14:paraId="2E6DF87B">
            <w:pPr>
              <w:spacing w:line="360" w:lineRule="exact"/>
              <w:ind w:firstLine="480" w:firstLineChars="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 w14:paraId="1310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47" w:type="dxa"/>
          </w:tcPr>
          <w:p w14:paraId="372A0765">
            <w:pPr>
              <w:spacing w:line="400" w:lineRule="exact"/>
              <w:rPr>
                <w:sz w:val="24"/>
              </w:rPr>
            </w:pPr>
          </w:p>
          <w:p w14:paraId="3184349B">
            <w:pPr>
              <w:spacing w:line="400" w:lineRule="exact"/>
              <w:ind w:firstLine="7440" w:firstLineChars="31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</w:t>
            </w:r>
            <w:r>
              <w:rPr>
                <w:rFonts w:hint="eastAsia"/>
                <w:sz w:val="24"/>
              </w:rPr>
              <w:t>签名</w:t>
            </w:r>
          </w:p>
          <w:p w14:paraId="47E7D655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年    月    日</w:t>
            </w:r>
          </w:p>
        </w:tc>
      </w:tr>
    </w:tbl>
    <w:p w14:paraId="178BC899">
      <w:pPr>
        <w:spacing w:line="400" w:lineRule="exact"/>
        <w:rPr>
          <w:sz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YzBhYTQ0MTI0MjlhMDM1YWRjOTI3OGNmNGIwZWMifQ=="/>
  </w:docVars>
  <w:rsids>
    <w:rsidRoot w:val="002703DF"/>
    <w:rsid w:val="00011720"/>
    <w:rsid w:val="000D37EE"/>
    <w:rsid w:val="0015517B"/>
    <w:rsid w:val="00177C97"/>
    <w:rsid w:val="001E5B03"/>
    <w:rsid w:val="0021352E"/>
    <w:rsid w:val="00232764"/>
    <w:rsid w:val="002357EF"/>
    <w:rsid w:val="00250673"/>
    <w:rsid w:val="002703DF"/>
    <w:rsid w:val="002C0C53"/>
    <w:rsid w:val="002E754B"/>
    <w:rsid w:val="00304AC7"/>
    <w:rsid w:val="00305307"/>
    <w:rsid w:val="00375DEB"/>
    <w:rsid w:val="003C1EF7"/>
    <w:rsid w:val="004078B1"/>
    <w:rsid w:val="00415767"/>
    <w:rsid w:val="0046669E"/>
    <w:rsid w:val="004A11A9"/>
    <w:rsid w:val="004D0DDF"/>
    <w:rsid w:val="00501B11"/>
    <w:rsid w:val="005241D3"/>
    <w:rsid w:val="00530E36"/>
    <w:rsid w:val="00591352"/>
    <w:rsid w:val="005E4902"/>
    <w:rsid w:val="00626890"/>
    <w:rsid w:val="006349D2"/>
    <w:rsid w:val="006702CF"/>
    <w:rsid w:val="0067313B"/>
    <w:rsid w:val="006812EF"/>
    <w:rsid w:val="00694282"/>
    <w:rsid w:val="006A0C6D"/>
    <w:rsid w:val="006B3036"/>
    <w:rsid w:val="00700F83"/>
    <w:rsid w:val="007172D5"/>
    <w:rsid w:val="00760489"/>
    <w:rsid w:val="00767A95"/>
    <w:rsid w:val="0078355F"/>
    <w:rsid w:val="007A4792"/>
    <w:rsid w:val="007B1AFF"/>
    <w:rsid w:val="007B483B"/>
    <w:rsid w:val="00801A01"/>
    <w:rsid w:val="00835A5E"/>
    <w:rsid w:val="0084212B"/>
    <w:rsid w:val="00853A66"/>
    <w:rsid w:val="00861E2E"/>
    <w:rsid w:val="008867BE"/>
    <w:rsid w:val="008B0868"/>
    <w:rsid w:val="008B2AE4"/>
    <w:rsid w:val="008C4128"/>
    <w:rsid w:val="008C643A"/>
    <w:rsid w:val="00911C31"/>
    <w:rsid w:val="009628BD"/>
    <w:rsid w:val="00975155"/>
    <w:rsid w:val="009F52BC"/>
    <w:rsid w:val="00A22538"/>
    <w:rsid w:val="00A24808"/>
    <w:rsid w:val="00A41127"/>
    <w:rsid w:val="00A5076B"/>
    <w:rsid w:val="00A73198"/>
    <w:rsid w:val="00AB6B81"/>
    <w:rsid w:val="00AC0A95"/>
    <w:rsid w:val="00AC6C41"/>
    <w:rsid w:val="00AD699B"/>
    <w:rsid w:val="00AE1007"/>
    <w:rsid w:val="00AE2FE0"/>
    <w:rsid w:val="00B37BFE"/>
    <w:rsid w:val="00BD0B16"/>
    <w:rsid w:val="00BD1F86"/>
    <w:rsid w:val="00BE4C6F"/>
    <w:rsid w:val="00C2330F"/>
    <w:rsid w:val="00C240F4"/>
    <w:rsid w:val="00C3534B"/>
    <w:rsid w:val="00C35F2F"/>
    <w:rsid w:val="00C67145"/>
    <w:rsid w:val="00C830D5"/>
    <w:rsid w:val="00C85539"/>
    <w:rsid w:val="00CA750D"/>
    <w:rsid w:val="00D10813"/>
    <w:rsid w:val="00D3046D"/>
    <w:rsid w:val="00D640EE"/>
    <w:rsid w:val="00DA41EE"/>
    <w:rsid w:val="00DF252B"/>
    <w:rsid w:val="00E2148C"/>
    <w:rsid w:val="00E35328"/>
    <w:rsid w:val="00E6466D"/>
    <w:rsid w:val="00F527E9"/>
    <w:rsid w:val="00F7556B"/>
    <w:rsid w:val="00F93F4A"/>
    <w:rsid w:val="00FB695E"/>
    <w:rsid w:val="00FB77D3"/>
    <w:rsid w:val="00FD7BDF"/>
    <w:rsid w:val="05745074"/>
    <w:rsid w:val="05DA2ED2"/>
    <w:rsid w:val="05E64F59"/>
    <w:rsid w:val="06400D61"/>
    <w:rsid w:val="096C6185"/>
    <w:rsid w:val="0BB97860"/>
    <w:rsid w:val="0BE32FF0"/>
    <w:rsid w:val="0C184061"/>
    <w:rsid w:val="0F150294"/>
    <w:rsid w:val="0F456B7D"/>
    <w:rsid w:val="10C9331F"/>
    <w:rsid w:val="12D12CB3"/>
    <w:rsid w:val="130F6B00"/>
    <w:rsid w:val="155041B0"/>
    <w:rsid w:val="18583C3C"/>
    <w:rsid w:val="194470DE"/>
    <w:rsid w:val="1C8212BB"/>
    <w:rsid w:val="1DEB523A"/>
    <w:rsid w:val="1FFD6448"/>
    <w:rsid w:val="203D3D59"/>
    <w:rsid w:val="20D12129"/>
    <w:rsid w:val="2115589C"/>
    <w:rsid w:val="21EF07BD"/>
    <w:rsid w:val="22330C7D"/>
    <w:rsid w:val="26DD23BF"/>
    <w:rsid w:val="282A09F6"/>
    <w:rsid w:val="289E26E5"/>
    <w:rsid w:val="295C3897"/>
    <w:rsid w:val="29A13798"/>
    <w:rsid w:val="2A005C83"/>
    <w:rsid w:val="2B76669A"/>
    <w:rsid w:val="2C547F8B"/>
    <w:rsid w:val="2C663D82"/>
    <w:rsid w:val="2E0B122E"/>
    <w:rsid w:val="33B725A5"/>
    <w:rsid w:val="34F03BD7"/>
    <w:rsid w:val="36285C3B"/>
    <w:rsid w:val="380B6117"/>
    <w:rsid w:val="3837590C"/>
    <w:rsid w:val="392B1662"/>
    <w:rsid w:val="3B755748"/>
    <w:rsid w:val="3DC071C0"/>
    <w:rsid w:val="3F946129"/>
    <w:rsid w:val="3FC95D93"/>
    <w:rsid w:val="413A740D"/>
    <w:rsid w:val="41480ABA"/>
    <w:rsid w:val="490028DE"/>
    <w:rsid w:val="4C075ED2"/>
    <w:rsid w:val="4EE449B0"/>
    <w:rsid w:val="4F5449AF"/>
    <w:rsid w:val="54A2071D"/>
    <w:rsid w:val="569A3638"/>
    <w:rsid w:val="5B5A2466"/>
    <w:rsid w:val="5C7641CF"/>
    <w:rsid w:val="5F64678F"/>
    <w:rsid w:val="6240004D"/>
    <w:rsid w:val="628C73A9"/>
    <w:rsid w:val="62E41763"/>
    <w:rsid w:val="6456554A"/>
    <w:rsid w:val="649D6B1A"/>
    <w:rsid w:val="66A53274"/>
    <w:rsid w:val="672E78FB"/>
    <w:rsid w:val="6C0C63F9"/>
    <w:rsid w:val="6FA9171E"/>
    <w:rsid w:val="6FFE33A8"/>
    <w:rsid w:val="700E662C"/>
    <w:rsid w:val="716459EC"/>
    <w:rsid w:val="73147606"/>
    <w:rsid w:val="740E19E6"/>
    <w:rsid w:val="7484056B"/>
    <w:rsid w:val="76034FE3"/>
    <w:rsid w:val="77635D53"/>
    <w:rsid w:val="77939669"/>
    <w:rsid w:val="79E62F29"/>
    <w:rsid w:val="7BE1091B"/>
    <w:rsid w:val="7D3A2B97"/>
    <w:rsid w:val="7DEC778F"/>
    <w:rsid w:val="7FFB26C5"/>
    <w:rsid w:val="F7FF6D57"/>
    <w:rsid w:val="FAB78178"/>
    <w:rsid w:val="FB2EFF8E"/>
    <w:rsid w:val="FFCF40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494</Words>
  <Characters>526</Characters>
  <Lines>4</Lines>
  <Paragraphs>13</Paragraphs>
  <TotalTime>0</TotalTime>
  <ScaleCrop>false</ScaleCrop>
  <LinksUpToDate>false</LinksUpToDate>
  <CharactersWithSpaces>766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2017-07-24T21:00:00Z</dcterms:created>
  <dc:creator>walkinnet</dc:creator>
  <cp:lastModifiedBy>照</cp:lastModifiedBy>
  <cp:lastPrinted>2018-09-19T12:22:00Z</cp:lastPrinted>
  <dcterms:modified xsi:type="dcterms:W3CDTF">2024-12-12T11:32:15Z</dcterms:modified>
  <dc:title>常州市实验小学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6E628943053F45368BEEE3901979D922</vt:lpwstr>
  </property>
</Properties>
</file>