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吴志鹏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2019.08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中小学二级教师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体育与健康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市级新秀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忠诚教育事业，热爱本职工作，对教育教学工作责任心强。</w:t>
            </w:r>
          </w:p>
          <w:p w14:paraId="2A83CD0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篮球</w:t>
            </w:r>
            <w:r>
              <w:rPr>
                <w:rFonts w:hint="eastAsia" w:ascii="宋体" w:hAnsi="宋体"/>
                <w:sz w:val="24"/>
              </w:rPr>
              <w:t>，对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篮球</w:t>
            </w:r>
            <w:r>
              <w:rPr>
                <w:rFonts w:hint="eastAsia" w:ascii="宋体" w:hAnsi="宋体"/>
                <w:sz w:val="24"/>
              </w:rPr>
              <w:t>项目比较精通，同时在大学期间基本掌握了体育教师必须具备的各项运动技能。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年，积累了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较多</w:t>
            </w:r>
            <w:r>
              <w:rPr>
                <w:rFonts w:hint="eastAsia" w:ascii="宋体" w:hAnsi="宋体"/>
                <w:sz w:val="24"/>
              </w:rPr>
              <w:t>的教学经验，能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够</w:t>
            </w:r>
            <w:r>
              <w:rPr>
                <w:rFonts w:hint="eastAsia" w:ascii="宋体" w:hAnsi="宋体"/>
                <w:sz w:val="24"/>
              </w:rPr>
              <w:t>把控学生和课堂。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科研能力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较</w:t>
            </w:r>
            <w:r>
              <w:rPr>
                <w:rFonts w:hint="eastAsia" w:ascii="宋体" w:hAnsi="宋体"/>
                <w:sz w:val="24"/>
              </w:rPr>
              <w:t>弱，不善于从日常的教学中提炼总结，研究不够深入系统。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个人目标不明确。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1F18338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专家帮助指导上课、论文、基本功等</w:t>
            </w:r>
            <w:r>
              <w:rPr>
                <w:rFonts w:hint="eastAsia"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Cs/>
                <w:sz w:val="24"/>
              </w:rPr>
              <w:t>多提供外出培训的机会。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36D76E9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立足课堂，不断提高自己的教学能力。多听课，多上课，积极参加体育教学研讨活动，积极反思，积累经验。利用业余时间抓紧学习体育教育理论，提高自身的理论水平和科研能力，为撰写论文打下扎实基础。积极申报论文评比和公开课。有针对性的进行选材，组建梯队，科学训练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02BA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1、发表或获区级以上论文评比二等奖上2篇。</w:t>
            </w:r>
          </w:p>
          <w:p w14:paraId="13242DD3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2、争取执教1-2节高质量的区级公开课。</w:t>
            </w:r>
          </w:p>
        </w:tc>
        <w:tc>
          <w:tcPr>
            <w:tcW w:w="2700" w:type="dxa"/>
            <w:vAlign w:val="center"/>
          </w:tcPr>
          <w:p w14:paraId="67D9624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1.积极参加各种教育教学研讨工作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1A7ADF95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</w:rPr>
              <w:t>2.积极反思自己的教学，并积极撰写反思稿。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积极参与区市论文评比。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5727531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发表或获区级以上论文评比二等奖上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篇</w:t>
            </w:r>
          </w:p>
          <w:p w14:paraId="558C8CB7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2、争取评选骨干称号</w:t>
            </w:r>
          </w:p>
        </w:tc>
        <w:tc>
          <w:tcPr>
            <w:tcW w:w="2700" w:type="dxa"/>
            <w:vAlign w:val="center"/>
          </w:tcPr>
          <w:p w14:paraId="138D4F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积极参加教研活动，学习优质课。</w:t>
            </w:r>
          </w:p>
          <w:p w14:paraId="7630D9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认真阅读每期的《中国学校体育》和《体育教学》杂志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5E5AFB94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3、注重教学实践的总结反思，多写多练，提高写作水平。</w:t>
            </w:r>
          </w:p>
        </w:tc>
        <w:tc>
          <w:tcPr>
            <w:tcW w:w="3561" w:type="dxa"/>
            <w:vAlign w:val="center"/>
          </w:tcPr>
          <w:p w14:paraId="1C2900FE">
            <w:pPr>
              <w:tabs>
                <w:tab w:val="left" w:pos="1030"/>
              </w:tabs>
              <w:bidi w:val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积极申报公开课，认真参与培育是活动。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3E52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both"/>
              <w:textAlignment w:val="auto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有1-2篇高质量论文的发表或获奖。</w:t>
            </w:r>
          </w:p>
          <w:p w14:paraId="068CD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both"/>
              <w:textAlignment w:val="auto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争取评选骨干称号。</w:t>
            </w:r>
          </w:p>
        </w:tc>
        <w:tc>
          <w:tcPr>
            <w:tcW w:w="2700" w:type="dxa"/>
            <w:vAlign w:val="center"/>
          </w:tcPr>
          <w:p w14:paraId="4C9169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rightChars="0"/>
              <w:jc w:val="both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</w:rPr>
              <w:t>积极参加各种教育教学研讨工作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反思自己的教学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5F5A4C7D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不断学习和反思，深化课堂教学。加强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课题研究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在教学案例、论文发表或获奖方面有成果。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加强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课题研究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在教学案例、论文发表或获奖方面有成果。</w:t>
            </w:r>
          </w:p>
        </w:tc>
      </w:tr>
    </w:tbl>
    <w:p w14:paraId="50F0001C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6B2FF83A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786A9600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765C1E60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1F0B1903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7D62E248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bookmarkStart w:id="0" w:name="_GoBack"/>
      <w:bookmarkEnd w:id="0"/>
    </w:p>
    <w:p w14:paraId="46C8E286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 w14:paraId="4D185178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 w14:paraId="410312EB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 w14:paraId="440B250F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 w14:paraId="2995507F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 w14:paraId="04360F06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 w14:paraId="567BF8CF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D95A6A2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参与新北区小学体育培育室，每学期读一本教育相关书籍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44C2288">
            <w:pPr>
              <w:spacing w:line="30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主持区级微型课题，发表高质量论文，开设公开课。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136F293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积极参与区市论文评比</w:t>
            </w:r>
          </w:p>
          <w:p w14:paraId="1B5F3AC3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积极申报公开课，认真参与培育是活动。</w:t>
            </w:r>
          </w:p>
          <w:p w14:paraId="4A507DAB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加强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课题研究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在教学案例、论文发表或获奖方面有成果。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val="en-US" w:eastAsia="zh-CN"/>
              </w:rPr>
              <w:t xml:space="preserve"> 吴志鹏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7FD6EC"/>
    <w:multiLevelType w:val="singleLevel"/>
    <w:tmpl w:val="D77FD6E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BB08BD"/>
    <w:multiLevelType w:val="singleLevel"/>
    <w:tmpl w:val="EDBB08B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A03B6F"/>
    <w:multiLevelType w:val="singleLevel"/>
    <w:tmpl w:val="5AA03B6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C9C4C45"/>
    <w:multiLevelType w:val="singleLevel"/>
    <w:tmpl w:val="5C9C4C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075FAD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2F509A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A19099E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1235</Words>
  <Characters>1285</Characters>
  <Lines>4</Lines>
  <Paragraphs>13</Paragraphs>
  <TotalTime>3</TotalTime>
  <ScaleCrop>false</ScaleCrop>
  <LinksUpToDate>false</LinksUpToDate>
  <CharactersWithSpaces>1512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__莉li</cp:lastModifiedBy>
  <cp:lastPrinted>2018-09-19T12:22:00Z</cp:lastPrinted>
  <dcterms:modified xsi:type="dcterms:W3CDTF">2024-12-11T07:25:51Z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6E628943053F45368BEEE3901979D922</vt:lpwstr>
  </property>
</Properties>
</file>