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36"/>
        </w:rPr>
      </w:pPr>
      <w:r>
        <w:rPr>
          <w:rFonts w:hint="eastAsia" w:ascii="楷体" w:hAnsi="楷体" w:eastAsia="楷体" w:cs="楷体"/>
          <w:b/>
          <w:sz w:val="36"/>
          <w:szCs w:val="36"/>
        </w:rPr>
        <w:t>党建赋能，融和共创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简体" w:eastAsia="方正小标宋简体"/>
          <w:sz w:val="24"/>
          <w:szCs w:val="24"/>
          <w:lang w:val="en-US" w:eastAsia="zh-CN"/>
        </w:rPr>
      </w:pPr>
      <w:r>
        <w:rPr>
          <w:rFonts w:hint="eastAsia" w:ascii="方正小标宋简体" w:eastAsia="方正小标宋简体"/>
          <w:sz w:val="24"/>
          <w:szCs w:val="24"/>
        </w:rPr>
        <w:t>20</w:t>
      </w:r>
      <w:r>
        <w:rPr>
          <w:rFonts w:hint="eastAsia" w:ascii="方正小标宋简体" w:eastAsia="方正小标宋简体"/>
          <w:sz w:val="24"/>
          <w:szCs w:val="24"/>
          <w:lang w:val="en-US" w:eastAsia="zh-CN"/>
        </w:rPr>
        <w:t>24</w:t>
      </w:r>
      <w:r>
        <w:rPr>
          <w:rFonts w:hint="eastAsia" w:ascii="方正小标宋简体" w:eastAsia="方正小标宋简体"/>
          <w:sz w:val="24"/>
          <w:szCs w:val="24"/>
        </w:rPr>
        <w:t>年</w:t>
      </w:r>
      <w:r>
        <w:rPr>
          <w:rFonts w:hint="eastAsia" w:ascii="方正小标宋简体" w:eastAsia="方正小标宋简体"/>
          <w:sz w:val="24"/>
          <w:szCs w:val="24"/>
          <w:lang w:val="en-US" w:eastAsia="zh-CN"/>
        </w:rPr>
        <w:t>党建工作总结</w:t>
      </w:r>
      <w:bookmarkStart w:id="3" w:name="_GoBack"/>
      <w:bookmarkEnd w:id="3"/>
    </w:p>
    <w:p>
      <w:pPr>
        <w:widowControl/>
        <w:spacing w:line="520" w:lineRule="exact"/>
        <w:jc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常州市</w:t>
      </w:r>
      <w:r>
        <w:rPr>
          <w:rFonts w:hint="eastAsia" w:ascii="楷体_GB2312" w:hAnsi="楷体_GB2312" w:eastAsia="楷体_GB2312" w:cs="楷体_GB2312"/>
          <w:sz w:val="28"/>
          <w:szCs w:val="28"/>
          <w:lang w:val="en-US" w:eastAsia="zh-CN"/>
        </w:rPr>
        <w:t>新北区薛家实验小学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sz w:val="24"/>
          <w:szCs w:val="24"/>
        </w:rPr>
      </w:pPr>
      <w:r>
        <w:rPr>
          <w:rFonts w:hint="eastAsia" w:ascii="黑体" w:hAnsi="黑体" w:eastAsia="黑体"/>
          <w:sz w:val="24"/>
          <w:szCs w:val="24"/>
        </w:rPr>
        <w:t>一、主要工作完成情况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学校充分发挥党建领航作用，以“善真”理念先行，结合百十校庆，依托党建品牌，在学校转型变革中激发红色动能。</w:t>
      </w:r>
    </w:p>
    <w:p>
      <w:pPr>
        <w:keepNext w:val="0"/>
        <w:keepLines w:val="0"/>
        <w:pageBreakBefore w:val="0"/>
        <w:widowControl/>
        <w:numPr>
          <w:ilvl w:val="0"/>
          <w:numId w:val="0"/>
        </w:numPr>
        <w:shd w:val="clear" w:color="auto" w:fill="FFFFFF"/>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lang w:val="en-US" w:eastAsia="zh-CN"/>
        </w:rPr>
      </w:pPr>
      <w:bookmarkStart w:id="0" w:name="OLE_LINK2"/>
      <w:r>
        <w:rPr>
          <w:rFonts w:hint="eastAsia" w:ascii="楷体" w:hAnsi="楷体" w:eastAsia="楷体" w:cs="楷体"/>
          <w:b/>
          <w:bCs/>
          <w:sz w:val="24"/>
          <w:szCs w:val="24"/>
          <w:lang w:val="en-US" w:eastAsia="zh-CN"/>
        </w:rPr>
        <w:t>1.知行合一，提升了支部的思想引领力</w:t>
      </w:r>
      <w:r>
        <w:rPr>
          <w:rFonts w:hint="eastAsia" w:ascii="楷体" w:hAnsi="楷体" w:eastAsia="楷体" w:cs="楷体"/>
          <w:b/>
          <w:bCs/>
          <w:sz w:val="24"/>
          <w:szCs w:val="24"/>
        </w:rPr>
        <w:t>。</w:t>
      </w:r>
      <w:r>
        <w:rPr>
          <w:rFonts w:hint="eastAsia" w:ascii="楷体" w:hAnsi="楷体" w:eastAsia="楷体" w:cs="楷体"/>
          <w:sz w:val="24"/>
          <w:szCs w:val="24"/>
        </w:rPr>
        <w:t>20</w:t>
      </w:r>
      <w:r>
        <w:rPr>
          <w:rFonts w:hint="eastAsia" w:ascii="楷体" w:hAnsi="楷体" w:eastAsia="楷体" w:cs="楷体"/>
          <w:sz w:val="24"/>
          <w:szCs w:val="24"/>
          <w:lang w:val="en-US" w:eastAsia="zh-CN"/>
        </w:rPr>
        <w:t>24</w:t>
      </w:r>
      <w:r>
        <w:rPr>
          <w:rFonts w:hint="eastAsia" w:ascii="楷体" w:hAnsi="楷体" w:eastAsia="楷体" w:cs="楷体"/>
          <w:sz w:val="24"/>
          <w:szCs w:val="24"/>
        </w:rPr>
        <w:t>年，紧紧围绕全面提升学校教育教学质量、办人民满意的教育为首要任务，学校党支部深入开展学习贯彻习近平新时代中国特色社会主义思想主题教育，“书记带头学，党员主动学，群众跟着学”成为学校与时俱进的政治学习新生态，做到学悟思行合一。</w:t>
      </w:r>
      <w:r>
        <w:rPr>
          <w:rFonts w:hint="eastAsia" w:ascii="楷体_GB2312" w:hAnsi="宋体" w:eastAsia="楷体_GB2312"/>
          <w:b w:val="0"/>
          <w:bCs/>
          <w:sz w:val="24"/>
          <w:szCs w:val="24"/>
        </w:rPr>
        <w:t>严格落实党建工作责任制、年度目标考核责任制和支部书记抓党建工作述职评议考核管理工作责任制，坚持把业务工作与党风廉政建设同部署、同落实，通过组织支部党员</w:t>
      </w:r>
      <w:r>
        <w:rPr>
          <w:rFonts w:hint="eastAsia" w:ascii="楷体_GB2312" w:hAnsi="宋体" w:eastAsia="楷体_GB2312"/>
          <w:b w:val="0"/>
          <w:bCs/>
          <w:sz w:val="24"/>
          <w:szCs w:val="24"/>
          <w:lang w:val="en-US" w:eastAsia="zh-CN"/>
        </w:rPr>
        <w:t>签写师德师风承诺书</w:t>
      </w:r>
      <w:r>
        <w:rPr>
          <w:rFonts w:hint="eastAsia" w:ascii="楷体_GB2312" w:hAnsi="宋体" w:eastAsia="楷体_GB2312"/>
          <w:b w:val="0"/>
          <w:bCs/>
          <w:sz w:val="24"/>
          <w:szCs w:val="24"/>
        </w:rPr>
        <w:t>、学习典型案例通报等方式，促进廉政教育入脑入心，进一步敲响廉洁警钟、强化红线意识。</w:t>
      </w:r>
      <w:r>
        <w:rPr>
          <w:rFonts w:hint="eastAsia" w:ascii="楷体" w:hAnsi="楷体" w:eastAsia="楷体" w:cs="楷体"/>
          <w:sz w:val="24"/>
          <w:szCs w:val="24"/>
        </w:rPr>
        <w:t>支委增选，凝心聚力增活力；党小组建在学科组，党群同心的衔接带动，让组织无处不在，与新时代教师队伍建设水乳交融；组织党员参与“广结同心，玉兰花开”学生成长关爱行动，形成</w:t>
      </w:r>
      <w:r>
        <w:rPr>
          <w:rFonts w:hint="eastAsia" w:ascii="楷体" w:hAnsi="楷体" w:eastAsia="楷体" w:cs="楷体"/>
          <w:sz w:val="24"/>
          <w:szCs w:val="24"/>
          <w:lang w:val="en-US" w:eastAsia="zh-CN"/>
        </w:rPr>
        <w:t>了</w:t>
      </w:r>
      <w:r>
        <w:rPr>
          <w:rFonts w:hint="eastAsia" w:ascii="楷体" w:hAnsi="楷体" w:eastAsia="楷体" w:cs="楷体"/>
          <w:sz w:val="24"/>
          <w:szCs w:val="24"/>
        </w:rPr>
        <w:t>一生一对策的“精准化”关爱格局。</w:t>
      </w:r>
      <w:bookmarkEnd w:id="0"/>
    </w:p>
    <w:p>
      <w:pPr>
        <w:keepNext w:val="0"/>
        <w:keepLines w:val="0"/>
        <w:pageBreakBefore w:val="0"/>
        <w:widowControl/>
        <w:numPr>
          <w:ilvl w:val="0"/>
          <w:numId w:val="0"/>
        </w:numPr>
        <w:shd w:val="clear" w:color="auto" w:fill="FFFFFF"/>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2.项目赋能，激活了教师的成长内驱力。</w:t>
      </w:r>
      <w:r>
        <w:rPr>
          <w:rFonts w:hint="eastAsia" w:ascii="楷体" w:hAnsi="楷体" w:eastAsia="楷体" w:cs="楷体"/>
          <w:sz w:val="24"/>
          <w:szCs w:val="24"/>
          <w:lang w:val="en-US" w:eastAsia="zh-CN"/>
        </w:rPr>
        <w:t>将提升“教师领导力”作为书记项目，以“需要每一个，发展每一个，成就每一个”为教师发展核心目标，以党建工作正心、聚心、慧心、暖心、净心，</w:t>
      </w:r>
      <w:r>
        <w:rPr>
          <w:rFonts w:hint="eastAsia" w:ascii="楷体" w:hAnsi="楷体" w:eastAsia="楷体" w:cs="楷体"/>
          <w:sz w:val="24"/>
          <w:szCs w:val="24"/>
        </w:rPr>
        <w:t>以常州市高品质项目《新时代“教师领导力”课程的开发与实践研究》为依托，进行培训课程的系统架构，充分利用好</w:t>
      </w:r>
      <w:r>
        <w:rPr>
          <w:rFonts w:hint="eastAsia" w:ascii="楷体" w:hAnsi="楷体" w:eastAsia="楷体" w:cs="楷体"/>
          <w:bCs/>
          <w:sz w:val="24"/>
          <w:szCs w:val="24"/>
        </w:rPr>
        <w:t>教科研工作坊、教科研领头雁计划、</w:t>
      </w:r>
      <w:r>
        <w:rPr>
          <w:rFonts w:hint="eastAsia" w:ascii="楷体" w:hAnsi="楷体" w:eastAsia="楷体" w:cs="楷体"/>
          <w:sz w:val="24"/>
          <w:szCs w:val="24"/>
        </w:rPr>
        <w:t>教师俱乐部、</w:t>
      </w:r>
      <w:r>
        <w:rPr>
          <w:rFonts w:hint="eastAsia" w:ascii="楷体" w:hAnsi="楷体" w:eastAsia="楷体" w:cs="楷体"/>
          <w:bCs/>
          <w:sz w:val="24"/>
          <w:szCs w:val="24"/>
        </w:rPr>
        <w:t>名班主任工作室、名师牵手活动等</w:t>
      </w:r>
      <w:r>
        <w:rPr>
          <w:rFonts w:hint="eastAsia" w:ascii="楷体" w:hAnsi="楷体" w:eastAsia="楷体" w:cs="楷体"/>
          <w:sz w:val="24"/>
          <w:szCs w:val="24"/>
        </w:rPr>
        <w:t>平台，通过加强队伍建设、优化培训课程、推进项目建设、完善评价机制等方面规划教师成长路径，进一步提升教师政治素养、师德水平和能力素质，让每一个老师的专业都能得到发展</w:t>
      </w:r>
      <w:r>
        <w:rPr>
          <w:rFonts w:hint="eastAsia" w:ascii="楷体" w:hAnsi="楷体" w:eastAsia="楷体" w:cs="楷体"/>
          <w:sz w:val="24"/>
          <w:szCs w:val="24"/>
          <w:lang w:eastAsia="zh-CN"/>
        </w:rPr>
        <w:t>，</w:t>
      </w:r>
      <w:r>
        <w:rPr>
          <w:rFonts w:hint="eastAsia" w:ascii="楷体" w:hAnsi="楷体" w:eastAsia="楷体" w:cs="楷体"/>
          <w:sz w:val="24"/>
          <w:szCs w:val="24"/>
        </w:rPr>
        <w:t>并在相互赋能中相互成就。踔厉奋斗成就最美青春。薛小教师同心追梦，携手共进，在学习中感悟，在践行中历练，在反思中提升。一年中，汪倩羽等11位教师获得市、区教坛新秀、教学能手光荣称号。新增徐佩、顾丽娜、陈云三位市区级名班主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仿宋" w:hAnsi="仿宋" w:eastAsia="仿宋" w:cs="仿宋"/>
          <w:b/>
          <w:bCs/>
          <w:kern w:val="2"/>
          <w:sz w:val="24"/>
          <w:szCs w:val="24"/>
          <w:lang w:val="en-US" w:eastAsia="zh-CN" w:bidi="ar-SA"/>
        </w:rPr>
        <w:t>融合共进，提升了学校的高质发展力。</w:t>
      </w:r>
      <w:r>
        <w:rPr>
          <w:rFonts w:hint="eastAsia" w:ascii="楷体" w:hAnsi="楷体" w:eastAsia="楷体" w:cs="楷体"/>
          <w:sz w:val="24"/>
          <w:szCs w:val="24"/>
          <w:lang w:val="en-US" w:eastAsia="zh-CN"/>
        </w:rPr>
        <w:t>不断优化“党建+”深度融合聚力育人的办学模式，推动学</w:t>
      </w:r>
      <w:bookmarkStart w:id="1" w:name="OLE_LINK1"/>
      <w:r>
        <w:rPr>
          <w:rFonts w:hint="eastAsia" w:ascii="楷体" w:hAnsi="楷体" w:eastAsia="楷体" w:cs="楷体"/>
          <w:sz w:val="24"/>
          <w:szCs w:val="24"/>
          <w:lang w:val="en-US" w:eastAsia="zh-CN"/>
        </w:rPr>
        <w:t>校高</w:t>
      </w:r>
      <w:bookmarkEnd w:id="1"/>
      <w:r>
        <w:rPr>
          <w:rFonts w:hint="eastAsia" w:ascii="楷体" w:hAnsi="楷体" w:eastAsia="楷体" w:cs="楷体"/>
          <w:sz w:val="24"/>
          <w:szCs w:val="24"/>
          <w:lang w:val="en-US" w:eastAsia="zh-CN"/>
        </w:rPr>
        <w:t>质量发展。党建+常规，安排党员蹲班调研、参与常规督导、做好校园护学等，提升教学执行力；党建+教研，</w:t>
      </w:r>
      <w:r>
        <w:rPr>
          <w:rFonts w:hint="eastAsia" w:ascii="楷体_GB2312" w:hAnsi="宋体" w:eastAsia="楷体_GB2312"/>
          <w:b w:val="0"/>
          <w:bCs/>
          <w:sz w:val="24"/>
          <w:szCs w:val="24"/>
          <w:lang w:val="en-US" w:eastAsia="zh-CN"/>
        </w:rPr>
        <w:t>聚焦前瞻项目，引领教学教研活动走向精细化，定期开设“先锋党员示范课”，凸显党员先锋的的引领作用，</w:t>
      </w:r>
      <w:r>
        <w:rPr>
          <w:rFonts w:hint="eastAsia" w:ascii="楷体" w:hAnsi="楷体" w:eastAsia="楷体" w:cs="楷体"/>
          <w:sz w:val="24"/>
          <w:szCs w:val="24"/>
          <w:lang w:val="en-US" w:eastAsia="zh-CN"/>
        </w:rPr>
        <w:t>提升教学内功力；党建+德育，建设立体式育人阵地，推进分层式议事行动，开展主题式系列活动，提升了思政育人力；党建+帮扶，骨干教师牵手兄弟学校，结对帮扶共前行；党员教师以“进家门、见家长、做沟通、强引导、助成长”为载体，用实际行动把关爱送给每位学生、松紧每个家庭，提升教育温暖力；党建+特色，</w:t>
      </w:r>
      <w:r>
        <w:rPr>
          <w:rFonts w:hint="eastAsia" w:ascii="楷体" w:hAnsi="楷体" w:eastAsia="楷体" w:cs="仿宋_GB2312"/>
          <w:bCs/>
          <w:color w:val="000000" w:themeColor="text1"/>
          <w:sz w:val="24"/>
          <w:szCs w:val="24"/>
          <w14:textFill>
            <w14:solidFill>
              <w14:schemeClr w14:val="tx1"/>
            </w14:solidFill>
          </w14:textFill>
        </w:rPr>
        <w:t>持续</w:t>
      </w:r>
      <w:bookmarkStart w:id="2" w:name="OLE_LINK3"/>
      <w:r>
        <w:rPr>
          <w:rFonts w:hint="eastAsia" w:ascii="楷体" w:hAnsi="楷体" w:eastAsia="楷体" w:cs="仿宋_GB2312"/>
          <w:bCs/>
          <w:color w:val="000000" w:themeColor="text1"/>
          <w:sz w:val="24"/>
          <w:szCs w:val="24"/>
          <w14:textFill>
            <w14:solidFill>
              <w14:schemeClr w14:val="tx1"/>
            </w14:solidFill>
          </w14:textFill>
        </w:rPr>
        <w:t>推进四大品牌</w:t>
      </w:r>
      <w:bookmarkEnd w:id="2"/>
      <w:r>
        <w:rPr>
          <w:rFonts w:hint="eastAsia" w:ascii="楷体" w:hAnsi="楷体" w:eastAsia="楷体" w:cs="仿宋_GB2312"/>
          <w:bCs/>
          <w:color w:val="000000" w:themeColor="text1"/>
          <w:sz w:val="24"/>
          <w:szCs w:val="24"/>
          <w14:textFill>
            <w14:solidFill>
              <w14:schemeClr w14:val="tx1"/>
            </w14:solidFill>
          </w14:textFill>
        </w:rPr>
        <w:t>项目工程</w:t>
      </w:r>
      <w:r>
        <w:rPr>
          <w:rFonts w:hint="eastAsia" w:ascii="楷体" w:hAnsi="楷体" w:eastAsia="楷体" w:cs="仿宋_GB2312"/>
          <w:bCs/>
          <w:color w:val="000000" w:themeColor="text1"/>
          <w:sz w:val="24"/>
          <w:szCs w:val="24"/>
          <w:lang w:eastAsia="zh-CN"/>
          <w14:textFill>
            <w14:solidFill>
              <w14:schemeClr w14:val="tx1"/>
            </w14:solidFill>
          </w14:textFill>
        </w:rPr>
        <w:t>，</w:t>
      </w:r>
      <w:r>
        <w:rPr>
          <w:rFonts w:hint="eastAsia" w:ascii="楷体" w:hAnsi="楷体" w:eastAsia="楷体" w:cs="楷体"/>
          <w:sz w:val="24"/>
          <w:szCs w:val="24"/>
          <w:lang w:val="en-US" w:eastAsia="zh-CN"/>
        </w:rPr>
        <w:t>提升办学内涵力</w:t>
      </w:r>
      <w:r>
        <w:rPr>
          <w:rFonts w:hint="eastAsia" w:ascii="楷体" w:hAnsi="楷体" w:eastAsia="楷体" w:cs="仿宋_GB2312"/>
          <w:bCs/>
          <w:color w:val="000000" w:themeColor="text1"/>
          <w:sz w:val="24"/>
          <w:szCs w:val="24"/>
          <w14:textFill>
            <w14:solidFill>
              <w14:schemeClr w14:val="tx1"/>
            </w14:solidFill>
          </w14:textFill>
        </w:rPr>
        <w:t>：一是区“课程基地建设”开发“</w:t>
      </w:r>
      <w:r>
        <w:rPr>
          <w:rFonts w:hint="eastAsia" w:ascii="楷体" w:hAnsi="楷体" w:eastAsia="楷体" w:cs="仿宋_GB2312"/>
          <w:bCs/>
          <w:color w:val="000000" w:themeColor="text1"/>
          <w:sz w:val="24"/>
          <w:szCs w:val="24"/>
          <w:lang w:val="en-US" w:eastAsia="zh-CN"/>
          <w14:textFill>
            <w14:solidFill>
              <w14:schemeClr w14:val="tx1"/>
            </w14:solidFill>
          </w14:textFill>
        </w:rPr>
        <w:t>万物皆数</w:t>
      </w:r>
      <w:r>
        <w:rPr>
          <w:rFonts w:hint="eastAsia" w:ascii="楷体" w:hAnsi="楷体" w:eastAsia="楷体" w:cs="仿宋_GB2312"/>
          <w:bCs/>
          <w:color w:val="000000" w:themeColor="text1"/>
          <w:sz w:val="24"/>
          <w:szCs w:val="24"/>
          <w14:textFill>
            <w14:solidFill>
              <w14:schemeClr w14:val="tx1"/>
            </w14:solidFill>
          </w14:textFill>
        </w:rPr>
        <w:t>”</w:t>
      </w:r>
      <w:r>
        <w:rPr>
          <w:rFonts w:hint="eastAsia" w:ascii="楷体" w:hAnsi="楷体" w:eastAsia="楷体" w:cs="仿宋_GB2312"/>
          <w:bCs/>
          <w:color w:val="000000" w:themeColor="text1"/>
          <w:sz w:val="24"/>
          <w:szCs w:val="24"/>
          <w:lang w:val="en-US" w:eastAsia="zh-CN"/>
          <w14:textFill>
            <w14:solidFill>
              <w14:schemeClr w14:val="tx1"/>
            </w14:solidFill>
          </w14:textFill>
        </w:rPr>
        <w:t>数学</w:t>
      </w:r>
      <w:r>
        <w:rPr>
          <w:rFonts w:hint="eastAsia" w:ascii="楷体" w:hAnsi="楷体" w:eastAsia="楷体" w:cs="仿宋_GB2312"/>
          <w:bCs/>
          <w:color w:val="000000" w:themeColor="text1"/>
          <w:sz w:val="24"/>
          <w:szCs w:val="24"/>
          <w14:textFill>
            <w14:solidFill>
              <w14:schemeClr w14:val="tx1"/>
            </w14:solidFill>
          </w14:textFill>
        </w:rPr>
        <w:t>主题</w:t>
      </w:r>
      <w:r>
        <w:rPr>
          <w:rFonts w:hint="eastAsia" w:ascii="楷体" w:hAnsi="楷体" w:eastAsia="楷体" w:cs="仿宋_GB2312"/>
          <w:bCs/>
          <w:color w:val="000000" w:themeColor="text1"/>
          <w:sz w:val="24"/>
          <w:szCs w:val="24"/>
          <w:lang w:val="en-US" w:eastAsia="zh-CN"/>
          <w14:textFill>
            <w14:solidFill>
              <w14:schemeClr w14:val="tx1"/>
            </w14:solidFill>
          </w14:textFill>
        </w:rPr>
        <w:t>学习</w:t>
      </w:r>
      <w:r>
        <w:rPr>
          <w:rFonts w:hint="eastAsia" w:ascii="楷体" w:hAnsi="楷体" w:eastAsia="楷体" w:cs="仿宋_GB2312"/>
          <w:bCs/>
          <w:color w:val="000000" w:themeColor="text1"/>
          <w:sz w:val="24"/>
          <w:szCs w:val="24"/>
          <w14:textFill>
            <w14:solidFill>
              <w14:schemeClr w14:val="tx1"/>
            </w14:solidFill>
          </w14:textFill>
        </w:rPr>
        <w:t>课程、食育课程，彰显“善真”课程特色；二是依托常州市“前瞻性项目”聚焦深度时刻，促进学科核心素养在课堂落地，显“善真”课堂特质；三是深度发掘江苏省“中小学生品格提升工程”《善真服务联盟：“公共品格”涵育的创享家行动》的内涵，</w:t>
      </w:r>
      <w:r>
        <w:rPr>
          <w:rFonts w:hint="eastAsia" w:ascii="楷体" w:hAnsi="楷体" w:eastAsia="楷体" w:cs="仿宋"/>
          <w:color w:val="000000" w:themeColor="text1"/>
          <w:sz w:val="24"/>
          <w:szCs w:val="24"/>
          <w14:textFill>
            <w14:solidFill>
              <w14:schemeClr w14:val="tx1"/>
            </w14:solidFill>
          </w14:textFill>
        </w:rPr>
        <w:t>充分利用优质源和多维育人平台，探索活动范式，重建活动样态，</w:t>
      </w:r>
      <w:r>
        <w:rPr>
          <w:rFonts w:hint="eastAsia" w:ascii="楷体" w:hAnsi="楷体" w:eastAsia="楷体" w:cs="仿宋_GB2312"/>
          <w:bCs/>
          <w:color w:val="000000" w:themeColor="text1"/>
          <w:sz w:val="24"/>
          <w:szCs w:val="24"/>
          <w14:textFill>
            <w14:solidFill>
              <w14:schemeClr w14:val="tx1"/>
            </w14:solidFill>
          </w14:textFill>
        </w:rPr>
        <w:t>培育“善真”学生形象；四是通过区“四有好教师”项目，用榜样言说，用故事书写，塑造“善真”教师文化。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sz w:val="24"/>
          <w:szCs w:val="24"/>
        </w:rPr>
      </w:pPr>
      <w:r>
        <w:rPr>
          <w:rFonts w:hint="eastAsia" w:ascii="黑体" w:hAnsi="黑体" w:eastAsia="黑体"/>
          <w:sz w:val="24"/>
          <w:szCs w:val="24"/>
        </w:rPr>
        <w:t>二、存在的主要问题和原因分析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_GB2312" w:hAnsi="宋体" w:eastAsia="楷体_GB2312"/>
          <w:b w:val="0"/>
          <w:bCs/>
          <w:sz w:val="24"/>
          <w:szCs w:val="24"/>
          <w:lang w:val="en-US" w:eastAsia="zh-CN"/>
        </w:rPr>
      </w:pPr>
      <w:r>
        <w:rPr>
          <w:rFonts w:hint="eastAsia" w:ascii="楷体_GB2312" w:hAnsi="宋体" w:eastAsia="楷体_GB2312"/>
          <w:b/>
          <w:sz w:val="24"/>
          <w:szCs w:val="24"/>
        </w:rPr>
        <w:t>1．</w:t>
      </w:r>
      <w:r>
        <w:rPr>
          <w:rFonts w:hint="eastAsia" w:ascii="楷体_GB2312" w:hAnsi="宋体" w:eastAsia="楷体_GB2312"/>
          <w:b/>
          <w:sz w:val="24"/>
          <w:szCs w:val="24"/>
          <w:lang w:val="en-US" w:eastAsia="zh-CN"/>
        </w:rPr>
        <w:t>理论学习需要进一步提高深度。</w:t>
      </w:r>
      <w:r>
        <w:rPr>
          <w:rFonts w:hint="eastAsia" w:ascii="楷体_GB2312" w:hAnsi="宋体" w:eastAsia="楷体_GB2312"/>
          <w:b w:val="0"/>
          <w:bCs/>
          <w:sz w:val="24"/>
          <w:szCs w:val="24"/>
          <w:lang w:val="en-US" w:eastAsia="zh-CN"/>
        </w:rPr>
        <w:t>理论学习形式不够丰富，个别党员对理论学习的重要性认识不足，理解不够深入。对全面落实新时代党的建设总要求和新时代党的组织路线领会还不深.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楷体_GB2312" w:hAnsi="宋体" w:eastAsia="楷体_GB2312"/>
          <w:b/>
          <w:sz w:val="24"/>
          <w:szCs w:val="24"/>
          <w:lang w:val="en-US" w:eastAsia="zh-CN"/>
        </w:rPr>
      </w:pPr>
      <w:r>
        <w:rPr>
          <w:rFonts w:hint="eastAsia" w:ascii="楷体_GB2312" w:hAnsi="宋体" w:eastAsia="楷体_GB2312"/>
          <w:b/>
          <w:sz w:val="24"/>
          <w:szCs w:val="24"/>
          <w:lang w:val="en-US" w:eastAsia="zh-CN"/>
        </w:rPr>
        <w:t>2.</w:t>
      </w:r>
      <w:r>
        <w:rPr>
          <w:rFonts w:hint="default" w:ascii="楷体_GB2312" w:hAnsi="宋体" w:eastAsia="楷体_GB2312"/>
          <w:b/>
          <w:sz w:val="24"/>
          <w:szCs w:val="24"/>
          <w:lang w:val="en-US" w:eastAsia="zh-CN"/>
        </w:rPr>
        <w:t>运行机制和权责清单需要进一步健全</w:t>
      </w:r>
      <w:r>
        <w:rPr>
          <w:rFonts w:hint="eastAsia" w:ascii="楷体_GB2312" w:hAnsi="宋体" w:eastAsia="楷体_GB2312"/>
          <w:b/>
          <w:sz w:val="24"/>
          <w:szCs w:val="24"/>
          <w:lang w:val="en-US" w:eastAsia="zh-CN"/>
        </w:rPr>
        <w:t>。</w:t>
      </w:r>
      <w:r>
        <w:rPr>
          <w:rFonts w:hint="eastAsia" w:ascii="楷体_GB2312" w:hAnsi="宋体" w:eastAsia="楷体_GB2312"/>
          <w:b w:val="0"/>
          <w:bCs/>
          <w:sz w:val="24"/>
          <w:szCs w:val="24"/>
          <w:lang w:val="en-US" w:eastAsia="zh-CN"/>
        </w:rPr>
        <w:t>抓党建投入精力还不足，对党建与教育教学发展深度融合的认识还不够精准，融合的责任还需压实。</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楷体_GB2312" w:hAnsi="宋体" w:eastAsia="楷体_GB2312"/>
          <w:b w:val="0"/>
          <w:bCs/>
          <w:sz w:val="24"/>
          <w:szCs w:val="24"/>
          <w:lang w:val="en-US" w:eastAsia="zh-CN"/>
        </w:rPr>
      </w:pPr>
      <w:r>
        <w:rPr>
          <w:rFonts w:hint="eastAsia" w:ascii="楷体_GB2312" w:hAnsi="宋体" w:eastAsia="楷体_GB2312"/>
          <w:b/>
          <w:bCs w:val="0"/>
          <w:sz w:val="24"/>
          <w:szCs w:val="24"/>
          <w:lang w:val="en-US" w:eastAsia="zh-CN"/>
        </w:rPr>
        <w:t>3.党建品牌打造需要进一步凸显时代性。</w:t>
      </w:r>
      <w:r>
        <w:rPr>
          <w:rFonts w:hint="eastAsia" w:ascii="楷体_GB2312" w:hAnsi="宋体" w:eastAsia="楷体_GB2312"/>
          <w:b w:val="0"/>
          <w:bCs/>
          <w:sz w:val="24"/>
          <w:szCs w:val="24"/>
          <w:lang w:val="en-US" w:eastAsia="zh-CN"/>
        </w:rPr>
        <w:t>对基层党建中的新情况、新形势研究不足，抓党建工作的创新性还不够，党建工作缺少标志性成果。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sz w:val="24"/>
          <w:szCs w:val="24"/>
        </w:rPr>
      </w:pPr>
      <w:r>
        <w:rPr>
          <w:rFonts w:hint="eastAsia" w:ascii="黑体" w:hAnsi="黑体" w:eastAsia="黑体"/>
          <w:sz w:val="24"/>
          <w:szCs w:val="24"/>
          <w:lang w:val="en-US" w:eastAsia="zh-CN"/>
        </w:rPr>
        <w:t>三、</w:t>
      </w:r>
      <w:r>
        <w:rPr>
          <w:rFonts w:hint="eastAsia" w:ascii="黑体" w:hAnsi="黑体" w:eastAsia="黑体"/>
          <w:sz w:val="24"/>
          <w:szCs w:val="24"/>
        </w:rPr>
        <w:t>改进工作的思路举措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_GB2312" w:hAnsi="宋体" w:eastAsia="楷体_GB2312"/>
          <w:b w:val="0"/>
          <w:bCs/>
          <w:sz w:val="24"/>
          <w:szCs w:val="24"/>
        </w:rPr>
      </w:pPr>
      <w:r>
        <w:rPr>
          <w:rFonts w:hint="eastAsia" w:ascii="楷体_GB2312" w:hAnsi="宋体" w:eastAsia="楷体_GB2312"/>
          <w:b w:val="0"/>
          <w:bCs/>
          <w:sz w:val="24"/>
          <w:szCs w:val="24"/>
        </w:rPr>
        <w:t>将以更强的责任感使命感贯彻落实好党的二十大精神，促进党建与业务深度融合，推动教育与科技、人才的良性互动，办好人民满意的教育。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_GB2312" w:hAnsi="宋体" w:eastAsia="楷体_GB2312"/>
          <w:b w:val="0"/>
          <w:bCs/>
          <w:sz w:val="24"/>
          <w:szCs w:val="24"/>
        </w:rPr>
      </w:pPr>
      <w:r>
        <w:rPr>
          <w:rFonts w:hint="eastAsia" w:ascii="楷体_GB2312" w:hAnsi="宋体" w:eastAsia="楷体_GB2312"/>
          <w:b/>
          <w:bCs w:val="0"/>
          <w:sz w:val="24"/>
          <w:szCs w:val="24"/>
          <w:lang w:val="en-US" w:eastAsia="zh-CN"/>
        </w:rPr>
        <w:t>1.</w:t>
      </w:r>
      <w:r>
        <w:rPr>
          <w:rFonts w:hint="eastAsia" w:ascii="楷体_GB2312" w:hAnsi="宋体" w:eastAsia="楷体_GB2312"/>
          <w:b/>
          <w:bCs w:val="0"/>
          <w:sz w:val="24"/>
          <w:szCs w:val="24"/>
        </w:rPr>
        <w:t>深化理论武装，夯实党建根基。</w:t>
      </w:r>
      <w:r>
        <w:rPr>
          <w:rFonts w:hint="eastAsia" w:ascii="楷体_GB2312" w:hAnsi="宋体" w:eastAsia="楷体_GB2312"/>
          <w:b w:val="0"/>
          <w:bCs/>
          <w:sz w:val="24"/>
          <w:szCs w:val="24"/>
        </w:rPr>
        <w:t>把学习贯彻党的二十大精神纳入“四个体系”推进落实，开展对象化、分众化、互动化宣讲，推动二十大的战略部署转化为工作思路、工作举措和具体行动，强化执行落实、加强督促检查，确保党的二十大精神落地见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_GB2312" w:hAnsi="宋体" w:eastAsia="楷体_GB2312"/>
          <w:b w:val="0"/>
          <w:bCs/>
          <w:sz w:val="24"/>
          <w:szCs w:val="24"/>
        </w:rPr>
      </w:pPr>
      <w:r>
        <w:rPr>
          <w:rFonts w:hint="eastAsia" w:ascii="楷体_GB2312" w:hAnsi="宋体" w:eastAsia="楷体_GB2312"/>
          <w:b/>
          <w:bCs w:val="0"/>
          <w:sz w:val="24"/>
          <w:szCs w:val="24"/>
          <w:lang w:val="en-US" w:eastAsia="zh-CN"/>
        </w:rPr>
        <w:t>2.</w:t>
      </w:r>
      <w:r>
        <w:rPr>
          <w:rFonts w:hint="eastAsia" w:ascii="楷体_GB2312" w:hAnsi="宋体" w:eastAsia="楷体_GB2312"/>
          <w:b/>
          <w:bCs w:val="0"/>
          <w:sz w:val="24"/>
          <w:szCs w:val="24"/>
        </w:rPr>
        <w:t>扛起主体责任，提升党建质效。</w:t>
      </w:r>
      <w:r>
        <w:rPr>
          <w:rFonts w:hint="eastAsia" w:ascii="楷体_GB2312" w:hAnsi="宋体" w:eastAsia="楷体_GB2312"/>
          <w:b w:val="0"/>
          <w:bCs/>
          <w:sz w:val="24"/>
          <w:szCs w:val="24"/>
        </w:rPr>
        <w:t>认真履行抓党建第一责任人职责，实施“一清单一督导一考核”责任体系，建立上下贯通、执行有力的组织体系，切实把每一个</w:t>
      </w:r>
      <w:r>
        <w:rPr>
          <w:rFonts w:hint="eastAsia" w:ascii="楷体_GB2312" w:hAnsi="宋体" w:eastAsia="楷体_GB2312"/>
          <w:b w:val="0"/>
          <w:bCs/>
          <w:sz w:val="24"/>
          <w:szCs w:val="24"/>
          <w:lang w:val="en-US" w:eastAsia="zh-CN"/>
        </w:rPr>
        <w:t>党小组</w:t>
      </w:r>
      <w:r>
        <w:rPr>
          <w:rFonts w:hint="eastAsia" w:ascii="楷体_GB2312" w:hAnsi="宋体" w:eastAsia="楷体_GB2312"/>
          <w:b w:val="0"/>
          <w:bCs/>
          <w:sz w:val="24"/>
          <w:szCs w:val="24"/>
        </w:rPr>
        <w:t>打造成</w:t>
      </w:r>
      <w:r>
        <w:rPr>
          <w:rFonts w:hint="eastAsia" w:ascii="楷体_GB2312" w:hAnsi="宋体" w:eastAsia="楷体_GB2312"/>
          <w:b w:val="0"/>
          <w:bCs/>
          <w:sz w:val="24"/>
          <w:szCs w:val="24"/>
          <w:lang w:val="en-US" w:eastAsia="zh-CN"/>
        </w:rPr>
        <w:t>党支部</w:t>
      </w:r>
      <w:r>
        <w:rPr>
          <w:rFonts w:hint="eastAsia" w:ascii="楷体_GB2312" w:hAnsi="宋体" w:eastAsia="楷体_GB2312"/>
          <w:b w:val="0"/>
          <w:bCs/>
          <w:sz w:val="24"/>
          <w:szCs w:val="24"/>
        </w:rPr>
        <w:t>组织力的承接点、集合点、发力点，织牢织密战斗堡垒的网，真正实现党组织的有效覆盖。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b w:val="0"/>
          <w:bCs/>
          <w:sz w:val="24"/>
          <w:szCs w:val="24"/>
        </w:rPr>
      </w:pPr>
      <w:r>
        <w:rPr>
          <w:rFonts w:hint="eastAsia" w:ascii="楷体_GB2312" w:hAnsi="宋体" w:eastAsia="楷体_GB2312"/>
          <w:b/>
          <w:bCs w:val="0"/>
          <w:sz w:val="24"/>
          <w:szCs w:val="24"/>
          <w:lang w:val="en-US" w:eastAsia="zh-CN"/>
        </w:rPr>
        <w:t>3.促进深度融合</w:t>
      </w:r>
      <w:r>
        <w:rPr>
          <w:rFonts w:hint="eastAsia" w:ascii="楷体_GB2312" w:hAnsi="宋体" w:eastAsia="楷体_GB2312"/>
          <w:b/>
          <w:bCs w:val="0"/>
          <w:sz w:val="24"/>
          <w:szCs w:val="24"/>
        </w:rPr>
        <w:t>，</w:t>
      </w:r>
      <w:r>
        <w:rPr>
          <w:rFonts w:hint="eastAsia" w:ascii="楷体_GB2312" w:hAnsi="宋体" w:eastAsia="楷体_GB2312"/>
          <w:b/>
          <w:bCs w:val="0"/>
          <w:sz w:val="24"/>
          <w:szCs w:val="24"/>
          <w:lang w:val="en-US" w:eastAsia="zh-CN"/>
        </w:rPr>
        <w:t>亮化党建品牌</w:t>
      </w:r>
      <w:r>
        <w:rPr>
          <w:rFonts w:hint="eastAsia" w:ascii="楷体_GB2312" w:hAnsi="宋体" w:eastAsia="楷体_GB2312"/>
          <w:b/>
          <w:bCs w:val="0"/>
          <w:sz w:val="24"/>
          <w:szCs w:val="24"/>
        </w:rPr>
        <w:t>。</w:t>
      </w:r>
      <w:r>
        <w:rPr>
          <w:rFonts w:hint="eastAsia" w:ascii="楷体_GB2312" w:hAnsi="宋体" w:eastAsia="楷体_GB2312"/>
          <w:b w:val="0"/>
          <w:bCs/>
          <w:sz w:val="24"/>
          <w:szCs w:val="24"/>
        </w:rPr>
        <w:t>形成“党建引领、团队共建、平台共筑、人才共育、成果共赢”的融合模式</w:t>
      </w:r>
      <w:r>
        <w:rPr>
          <w:rFonts w:hint="eastAsia" w:ascii="楷体_GB2312" w:hAnsi="宋体" w:eastAsia="楷体_GB2312"/>
          <w:b w:val="0"/>
          <w:bCs/>
          <w:sz w:val="24"/>
          <w:szCs w:val="24"/>
          <w:lang w:eastAsia="zh-CN"/>
        </w:rPr>
        <w:t>，</w:t>
      </w:r>
      <w:r>
        <w:rPr>
          <w:rFonts w:hint="eastAsia" w:ascii="楷体_GB2312" w:hAnsi="宋体" w:eastAsia="楷体_GB2312"/>
          <w:b w:val="0"/>
          <w:bCs/>
          <w:sz w:val="24"/>
          <w:szCs w:val="24"/>
        </w:rPr>
        <w:t>紧扣“有品位、有情怀、有内涵、有灵魂”目标，</w:t>
      </w:r>
      <w:r>
        <w:rPr>
          <w:rFonts w:hint="eastAsia" w:ascii="楷体_GB2312" w:hAnsi="宋体" w:eastAsia="楷体_GB2312"/>
          <w:b w:val="0"/>
          <w:bCs/>
          <w:sz w:val="24"/>
          <w:szCs w:val="24"/>
          <w:lang w:val="en-US" w:eastAsia="zh-CN"/>
        </w:rPr>
        <w:t>打造有时代性、有校本性的</w:t>
      </w:r>
      <w:r>
        <w:rPr>
          <w:rFonts w:hint="eastAsia" w:ascii="楷体_GB2312" w:hAnsi="宋体" w:eastAsia="楷体_GB2312"/>
          <w:b w:val="0"/>
          <w:bCs/>
          <w:sz w:val="24"/>
          <w:szCs w:val="24"/>
        </w:rPr>
        <w:t>特色化党建品牌。</w:t>
      </w:r>
    </w:p>
    <w:p>
      <w:pPr>
        <w:rPr>
          <w:b w:val="0"/>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482F7A6D"/>
    <w:rsid w:val="00951FEE"/>
    <w:rsid w:val="05597A8E"/>
    <w:rsid w:val="0A4C7BC2"/>
    <w:rsid w:val="117055D1"/>
    <w:rsid w:val="12437483"/>
    <w:rsid w:val="132A0CBC"/>
    <w:rsid w:val="181C3CDE"/>
    <w:rsid w:val="1A651146"/>
    <w:rsid w:val="1EC7165C"/>
    <w:rsid w:val="25015F9F"/>
    <w:rsid w:val="260E0BBD"/>
    <w:rsid w:val="30B31DF3"/>
    <w:rsid w:val="34F47542"/>
    <w:rsid w:val="37EA199E"/>
    <w:rsid w:val="38222349"/>
    <w:rsid w:val="38926E8A"/>
    <w:rsid w:val="39075A44"/>
    <w:rsid w:val="415E53DD"/>
    <w:rsid w:val="417B430D"/>
    <w:rsid w:val="41EA46CB"/>
    <w:rsid w:val="482F7A6D"/>
    <w:rsid w:val="4CC44899"/>
    <w:rsid w:val="52BB52AE"/>
    <w:rsid w:val="53E909B3"/>
    <w:rsid w:val="58601656"/>
    <w:rsid w:val="603531EF"/>
    <w:rsid w:val="64146870"/>
    <w:rsid w:val="64296C4C"/>
    <w:rsid w:val="670E33AA"/>
    <w:rsid w:val="68463F44"/>
    <w:rsid w:val="6BD4089D"/>
    <w:rsid w:val="6E70494A"/>
    <w:rsid w:val="70C12509"/>
    <w:rsid w:val="727D1F84"/>
    <w:rsid w:val="74C4399D"/>
    <w:rsid w:val="7C0C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2087</Words>
  <Characters>2105</Characters>
  <Lines>0</Lines>
  <Paragraphs>0</Paragraphs>
  <TotalTime>1</TotalTime>
  <ScaleCrop>false</ScaleCrop>
  <LinksUpToDate>false</LinksUpToDate>
  <CharactersWithSpaces>2107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2023-12-24T13:51:00Z</dcterms:created>
  <dc:creator>yinls</dc:creator>
  <cp:lastModifiedBy>阳阳</cp:lastModifiedBy>
  <dcterms:modified xsi:type="dcterms:W3CDTF">2024-12-13T02:47:40Z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63D477038A334DDE8C5AB715777DFC51_13</vt:lpwstr>
  </property>
</Properties>
</file>