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尹丽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2001.8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中小学一级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音乐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8F82610">
            <w:pPr>
              <w:spacing w:line="360" w:lineRule="exact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198DA1A1">
            <w:pPr>
              <w:spacing w:line="36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1114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工作认真踏实，能够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努力</w:t>
            </w:r>
            <w:r>
              <w:rPr>
                <w:rFonts w:hint="eastAsia" w:ascii="宋体" w:hAnsi="宋体" w:cs="宋体"/>
                <w:kern w:val="0"/>
                <w:sz w:val="24"/>
              </w:rPr>
              <w:t>完成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本职工作。</w:t>
            </w:r>
          </w:p>
          <w:p w14:paraId="7A961E7E">
            <w:pPr>
              <w:widowControl/>
              <w:tabs>
                <w:tab w:val="left" w:pos="1114"/>
              </w:tabs>
              <w:spacing w:line="360" w:lineRule="exact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爱岗敬业，有强烈的事业心和责任心。</w:t>
            </w:r>
          </w:p>
          <w:p w14:paraId="5B79E709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在教学工作中对教材的处理，缺乏自我创新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D6F9A4C"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4D1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主观因素：课务量大，缺乏时间学习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眼界局限，不够开放。</w:t>
            </w:r>
          </w:p>
          <w:p w14:paraId="44E7D435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客观因素：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外部联结学习机会较少。</w:t>
            </w:r>
          </w:p>
          <w:p w14:paraId="6E076EE4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B8DBFB4">
            <w:pPr>
              <w:spacing w:line="360" w:lineRule="exact"/>
              <w:rPr>
                <w:b/>
                <w:sz w:val="24"/>
              </w:rPr>
            </w:pPr>
          </w:p>
          <w:p w14:paraId="3974D7CA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外出学习观摩的机会</w:t>
            </w:r>
          </w:p>
          <w:p w14:paraId="33F4A367"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专家的指导与引领</w:t>
            </w:r>
          </w:p>
          <w:p w14:paraId="5519BF47"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4B8C9291">
            <w:pPr>
              <w:spacing w:line="360" w:lineRule="exact"/>
              <w:ind w:firstLine="480" w:firstLineChars="200"/>
              <w:rPr>
                <w:sz w:val="24"/>
              </w:rPr>
            </w:pPr>
          </w:p>
          <w:p w14:paraId="70ADC8EF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制定阅读计划，提高文字表达能力。</w:t>
            </w:r>
          </w:p>
          <w:p w14:paraId="5A3ED1A5">
            <w:pPr>
              <w:numPr>
                <w:ilvl w:val="0"/>
                <w:numId w:val="3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向有经验的老师讨教课题研究的经验。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1A39F5F6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做好本职工作</w:t>
            </w:r>
          </w:p>
        </w:tc>
        <w:tc>
          <w:tcPr>
            <w:tcW w:w="2700" w:type="dxa"/>
            <w:shd w:val="clear"/>
            <w:vAlign w:val="center"/>
          </w:tcPr>
          <w:p w14:paraId="17C358FB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上好每一节常规课  </w:t>
            </w:r>
          </w:p>
        </w:tc>
        <w:tc>
          <w:tcPr>
            <w:tcW w:w="3561" w:type="dxa"/>
            <w:shd w:val="clear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认真参加各项培训和笔头工作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71854342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课题申请成功</w:t>
            </w:r>
          </w:p>
        </w:tc>
        <w:tc>
          <w:tcPr>
            <w:tcW w:w="2700" w:type="dxa"/>
            <w:shd w:val="clear"/>
            <w:vAlign w:val="center"/>
          </w:tcPr>
          <w:p w14:paraId="6CAD932E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虚心请教并学习</w:t>
            </w:r>
          </w:p>
        </w:tc>
        <w:tc>
          <w:tcPr>
            <w:tcW w:w="3561" w:type="dxa"/>
            <w:shd w:val="clear"/>
            <w:vAlign w:val="top"/>
          </w:tcPr>
          <w:p w14:paraId="74D10FCE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49F41E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32B549FD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3B7D47DA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5C23191C">
            <w:pPr>
              <w:tabs>
                <w:tab w:val="left" w:pos="720"/>
              </w:tabs>
              <w:spacing w:line="300" w:lineRule="exact"/>
              <w:ind w:left="-6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翻阅资料，虚心请教，合作共赢</w:t>
            </w:r>
          </w:p>
          <w:p w14:paraId="476454BA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8690E33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E3FBE86">
            <w:pPr>
              <w:spacing w:line="300" w:lineRule="exact"/>
              <w:ind w:left="-60" w:firstLine="197" w:firstLineChars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122AE86">
            <w:pPr>
              <w:spacing w:line="300" w:lineRule="exact"/>
              <w:ind w:left="-60" w:leftChars="0" w:firstLine="197" w:firstLineChars="0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shd w:val="clear"/>
            <w:vAlign w:val="center"/>
          </w:tcPr>
          <w:p w14:paraId="6E80A5DE"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评上高级职称</w:t>
            </w:r>
          </w:p>
        </w:tc>
        <w:tc>
          <w:tcPr>
            <w:tcW w:w="2700" w:type="dxa"/>
            <w:shd w:val="clear"/>
            <w:vAlign w:val="center"/>
          </w:tcPr>
          <w:p w14:paraId="002BA808">
            <w:pPr>
              <w:spacing w:line="300" w:lineRule="exac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利用课后时间认真复习准备考试和材料</w:t>
            </w:r>
          </w:p>
        </w:tc>
        <w:tc>
          <w:tcPr>
            <w:tcW w:w="3561" w:type="dxa"/>
            <w:shd w:val="clear"/>
            <w:vAlign w:val="top"/>
          </w:tcPr>
          <w:p w14:paraId="51A6C16F">
            <w:pPr>
              <w:tabs>
                <w:tab w:val="left" w:pos="720"/>
              </w:tabs>
              <w:spacing w:line="300" w:lineRule="exact"/>
              <w:ind w:left="-60"/>
              <w:rPr>
                <w:rFonts w:ascii="宋体" w:hAnsi="宋体"/>
                <w:color w:val="000000"/>
              </w:rPr>
            </w:pPr>
          </w:p>
          <w:p w14:paraId="72C34A93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B7BA94B">
            <w:pPr>
              <w:bidi w:val="0"/>
              <w:rPr>
                <w:lang w:val="en-US" w:eastAsia="zh-CN"/>
              </w:rPr>
            </w:pPr>
          </w:p>
          <w:p w14:paraId="41B97A2A">
            <w:pPr>
              <w:tabs>
                <w:tab w:val="left" w:pos="743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认真参加各项培训和笔头工作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561FB24E">
            <w:pPr>
              <w:spacing w:line="3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阅读新课标与教参，从基础做起，提高自己的</w:t>
            </w:r>
            <w:r>
              <w:rPr>
                <w:rFonts w:hint="eastAsia"/>
                <w:sz w:val="24"/>
                <w:lang w:val="en-US" w:eastAsia="zh-CN"/>
              </w:rPr>
              <w:t>教学能力。</w:t>
            </w:r>
          </w:p>
          <w:p w14:paraId="5B5F2EBE">
            <w:pPr>
              <w:spacing w:line="3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观看欣赏教学评优课，为自己的教学积累经验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448DBC76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  <w:p w14:paraId="742293ED">
            <w:pPr>
              <w:spacing w:line="300" w:lineRule="exact"/>
              <w:rPr>
                <w:rFonts w:hint="eastAsia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u w:val="none"/>
              </w:rPr>
              <w:t xml:space="preserve">基于小学音乐课堂的学生音乐创造能力的研究 </w:t>
            </w:r>
          </w:p>
          <w:p w14:paraId="61D94265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带好徒弟</w:t>
            </w: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2E951EF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  <w:szCs w:val="24"/>
                <w:lang w:val="en-US" w:eastAsia="zh-CN"/>
              </w:rPr>
              <w:t>1.平时积极学习教育类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书籍。</w:t>
            </w:r>
            <w:bookmarkStart w:id="0" w:name="_GoBack"/>
            <w:bookmarkEnd w:id="0"/>
          </w:p>
          <w:p w14:paraId="2D45E864">
            <w:pPr>
              <w:numPr>
                <w:numId w:val="0"/>
              </w:numPr>
              <w:spacing w:line="360" w:lineRule="exac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2.周末时间培训专业技能，增强自身专业技能。</w:t>
            </w:r>
          </w:p>
          <w:p w14:paraId="183DCF4E">
            <w:pPr>
              <w:widowControl/>
              <w:spacing w:line="300" w:lineRule="exact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C71D7"/>
    <w:multiLevelType w:val="singleLevel"/>
    <w:tmpl w:val="96EC71D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27358CE"/>
    <w:multiLevelType w:val="singleLevel"/>
    <w:tmpl w:val="A27358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81D2BA3"/>
    <w:multiLevelType w:val="singleLevel"/>
    <w:tmpl w:val="D81D2B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3B5D72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144C27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494</Words>
  <Characters>526</Characters>
  <Lines>4</Lines>
  <Paragraphs>13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linda</cp:lastModifiedBy>
  <cp:lastPrinted>2018-09-19T12:22:00Z</cp:lastPrinted>
  <dcterms:modified xsi:type="dcterms:W3CDTF">2024-12-13T08:18:24Z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