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薛家</w:t>
      </w:r>
      <w:r>
        <w:rPr>
          <w:rFonts w:hint="eastAsia"/>
          <w:b/>
          <w:sz w:val="28"/>
          <w:szCs w:val="28"/>
          <w:lang w:val="en-US" w:eastAsia="zh-CN"/>
        </w:rPr>
        <w:t>实验</w:t>
      </w:r>
      <w:r>
        <w:rPr>
          <w:rFonts w:hint="eastAsia"/>
          <w:b/>
          <w:sz w:val="28"/>
          <w:szCs w:val="28"/>
        </w:rPr>
        <w:t>小学数学学科学业水平评价方案</w:t>
      </w:r>
    </w:p>
    <w:p>
      <w:pPr>
        <w:pStyle w:val="8"/>
        <w:numPr>
          <w:ilvl w:val="0"/>
          <w:numId w:val="1"/>
        </w:numPr>
        <w:ind w:firstLineChars="0"/>
        <w:jc w:val="left"/>
        <w:rPr>
          <w:b/>
          <w:sz w:val="24"/>
          <w:szCs w:val="24"/>
        </w:rPr>
      </w:pPr>
      <w:r>
        <w:rPr>
          <w:rFonts w:hint="eastAsia"/>
          <w:b/>
          <w:sz w:val="24"/>
          <w:szCs w:val="24"/>
        </w:rPr>
        <w:t>指导思想：</w:t>
      </w:r>
    </w:p>
    <w:p>
      <w:pPr>
        <w:ind w:firstLine="540"/>
        <w:jc w:val="left"/>
        <w:rPr>
          <w:sz w:val="24"/>
          <w:szCs w:val="24"/>
        </w:rPr>
      </w:pPr>
      <w:r>
        <w:rPr>
          <w:rFonts w:hint="eastAsia"/>
          <w:sz w:val="24"/>
          <w:szCs w:val="24"/>
        </w:rPr>
        <w:t>为全面了解学生学习的过程和结果，激励学生学习和改进教师教学，就需要进行及时、恰当的评价。评价将以课程目标和课程内容为依据，体现数学课程的基本理念，全面评价学生在知识技能、数学思考、问题解决和情感态度等方面的表现。评价不仅要关注学生的学习结果，更要关注学生在学习过程中的发展和变化。采用多样化的评价方式。恰当呈现并合理利用评价结果，发挥评价的激励作用，保护学生的自尊心和自信心。通过评价得到的信息，可以了解学生数学学习达到的水平和存在的问题，帮助教师进行总结和反思，调整和改进教学内容与教学过程。</w:t>
      </w:r>
    </w:p>
    <w:p>
      <w:pPr>
        <w:ind w:firstLine="482" w:firstLineChars="200"/>
        <w:jc w:val="left"/>
        <w:rPr>
          <w:b/>
          <w:sz w:val="24"/>
          <w:szCs w:val="24"/>
        </w:rPr>
      </w:pPr>
      <w:r>
        <w:rPr>
          <w:rFonts w:hint="eastAsia"/>
          <w:b/>
          <w:sz w:val="24"/>
          <w:szCs w:val="24"/>
        </w:rPr>
        <w:t>二、评价目标：</w:t>
      </w:r>
    </w:p>
    <w:p>
      <w:pPr>
        <w:ind w:firstLine="480" w:firstLineChars="200"/>
        <w:jc w:val="left"/>
        <w:rPr>
          <w:sz w:val="24"/>
          <w:szCs w:val="24"/>
        </w:rPr>
      </w:pPr>
      <w:r>
        <w:rPr>
          <w:rFonts w:hint="eastAsia"/>
          <w:sz w:val="24"/>
          <w:szCs w:val="24"/>
        </w:rPr>
        <w:t>1.通过评价，帮助学生明确自己的学习状态和发展方向，发现学习中存在的问题和改进方向，逐步走向认识自我、主动发展自我的自育境界。</w:t>
      </w:r>
    </w:p>
    <w:p>
      <w:pPr>
        <w:ind w:firstLine="540"/>
        <w:jc w:val="left"/>
        <w:rPr>
          <w:sz w:val="24"/>
          <w:szCs w:val="24"/>
        </w:rPr>
      </w:pPr>
      <w:r>
        <w:rPr>
          <w:rFonts w:hint="eastAsia"/>
          <w:sz w:val="24"/>
          <w:szCs w:val="24"/>
        </w:rPr>
        <w:t>2.通过评价，教师能树立正确的学生学业评价观，了解科学的评价理论和方法，改变教学行为方式，促进教师专业发展。</w:t>
      </w:r>
    </w:p>
    <w:p>
      <w:pPr>
        <w:ind w:firstLine="540"/>
        <w:jc w:val="left"/>
        <w:rPr>
          <w:sz w:val="24"/>
          <w:szCs w:val="24"/>
        </w:rPr>
      </w:pPr>
      <w:r>
        <w:rPr>
          <w:rFonts w:hint="eastAsia"/>
          <w:sz w:val="24"/>
          <w:szCs w:val="24"/>
        </w:rPr>
        <w:t>3.通过评价，及时调整和完善学校相应的质量管理机制，确保实现数学课程的培养目标，使得：人人都能获得良好的数学教育，不同的人在数学上得到不同的发展。</w:t>
      </w:r>
    </w:p>
    <w:p>
      <w:pPr>
        <w:ind w:firstLine="540"/>
        <w:jc w:val="left"/>
        <w:rPr>
          <w:b/>
          <w:sz w:val="24"/>
          <w:szCs w:val="24"/>
        </w:rPr>
      </w:pPr>
      <w:r>
        <w:rPr>
          <w:rFonts w:hint="eastAsia"/>
          <w:b/>
          <w:sz w:val="24"/>
          <w:szCs w:val="24"/>
        </w:rPr>
        <w:t>三、评价原则：</w:t>
      </w:r>
    </w:p>
    <w:p>
      <w:pPr>
        <w:ind w:firstLine="540"/>
        <w:jc w:val="left"/>
        <w:rPr>
          <w:sz w:val="24"/>
          <w:szCs w:val="24"/>
        </w:rPr>
      </w:pPr>
      <w:r>
        <w:rPr>
          <w:rFonts w:hint="eastAsia"/>
          <w:sz w:val="24"/>
          <w:szCs w:val="24"/>
        </w:rPr>
        <w:t>1.以学生发展为本，既关注学习结果，又关注学习的过程。</w:t>
      </w:r>
    </w:p>
    <w:p>
      <w:pPr>
        <w:ind w:firstLine="540"/>
        <w:jc w:val="left"/>
        <w:rPr>
          <w:sz w:val="24"/>
          <w:szCs w:val="24"/>
        </w:rPr>
      </w:pPr>
      <w:r>
        <w:rPr>
          <w:rFonts w:hint="eastAsia"/>
          <w:sz w:val="24"/>
          <w:szCs w:val="24"/>
        </w:rPr>
        <w:t>2.评价内容多维化，从学生学业的知识技能、数学思考、问题解决和情感态度等方面进行综合评价。</w:t>
      </w:r>
    </w:p>
    <w:p>
      <w:pPr>
        <w:ind w:firstLine="540"/>
        <w:jc w:val="left"/>
        <w:rPr>
          <w:sz w:val="24"/>
          <w:szCs w:val="24"/>
        </w:rPr>
      </w:pPr>
      <w:r>
        <w:rPr>
          <w:rFonts w:hint="eastAsia"/>
          <w:sz w:val="24"/>
          <w:szCs w:val="24"/>
        </w:rPr>
        <w:t>3.评价主体多元化，教师、同伴、家长评价相结合。</w:t>
      </w:r>
    </w:p>
    <w:p>
      <w:pPr>
        <w:ind w:firstLine="540"/>
        <w:jc w:val="left"/>
        <w:rPr>
          <w:sz w:val="24"/>
          <w:szCs w:val="24"/>
        </w:rPr>
      </w:pPr>
      <w:r>
        <w:rPr>
          <w:rFonts w:hint="eastAsia"/>
          <w:sz w:val="24"/>
          <w:szCs w:val="24"/>
        </w:rPr>
        <w:t>4.评价方式多样化，定性与定量评价相结合，书面考试与实践操作相结合，形成性评价与阶段性评价相结合。</w:t>
      </w:r>
    </w:p>
    <w:p>
      <w:pPr>
        <w:ind w:firstLine="540"/>
        <w:jc w:val="left"/>
        <w:rPr>
          <w:b/>
          <w:sz w:val="24"/>
          <w:szCs w:val="24"/>
        </w:rPr>
      </w:pPr>
      <w:r>
        <w:rPr>
          <w:rFonts w:hint="eastAsia"/>
          <w:b/>
          <w:sz w:val="24"/>
          <w:szCs w:val="24"/>
        </w:rPr>
        <w:t>四、评价内容及方法：</w:t>
      </w:r>
    </w:p>
    <w:p>
      <w:pPr>
        <w:ind w:firstLine="540"/>
        <w:jc w:val="left"/>
        <w:rPr>
          <w:rFonts w:ascii="宋体" w:hAnsi="宋体" w:eastAsia="宋体" w:cs="宋体"/>
          <w:b/>
          <w:kern w:val="0"/>
          <w:sz w:val="24"/>
          <w:szCs w:val="24"/>
        </w:rPr>
      </w:pPr>
      <w:r>
        <w:rPr>
          <w:rFonts w:hint="eastAsia" w:ascii="宋体" w:hAnsi="宋体" w:eastAsia="宋体" w:cs="宋体"/>
          <w:b/>
          <w:kern w:val="0"/>
          <w:sz w:val="24"/>
          <w:szCs w:val="24"/>
        </w:rPr>
        <w:t>（</w:t>
      </w:r>
      <w:r>
        <w:rPr>
          <w:rFonts w:ascii="宋体" w:hAnsi="宋体" w:eastAsia="宋体" w:cs="宋体"/>
          <w:b/>
          <w:kern w:val="0"/>
          <w:sz w:val="24"/>
          <w:szCs w:val="24"/>
        </w:rPr>
        <w:t>一</w:t>
      </w:r>
      <w:r>
        <w:rPr>
          <w:rFonts w:hint="eastAsia" w:ascii="宋体" w:hAnsi="宋体" w:eastAsia="宋体" w:cs="宋体"/>
          <w:b/>
          <w:kern w:val="0"/>
          <w:sz w:val="24"/>
          <w:szCs w:val="24"/>
        </w:rPr>
        <w:t>）</w:t>
      </w:r>
      <w:r>
        <w:rPr>
          <w:rFonts w:ascii="宋体" w:hAnsi="宋体" w:eastAsia="宋体" w:cs="宋体"/>
          <w:b/>
          <w:kern w:val="0"/>
          <w:sz w:val="24"/>
          <w:szCs w:val="24"/>
        </w:rPr>
        <w:t>量</w:t>
      </w:r>
      <w:r>
        <w:rPr>
          <w:rFonts w:hint="eastAsia" w:ascii="宋体" w:hAnsi="宋体" w:eastAsia="宋体" w:cs="宋体"/>
          <w:b/>
          <w:kern w:val="0"/>
          <w:sz w:val="24"/>
          <w:szCs w:val="24"/>
        </w:rPr>
        <w:t>化性</w:t>
      </w:r>
      <w:r>
        <w:rPr>
          <w:rFonts w:ascii="宋体" w:hAnsi="宋体" w:eastAsia="宋体" w:cs="宋体"/>
          <w:b/>
          <w:kern w:val="0"/>
          <w:sz w:val="24"/>
          <w:szCs w:val="24"/>
        </w:rPr>
        <w:t>评价</w:t>
      </w:r>
      <w:r>
        <w:rPr>
          <w:rFonts w:hint="eastAsia" w:ascii="宋体" w:hAnsi="宋体" w:eastAsia="宋体" w:cs="宋体"/>
          <w:b/>
          <w:kern w:val="0"/>
          <w:sz w:val="24"/>
          <w:szCs w:val="24"/>
        </w:rPr>
        <w:t>：（60%）</w:t>
      </w:r>
    </w:p>
    <w:p>
      <w:pPr>
        <w:ind w:firstLine="540"/>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．形成性测试</w:t>
      </w:r>
      <w:r>
        <w:rPr>
          <w:rFonts w:ascii="宋体" w:hAnsi="宋体" w:eastAsia="宋体" w:cs="宋体"/>
          <w:kern w:val="0"/>
          <w:sz w:val="24"/>
          <w:szCs w:val="24"/>
        </w:rPr>
        <w:t>（</w:t>
      </w:r>
      <w:r>
        <w:rPr>
          <w:rFonts w:hint="eastAsia" w:ascii="宋体" w:hAnsi="宋体" w:eastAsia="宋体" w:cs="宋体"/>
          <w:kern w:val="0"/>
          <w:sz w:val="24"/>
          <w:szCs w:val="24"/>
        </w:rPr>
        <w:t>50%</w:t>
      </w:r>
      <w:r>
        <w:rPr>
          <w:rFonts w:ascii="宋体" w:hAnsi="宋体" w:eastAsia="宋体" w:cs="宋体"/>
          <w:kern w:val="0"/>
          <w:sz w:val="24"/>
          <w:szCs w:val="24"/>
        </w:rPr>
        <w:t>）</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（1）评价内容：</w:t>
      </w:r>
      <w:r>
        <w:rPr>
          <w:rFonts w:hint="eastAsia" w:ascii="宋体" w:hAnsi="宋体" w:eastAsia="宋体" w:cs="宋体"/>
          <w:kern w:val="0"/>
          <w:sz w:val="24"/>
          <w:szCs w:val="24"/>
        </w:rPr>
        <w:t>针对教学中</w:t>
      </w:r>
      <w:r>
        <w:rPr>
          <w:rFonts w:ascii="宋体" w:hAnsi="宋体" w:eastAsia="宋体" w:cs="宋体"/>
          <w:kern w:val="0"/>
          <w:sz w:val="24"/>
          <w:szCs w:val="24"/>
        </w:rPr>
        <w:t>概念理解能力、计算能力、思考能力、运用知识解决实际问题能力</w:t>
      </w:r>
      <w:r>
        <w:rPr>
          <w:rFonts w:hint="eastAsia" w:ascii="宋体" w:hAnsi="宋体" w:eastAsia="宋体" w:cs="宋体"/>
          <w:kern w:val="0"/>
          <w:sz w:val="24"/>
          <w:szCs w:val="24"/>
        </w:rPr>
        <w:t>进行的形成性检测</w:t>
      </w:r>
      <w:r>
        <w:rPr>
          <w:rFonts w:ascii="宋体" w:hAnsi="宋体" w:eastAsia="宋体" w:cs="宋体"/>
          <w:kern w:val="0"/>
          <w:sz w:val="24"/>
          <w:szCs w:val="24"/>
        </w:rPr>
        <w:t>。</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（2）评价方法：期末评价与平时评价相结合，期末占</w:t>
      </w:r>
      <w:r>
        <w:rPr>
          <w:rFonts w:hint="eastAsia" w:ascii="宋体" w:hAnsi="宋体" w:eastAsia="宋体" w:cs="宋体"/>
          <w:kern w:val="0"/>
          <w:sz w:val="24"/>
          <w:szCs w:val="24"/>
        </w:rPr>
        <w:t>3</w:t>
      </w:r>
      <w:r>
        <w:rPr>
          <w:rFonts w:ascii="宋体" w:hAnsi="宋体" w:eastAsia="宋体" w:cs="宋体"/>
          <w:kern w:val="0"/>
          <w:sz w:val="24"/>
          <w:szCs w:val="24"/>
        </w:rPr>
        <w:t>0%，平时占</w:t>
      </w:r>
      <w:r>
        <w:rPr>
          <w:rFonts w:hint="eastAsia" w:ascii="宋体" w:hAnsi="宋体" w:eastAsia="宋体" w:cs="宋体"/>
          <w:kern w:val="0"/>
          <w:sz w:val="24"/>
          <w:szCs w:val="24"/>
        </w:rPr>
        <w:t>2</w:t>
      </w:r>
      <w:r>
        <w:rPr>
          <w:rFonts w:ascii="宋体" w:hAnsi="宋体" w:eastAsia="宋体" w:cs="宋体"/>
          <w:kern w:val="0"/>
          <w:sz w:val="24"/>
          <w:szCs w:val="24"/>
        </w:rPr>
        <w:t>0%。</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（3）评价人员：教师。</w:t>
      </w:r>
    </w:p>
    <w:p>
      <w:pPr>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2</w:t>
      </w:r>
      <w:r>
        <w:rPr>
          <w:rFonts w:hint="eastAsia" w:ascii="宋体" w:hAnsi="宋体" w:eastAsia="宋体" w:cs="宋体"/>
          <w:kern w:val="0"/>
          <w:sz w:val="24"/>
          <w:szCs w:val="24"/>
        </w:rPr>
        <w:t>．</w:t>
      </w:r>
      <w:r>
        <w:rPr>
          <w:rFonts w:ascii="宋体" w:hAnsi="宋体" w:eastAsia="宋体" w:cs="宋体"/>
          <w:kern w:val="0"/>
          <w:sz w:val="24"/>
          <w:szCs w:val="24"/>
        </w:rPr>
        <w:t>口算（5</w:t>
      </w:r>
      <w:r>
        <w:rPr>
          <w:rFonts w:hint="eastAsia" w:ascii="宋体" w:hAnsi="宋体" w:eastAsia="宋体" w:cs="宋体"/>
          <w:kern w:val="0"/>
          <w:sz w:val="24"/>
          <w:szCs w:val="24"/>
        </w:rPr>
        <w:t>%</w:t>
      </w:r>
      <w:r>
        <w:rPr>
          <w:rFonts w:ascii="宋体" w:hAnsi="宋体" w:eastAsia="宋体" w:cs="宋体"/>
          <w:kern w:val="0"/>
          <w:sz w:val="24"/>
          <w:szCs w:val="24"/>
        </w:rPr>
        <w:t>）</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（1）评价内容：考查口算能力，主要是口算的速度与正确率，口算内容根据教材而定。</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（2）评价方法：</w:t>
      </w:r>
      <w:r>
        <w:rPr>
          <w:rFonts w:hint="eastAsia" w:ascii="宋体" w:hAnsi="宋体" w:eastAsia="宋体" w:cs="宋体"/>
          <w:kern w:val="0"/>
          <w:sz w:val="24"/>
          <w:szCs w:val="24"/>
        </w:rPr>
        <w:t>每学期进行口算能级检测，按相应年级相应的内容划分相应的能级水平，分能手、优秀、达标和不达标四个能级。</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（3）评价标准：让学生在规定时间内直接写得数。</w:t>
      </w:r>
      <w:r>
        <w:rPr>
          <w:rFonts w:hint="eastAsia" w:ascii="宋体" w:hAnsi="宋体" w:eastAsia="宋体" w:cs="宋体"/>
          <w:kern w:val="0"/>
          <w:sz w:val="24"/>
          <w:szCs w:val="24"/>
        </w:rPr>
        <w:t>达标级以上</w:t>
      </w:r>
      <w:r>
        <w:rPr>
          <w:rFonts w:ascii="宋体" w:hAnsi="宋体" w:eastAsia="宋体" w:cs="宋体"/>
          <w:kern w:val="0"/>
          <w:sz w:val="24"/>
          <w:szCs w:val="24"/>
        </w:rPr>
        <w:t>的为5分，</w:t>
      </w:r>
      <w:r>
        <w:rPr>
          <w:rFonts w:hint="eastAsia" w:ascii="宋体" w:hAnsi="宋体" w:eastAsia="宋体" w:cs="宋体"/>
          <w:kern w:val="0"/>
          <w:sz w:val="24"/>
          <w:szCs w:val="24"/>
        </w:rPr>
        <w:t>不达标者每低于达标题2题扣1分</w:t>
      </w:r>
      <w:r>
        <w:rPr>
          <w:rFonts w:ascii="宋体" w:hAnsi="宋体" w:eastAsia="宋体" w:cs="宋体"/>
          <w:kern w:val="0"/>
          <w:sz w:val="24"/>
          <w:szCs w:val="24"/>
        </w:rPr>
        <w:t>。</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（4）评价人员：教师。</w:t>
      </w:r>
    </w:p>
    <w:p>
      <w:pPr>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3．常用数据记忆（5%）</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（1）评价内容：</w:t>
      </w:r>
      <w:r>
        <w:rPr>
          <w:rFonts w:hint="eastAsia" w:ascii="宋体" w:hAnsi="宋体" w:eastAsia="宋体" w:cs="宋体"/>
          <w:kern w:val="0"/>
          <w:sz w:val="24"/>
          <w:szCs w:val="24"/>
        </w:rPr>
        <w:t>学生按时间进行常用数据的过关背诵，要求正确、熟练。</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（2）评价方法：</w:t>
      </w:r>
      <w:r>
        <w:rPr>
          <w:rFonts w:hint="eastAsia" w:ascii="宋体" w:hAnsi="宋体" w:eastAsia="宋体" w:cs="宋体"/>
          <w:kern w:val="0"/>
          <w:sz w:val="24"/>
          <w:szCs w:val="24"/>
        </w:rPr>
        <w:t>每学期由高年级学生或同级学生分组抽取学生进行需要记忆的常用数据的背诵。</w:t>
      </w:r>
      <w:r>
        <w:rPr>
          <w:rFonts w:ascii="宋体" w:hAnsi="宋体" w:eastAsia="宋体" w:cs="宋体"/>
          <w:kern w:val="0"/>
          <w:sz w:val="24"/>
          <w:szCs w:val="24"/>
        </w:rPr>
        <w:t xml:space="preserve"> </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（3）评价标准：</w:t>
      </w:r>
      <w:r>
        <w:rPr>
          <w:rFonts w:hint="eastAsia" w:ascii="宋体" w:hAnsi="宋体" w:eastAsia="宋体" w:cs="宋体"/>
          <w:kern w:val="0"/>
          <w:sz w:val="24"/>
          <w:szCs w:val="24"/>
        </w:rPr>
        <w:t>背诵熟练正确得5分，背诵正确但不够熟练得4分，背诵错误一个扣1分。</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（4）评价人员：</w:t>
      </w:r>
      <w:r>
        <w:rPr>
          <w:rFonts w:hint="eastAsia" w:ascii="宋体" w:hAnsi="宋体" w:eastAsia="宋体" w:cs="宋体"/>
          <w:kern w:val="0"/>
          <w:sz w:val="24"/>
          <w:szCs w:val="24"/>
        </w:rPr>
        <w:t>学生</w:t>
      </w:r>
      <w:r>
        <w:rPr>
          <w:rFonts w:ascii="宋体" w:hAnsi="宋体" w:eastAsia="宋体" w:cs="宋体"/>
          <w:kern w:val="0"/>
          <w:sz w:val="24"/>
          <w:szCs w:val="24"/>
        </w:rPr>
        <w:t>。</w:t>
      </w:r>
    </w:p>
    <w:p>
      <w:pPr>
        <w:ind w:firstLine="602" w:firstLineChars="250"/>
        <w:jc w:val="left"/>
        <w:rPr>
          <w:rFonts w:ascii="宋体" w:hAnsi="宋体" w:eastAsia="宋体" w:cs="宋体"/>
          <w:b/>
          <w:kern w:val="0"/>
          <w:sz w:val="24"/>
          <w:szCs w:val="24"/>
        </w:rPr>
      </w:pPr>
      <w:r>
        <w:rPr>
          <w:rFonts w:hint="eastAsia" w:ascii="宋体" w:hAnsi="宋体" w:eastAsia="宋体" w:cs="宋体"/>
          <w:b/>
          <w:kern w:val="0"/>
          <w:sz w:val="24"/>
          <w:szCs w:val="24"/>
        </w:rPr>
        <w:t>（</w:t>
      </w:r>
      <w:r>
        <w:rPr>
          <w:rFonts w:ascii="宋体" w:hAnsi="宋体" w:eastAsia="宋体" w:cs="宋体"/>
          <w:b/>
          <w:kern w:val="0"/>
          <w:sz w:val="24"/>
          <w:szCs w:val="24"/>
        </w:rPr>
        <w:t>二</w:t>
      </w:r>
      <w:r>
        <w:rPr>
          <w:rFonts w:hint="eastAsia" w:ascii="宋体" w:hAnsi="宋体" w:eastAsia="宋体" w:cs="宋体"/>
          <w:b/>
          <w:kern w:val="0"/>
          <w:sz w:val="24"/>
          <w:szCs w:val="24"/>
        </w:rPr>
        <w:t>）表现性评价（40%）</w:t>
      </w:r>
    </w:p>
    <w:p>
      <w:pPr>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  1</w:t>
      </w:r>
      <w:r>
        <w:rPr>
          <w:rFonts w:hint="eastAsia" w:ascii="宋体" w:hAnsi="宋体" w:eastAsia="宋体" w:cs="宋体"/>
          <w:kern w:val="0"/>
          <w:sz w:val="24"/>
          <w:szCs w:val="24"/>
          <w:lang w:val="en-US" w:eastAsia="zh-CN"/>
        </w:rPr>
        <w:t>.</w:t>
      </w:r>
      <w:r>
        <w:rPr>
          <w:rFonts w:ascii="宋体" w:hAnsi="宋体" w:eastAsia="宋体" w:cs="宋体"/>
          <w:kern w:val="0"/>
          <w:sz w:val="24"/>
          <w:szCs w:val="24"/>
        </w:rPr>
        <w:t>实践操作（</w:t>
      </w:r>
      <w:r>
        <w:rPr>
          <w:rFonts w:hint="eastAsia" w:ascii="宋体" w:hAnsi="宋体" w:eastAsia="宋体" w:cs="宋体"/>
          <w:kern w:val="0"/>
          <w:sz w:val="24"/>
          <w:szCs w:val="24"/>
        </w:rPr>
        <w:t>10%</w:t>
      </w:r>
      <w:r>
        <w:rPr>
          <w:rFonts w:ascii="宋体" w:hAnsi="宋体" w:eastAsia="宋体" w:cs="宋体"/>
          <w:kern w:val="0"/>
          <w:sz w:val="24"/>
          <w:szCs w:val="24"/>
        </w:rPr>
        <w:t>）</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（1）评价内容：考查学生的实践操作能力，实践操作内容根据教材的实践操作内容而定。</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2）评价方法：教师提供给学生若干实践操作的内容，让他们选择自己感兴趣的一个，可以独立完成，也可以选择合作伙伴共同完成。每月检测一次，每位学生一学期只要参加一次检测。教师要作好记录，保留资料。</w:t>
      </w:r>
    </w:p>
    <w:p>
      <w:pPr>
        <w:ind w:firstLine="600" w:firstLineChars="250"/>
        <w:jc w:val="left"/>
        <w:rPr>
          <w:rFonts w:ascii="宋体" w:hAnsi="宋体" w:eastAsia="宋体" w:cs="宋体"/>
          <w:kern w:val="0"/>
          <w:sz w:val="24"/>
          <w:szCs w:val="24"/>
        </w:rPr>
      </w:pPr>
      <w:r>
        <w:rPr>
          <w:rFonts w:ascii="宋体" w:hAnsi="宋体" w:eastAsia="宋体" w:cs="宋体"/>
          <w:kern w:val="0"/>
          <w:sz w:val="24"/>
          <w:szCs w:val="24"/>
        </w:rPr>
        <w:t>（3）评价标准：操作正确、方法科学合理、程序规范。实践操作方法具有多样性或创造性的可给予加分。</w:t>
      </w:r>
    </w:p>
    <w:p>
      <w:pPr>
        <w:ind w:firstLine="600" w:firstLineChars="250"/>
        <w:jc w:val="left"/>
        <w:rPr>
          <w:rFonts w:ascii="宋体" w:hAnsi="宋体" w:eastAsia="宋体" w:cs="宋体"/>
          <w:kern w:val="0"/>
          <w:sz w:val="24"/>
          <w:szCs w:val="24"/>
        </w:rPr>
      </w:pPr>
      <w:r>
        <w:rPr>
          <w:rFonts w:ascii="宋体" w:hAnsi="宋体" w:eastAsia="宋体" w:cs="宋体"/>
          <w:kern w:val="0"/>
          <w:sz w:val="24"/>
          <w:szCs w:val="24"/>
        </w:rPr>
        <w:t>（4）评价人员：教师。</w:t>
      </w:r>
    </w:p>
    <w:p>
      <w:pPr>
        <w:ind w:firstLine="600" w:firstLineChars="250"/>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lang w:eastAsia="zh-CN"/>
        </w:rPr>
        <w:t>.</w:t>
      </w:r>
      <w:r>
        <w:rPr>
          <w:rFonts w:ascii="宋体" w:hAnsi="宋体" w:eastAsia="宋体" w:cs="宋体"/>
          <w:kern w:val="0"/>
          <w:sz w:val="24"/>
          <w:szCs w:val="24"/>
        </w:rPr>
        <w:t>课堂表现（</w:t>
      </w:r>
      <w:r>
        <w:rPr>
          <w:rFonts w:hint="eastAsia" w:ascii="宋体" w:hAnsi="宋体" w:eastAsia="宋体" w:cs="宋体"/>
          <w:kern w:val="0"/>
          <w:sz w:val="24"/>
          <w:szCs w:val="24"/>
        </w:rPr>
        <w:t>10%</w:t>
      </w:r>
      <w:r>
        <w:rPr>
          <w:rFonts w:ascii="宋体" w:hAnsi="宋体" w:eastAsia="宋体" w:cs="宋体"/>
          <w:kern w:val="0"/>
          <w:sz w:val="24"/>
          <w:szCs w:val="24"/>
        </w:rPr>
        <w:t>）</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（1）评价内容：认真听讲、注意观察；大胆发言、声音响亮；积极参加小组活动、认真倾听别人发言；虚心接受他人评价；不懂就问、虚 心好学。</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（2）评价方法及标准：能很好做到以上几点的，得满分，某方面有不足的，酌情降低分数。可采用学生互评、教师评相结合的方法。</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（3）评价人员：教师、学生。</w:t>
      </w:r>
    </w:p>
    <w:p>
      <w:pPr>
        <w:ind w:firstLine="720" w:firstLineChars="300"/>
        <w:jc w:val="left"/>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ascii="宋体" w:hAnsi="宋体" w:eastAsia="宋体" w:cs="宋体"/>
          <w:kern w:val="0"/>
          <w:sz w:val="24"/>
          <w:szCs w:val="24"/>
        </w:rPr>
        <w:t>数学表达（</w:t>
      </w:r>
      <w:r>
        <w:rPr>
          <w:rFonts w:hint="eastAsia" w:ascii="宋体" w:hAnsi="宋体" w:eastAsia="宋体" w:cs="宋体"/>
          <w:kern w:val="0"/>
          <w:sz w:val="24"/>
          <w:szCs w:val="24"/>
        </w:rPr>
        <w:t>10%</w:t>
      </w:r>
      <w:r>
        <w:rPr>
          <w:rFonts w:ascii="宋体" w:hAnsi="宋体" w:eastAsia="宋体" w:cs="宋体"/>
          <w:kern w:val="0"/>
          <w:sz w:val="24"/>
          <w:szCs w:val="24"/>
        </w:rPr>
        <w:t>）</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（1）评价内容：概念的形成、公式算理的推导、应用题分析推理、现实生活中数学问题的描述、提出疑问等。</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（2）评价方法：课堂观察，主要通过课堂评价，教师要作好评价记录。</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（3）评价标准：能有条理、清晰地表达，提出有价值的数学问题等均可得满分。评价时要考虑到学生的差异，灵活掌握。</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（4）评价人员：教师、学生。</w:t>
      </w:r>
    </w:p>
    <w:p>
      <w:pPr>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数学习惯</w:t>
      </w:r>
      <w:r>
        <w:rPr>
          <w:rFonts w:ascii="宋体" w:hAnsi="宋体" w:eastAsia="宋体" w:cs="宋体"/>
          <w:kern w:val="0"/>
          <w:sz w:val="24"/>
          <w:szCs w:val="24"/>
        </w:rPr>
        <w:t>（5</w:t>
      </w:r>
      <w:r>
        <w:rPr>
          <w:rFonts w:hint="eastAsia" w:ascii="宋体" w:hAnsi="宋体" w:eastAsia="宋体" w:cs="宋体"/>
          <w:kern w:val="0"/>
          <w:sz w:val="24"/>
          <w:szCs w:val="24"/>
        </w:rPr>
        <w:t>%</w:t>
      </w:r>
      <w:r>
        <w:rPr>
          <w:rFonts w:ascii="宋体" w:hAnsi="宋体" w:eastAsia="宋体" w:cs="宋体"/>
          <w:kern w:val="0"/>
          <w:sz w:val="24"/>
          <w:szCs w:val="24"/>
        </w:rPr>
        <w:t>）</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（1）评价内容：包括课作、家作</w:t>
      </w:r>
      <w:r>
        <w:rPr>
          <w:rFonts w:hint="eastAsia" w:ascii="宋体" w:hAnsi="宋体" w:eastAsia="宋体" w:cs="宋体"/>
          <w:kern w:val="0"/>
          <w:sz w:val="24"/>
          <w:szCs w:val="24"/>
        </w:rPr>
        <w:t>、草稿、数学工具</w:t>
      </w:r>
      <w:r>
        <w:rPr>
          <w:rFonts w:ascii="宋体" w:hAnsi="宋体" w:eastAsia="宋体" w:cs="宋体"/>
          <w:kern w:val="0"/>
          <w:sz w:val="24"/>
          <w:szCs w:val="24"/>
        </w:rPr>
        <w:t>。</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（2）评价方法及标准：作业书写工整、正确率高或作业有进步者得满分，某方面不足的，视情况减分</w:t>
      </w:r>
      <w:r>
        <w:rPr>
          <w:rFonts w:hint="eastAsia" w:ascii="宋体" w:hAnsi="宋体" w:eastAsia="宋体" w:cs="宋体"/>
          <w:kern w:val="0"/>
          <w:sz w:val="24"/>
          <w:szCs w:val="24"/>
        </w:rPr>
        <w:t>；有草稿本，并能合理有效用好；会在相应的年级使用相应的数学工具</w:t>
      </w:r>
      <w:r>
        <w:rPr>
          <w:rFonts w:ascii="宋体" w:hAnsi="宋体" w:eastAsia="宋体" w:cs="宋体"/>
          <w:kern w:val="0"/>
          <w:sz w:val="24"/>
          <w:szCs w:val="24"/>
        </w:rPr>
        <w:t>。</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（3）评价人员：教师、学生及家长。</w:t>
      </w:r>
    </w:p>
    <w:p>
      <w:pPr>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eastAsia="zh-CN"/>
        </w:rPr>
        <w:t>.</w:t>
      </w:r>
      <w:bookmarkStart w:id="0" w:name="_GoBack"/>
      <w:bookmarkEnd w:id="0"/>
      <w:r>
        <w:rPr>
          <w:rFonts w:ascii="宋体" w:hAnsi="宋体" w:eastAsia="宋体" w:cs="宋体"/>
          <w:kern w:val="0"/>
          <w:sz w:val="24"/>
          <w:szCs w:val="24"/>
        </w:rPr>
        <w:t>成果展示（5</w:t>
      </w:r>
      <w:r>
        <w:rPr>
          <w:rFonts w:hint="eastAsia" w:ascii="宋体" w:hAnsi="宋体" w:eastAsia="宋体" w:cs="宋体"/>
          <w:kern w:val="0"/>
          <w:sz w:val="24"/>
          <w:szCs w:val="24"/>
        </w:rPr>
        <w:t>%</w:t>
      </w:r>
      <w:r>
        <w:rPr>
          <w:rFonts w:ascii="宋体" w:hAnsi="宋体" w:eastAsia="宋体" w:cs="宋体"/>
          <w:kern w:val="0"/>
          <w:sz w:val="24"/>
          <w:szCs w:val="24"/>
        </w:rPr>
        <w:t>）</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（1）评价内容：学生的综合素质，可以是数学日记、数学小报、设计的美观图案、数学金点子等。</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（2）评价方法及标准：主动参与展示，视作品受欢迎程度酌情给分。</w:t>
      </w:r>
    </w:p>
    <w:p>
      <w:pPr>
        <w:ind w:firstLine="480" w:firstLineChars="200"/>
        <w:jc w:val="left"/>
        <w:rPr>
          <w:rFonts w:ascii="宋体" w:hAnsi="宋体" w:eastAsia="宋体" w:cs="宋体"/>
          <w:kern w:val="0"/>
          <w:sz w:val="24"/>
          <w:szCs w:val="24"/>
        </w:rPr>
      </w:pPr>
      <w:r>
        <w:rPr>
          <w:rFonts w:ascii="宋体" w:hAnsi="宋体" w:eastAsia="宋体" w:cs="宋体"/>
          <w:kern w:val="0"/>
          <w:sz w:val="24"/>
          <w:szCs w:val="24"/>
        </w:rPr>
        <w:t>（3）评价人员：教师、学生。</w:t>
      </w:r>
    </w:p>
    <w:p>
      <w:pPr>
        <w:ind w:firstLine="560" w:firstLineChars="200"/>
        <w:jc w:val="left"/>
        <w:rPr>
          <w:sz w:val="28"/>
          <w:szCs w:val="28"/>
        </w:rPr>
      </w:pPr>
    </w:p>
    <w:p>
      <w:pPr>
        <w:ind w:firstLine="540"/>
        <w:jc w:val="lef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1E3332"/>
    <w:multiLevelType w:val="multilevel"/>
    <w:tmpl w:val="761E3332"/>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3ODZkOTNhNjE3OWUzYWI5MjYwNTJjN2E4OTM1ZDEifQ=="/>
  </w:docVars>
  <w:rsids>
    <w:rsidRoot w:val="00F45EB1"/>
    <w:rsid w:val="00067868"/>
    <w:rsid w:val="00083694"/>
    <w:rsid w:val="00162C3C"/>
    <w:rsid w:val="00193C49"/>
    <w:rsid w:val="00226499"/>
    <w:rsid w:val="002272AD"/>
    <w:rsid w:val="002563D3"/>
    <w:rsid w:val="0036786A"/>
    <w:rsid w:val="003A5766"/>
    <w:rsid w:val="00452DC7"/>
    <w:rsid w:val="00541BC1"/>
    <w:rsid w:val="00931915"/>
    <w:rsid w:val="009B638C"/>
    <w:rsid w:val="009F61C9"/>
    <w:rsid w:val="00A33EC9"/>
    <w:rsid w:val="00AF6FBA"/>
    <w:rsid w:val="00B35F11"/>
    <w:rsid w:val="00BA6EFA"/>
    <w:rsid w:val="00BE0F2F"/>
    <w:rsid w:val="00C143C5"/>
    <w:rsid w:val="00CB67AB"/>
    <w:rsid w:val="00CE2928"/>
    <w:rsid w:val="00DC022A"/>
    <w:rsid w:val="00E721FA"/>
    <w:rsid w:val="00F2258A"/>
    <w:rsid w:val="00F45EB1"/>
    <w:rsid w:val="74150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1784</Words>
  <Characters>1811</Characters>
  <Lines>13</Lines>
  <Paragraphs>3</Paragraphs>
  <TotalTime>101</TotalTime>
  <ScaleCrop>false</ScaleCrop>
  <LinksUpToDate>false</LinksUpToDate>
  <CharactersWithSpaces>1816</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2017-03-13T12:53:00Z</dcterms:created>
  <dc:creator>apple</dc:creator>
  <cp:lastModifiedBy>阳阳</cp:lastModifiedBy>
  <cp:lastPrinted>2017-03-14T08:26:00Z</cp:lastPrinted>
  <dcterms:modified xsi:type="dcterms:W3CDTF">2022-09-28T06:53:26Z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73FE72899B554F7D85989725EED5DF73</vt:lpwstr>
  </property>
</Properties>
</file>