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动物王国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鲜牛奶、面包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rPr>
          <w:trHeight w:val="2097" w:hRule="atLeast"/>
          <w:jc w:val="center"/>
        </w:trPr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9389.jpegIMG_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9389.jpegIMG_93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9390.jpegIMG_9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9390.jpegIMG_93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9391.jpegIMG_9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9391.jpegIMG_939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09" w:hRule="atLeast"/>
          <w:jc w:val="center"/>
        </w:trP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益智区：刘若熙、高雨晴在益智区玩记忆棋。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科探区：小米在科探区拼装磁铁小车。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科探区：布丁和汐汐在一起玩轨道过山车游戏。</w:t>
            </w:r>
          </w:p>
        </w:tc>
      </w:tr>
      <w:tr>
        <w:trPr>
          <w:trHeight w:val="2031" w:hRule="atLeast"/>
          <w:jc w:val="center"/>
        </w:trP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9392.jpegIMG_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9392.jpegIMG_93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9393.jpegIMG_9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9393.jpegIMG_939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7" name="图片 7" descr="/Users/dingwenxia/Desktop/未命名文件夹 2/IMG_9397.jpegIMG_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dingwenxia/Desktop/未命名文件夹 2/IMG_9397.jpegIMG_93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79" w:hRule="atLeast"/>
          <w:jc w:val="center"/>
        </w:trP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益智区：杨子宸和马皓轩在益智区玩四子棋。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建构区：薛远憬在桌面建构搭建阿基米德积木。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分享交流时小朋友们互相分享自己在游戏中的经验。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20" w:firstLineChars="200"/>
        <w:jc w:val="both"/>
        <w:rPr>
          <w:rFonts w:hint="eastAsia" w:ascii="PingFang SC" w:hAnsi="PingFang SC" w:eastAsia="PingFang SC" w:cs="PingFang SC"/>
          <w:b w:val="0"/>
          <w:bCs w:val="0"/>
          <w:kern w:val="0"/>
          <w:sz w:val="26"/>
          <w:szCs w:val="26"/>
          <w:u w:val="none"/>
          <w:lang w:val="en-US" w:eastAsia="zh-CN" w:bidi="ar"/>
        </w:rPr>
      </w:pPr>
      <w:r>
        <w:rPr>
          <w:rFonts w:hint="eastAsia" w:ascii="PingFang SC" w:hAnsi="PingFang SC" w:eastAsia="PingFang SC" w:cs="PingFang SC"/>
          <w:b w:val="0"/>
          <w:bCs w:val="0"/>
          <w:kern w:val="0"/>
          <w:sz w:val="26"/>
          <w:szCs w:val="26"/>
          <w:u w:val="none"/>
          <w:lang w:val="en-US" w:eastAsia="zh-CN" w:bidi="ar"/>
        </w:rPr>
        <w:t>语言《公主的猫》是一个生动有趣的绘本，从来没有猫的奇异国里来了一只猫。这只猫成了公主的最爱，结果公主的猫丢了，全城的百姓都在帮忙找猫，但每次找来的“猫”都让人啼笑皆非。动物是孩子们熟悉和喜欢的，大班的孩子对于一些常见的动物的特征比较了解，但要全面、典型地说出某种动物的特征还是需要孩子们合作讨论。同时大班的孩子能仔细观察画面，根据故事的情节或画面大胆猜测故事的发展。根据大班孩子的年龄特点，我通过三次出示告示鼓励孩子大胆表达自己的观点，并通过游戏“编告示”让孩子在玩的同时感知描述一个事物一定要全面、准确、典型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520" w:firstLineChars="200"/>
        <w:jc w:val="both"/>
        <w:rPr>
          <w:rFonts w:hint="default"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</w:pPr>
      <w:r>
        <w:rPr>
          <w:rFonts w:hint="eastAsia" w:ascii="PingFang SC" w:hAnsi="PingFang SC" w:eastAsia="PingFang SC" w:cs="PingFang SC"/>
          <w:b w:val="0"/>
          <w:bCs w:val="0"/>
          <w:kern w:val="0"/>
          <w:sz w:val="26"/>
          <w:szCs w:val="26"/>
          <w:u w:val="none"/>
          <w:lang w:val="en-US" w:eastAsia="zh-CN" w:bidi="ar"/>
        </w:rPr>
        <w:t>在活动中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梅语辰、于一鸣、姜怀逸、姜怀兴、薛远憬、马皓轩、冯俊杰、毛子源、王俊哲、王俊贤、高语晴、吕卓彤、刘若熙、丁趙妍、李诗雨、朱宸钰、陈思予、邢冰露、刘星彤、刘张熙、田师齐、于依可、顾一诺、李进强、杨静宸、肖铭轩、于亦潇</w:t>
      </w:r>
      <w:r>
        <w:rPr>
          <w:rFonts w:hint="eastAsia" w:ascii="PingFang SC" w:hAnsi="PingFang SC" w:eastAsia="PingFang SC" w:cs="PingFang SC"/>
          <w:b w:val="0"/>
          <w:bCs w:val="0"/>
          <w:kern w:val="0"/>
          <w:sz w:val="26"/>
          <w:szCs w:val="26"/>
          <w:u w:val="none"/>
          <w:lang w:val="en-US" w:eastAsia="zh-CN" w:bidi="ar"/>
        </w:rPr>
        <w:t>观察画面，大胆猜测、想象故事情节的发展，理解故事。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202565</wp:posOffset>
            </wp:positionV>
            <wp:extent cx="2136140" cy="1602740"/>
            <wp:effectExtent l="0" t="0" r="22860" b="22860"/>
            <wp:wrapSquare wrapText="bothSides"/>
            <wp:docPr id="26" name="图片 26" descr="/Users/dingwenxia/Desktop/未命名文件夹 2/IMG_9402.jpegIMG_9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dingwenxia/Desktop/未命名文件夹 2/IMG_9402.jpegIMG_9402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132715</wp:posOffset>
            </wp:positionV>
            <wp:extent cx="2136140" cy="1602740"/>
            <wp:effectExtent l="0" t="0" r="22860" b="22860"/>
            <wp:wrapSquare wrapText="bothSides"/>
            <wp:docPr id="9" name="图片 9" descr="/Users/dingwenxia/Desktop/未命名文件夹 2/IMG_9406.jpegIMG_9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9406.jpegIMG_9406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154940</wp:posOffset>
            </wp:positionV>
            <wp:extent cx="2108835" cy="1582420"/>
            <wp:effectExtent l="0" t="0" r="24765" b="17780"/>
            <wp:wrapSquare wrapText="bothSides"/>
            <wp:docPr id="31" name="图片 31" descr="/Users/dingwenxia/Desktop/未命名文件夹 2/IMG_9411.jpegIMG_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dingwenxia/Desktop/未命名文件夹 2/IMG_9411.jpegIMG_9411"/>
                    <pic:cNvPicPr>
                      <a:picLocks noChangeAspect="1"/>
                    </pic:cNvPicPr>
                  </pic:nvPicPr>
                  <pic:blipFill>
                    <a:blip r:embed="rId20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137795</wp:posOffset>
            </wp:positionV>
            <wp:extent cx="2108835" cy="1582420"/>
            <wp:effectExtent l="0" t="0" r="24765" b="17780"/>
            <wp:wrapSquare wrapText="bothSides"/>
            <wp:docPr id="11" name="图片 11" descr="/Users/dingwenxia/Desktop/未命名文件夹 2/IMG_9410.jpegIMG_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dingwenxia/Desktop/未命名文件夹 2/IMG_9410.jpegIMG_9410"/>
                    <pic:cNvPicPr>
                      <a:picLocks noChangeAspect="1"/>
                    </pic:cNvPicPr>
                  </pic:nvPicPr>
                  <pic:blipFill>
                    <a:blip r:embed="rId21"/>
                    <a:srcRect l="40" r="40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是高粱大米饭、儿童版干锅虾、毛白菜炒香菇、青菜猪肝汤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，由星期四的值日生在就餐前做好值日生工作，为大家发毛巾、筷子、餐盘等。餐后，值日生也帮助阿姨一起做好擦桌子、收餐盘、送餐车等力所能及的事情。为今天的值日生点赞！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黑芝麻汤圆。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E8A8AE"/>
    <w:rsid w:val="7FFF491D"/>
    <w:rsid w:val="7FFFCDDF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9AF74B3"/>
    <w:rsid w:val="FDFEF495"/>
    <w:rsid w:val="FEE38531"/>
    <w:rsid w:val="FF9D9394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4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2020-01-01T16:30:00Z</dcterms:created>
  <dc:creator>Microsoft Office 用户</dc:creator>
  <cp:lastModifiedBy>潇羽</cp:lastModifiedBy>
  <cp:lastPrinted>2023-06-22T10:10:00Z</cp:lastPrinted>
  <dcterms:modified xsi:type="dcterms:W3CDTF">2024-12-05T16:36:16Z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40A4775A75E88E6D006651672BD11B2E_43</vt:lpwstr>
  </property>
</Properties>
</file>