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张雪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虚心好学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爱岗敬业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善于反思</w:t>
            </w:r>
          </w:p>
        </w:tc>
      </w:tr>
      <w:tr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.有一定英语专业知识储备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能尽可能在保证日常教学人物的基础上让优等生有所拓展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.工作踏实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积极接受大家的批评指教并有所反思改正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积极参加学校给予的各种学习听课机会并能有所思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在教学设计上缺乏灵动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创新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没有制定清晰有效的短期目标和长期目标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没有持续动力继续学习本专业专业知识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阅读时间太少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专业理论学习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时间资源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观摩优秀课堂的机会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b/>
                <w:sz w:val="24"/>
                <w:lang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开公开课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b/>
                <w:sz w:val="24"/>
                <w:lang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有经验教师的引领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阅读教育教学方面的书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提高课堂能效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阅读专业知识书籍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拥有过硬的专业储备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学习优秀教师的课堂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并能有所思考写出反思和自己在课堂上能有所改变的内容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上好每一节课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反思课堂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重塑课堂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每年能写出一篇论文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区级公开课一节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认真钻研教材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了解学生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备好每一节课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逐步提升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学习优秀老师的课堂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学习观摩各种论文资源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结合自己实际教学情况撰写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公开课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论文发表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区公开课一节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认真研磨优秀公开课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向有经验教师取经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提升自己的课堂能力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公开课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论文发表</w:t>
            </w: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区公开课一节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认真研磨优秀公开课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向有经验教师取经</w:t>
            </w:r>
            <w:r>
              <w:rPr>
                <w:rFonts w:hint="default" w:ascii="宋体" w:hAnsi="宋体" w:cs="宋体"/>
                <w:color w:val="333333"/>
                <w:kern w:val="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提升自己的课堂能力</w:t>
            </w:r>
          </w:p>
        </w:tc>
        <w:tc>
          <w:tcPr>
            <w:tcW w:w="3561" w:type="dxa"/>
            <w:vAlign w:val="center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公开课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lang w:val="en-US" w:eastAsia="zh-Hans"/>
              </w:rPr>
              <w:t>论文发表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每学期读完一本英文原著小说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每月学习优秀课堂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Hans"/>
              </w:rPr>
              <w:t>.发表两篇教育教学相关论文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Hans"/>
              </w:rPr>
              <w:t>.参与课题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Hans"/>
              </w:rPr>
              <w:t>.积极配合参加学习学习团队活动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教育教学水平的提高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积极参加学校组织的各项学习培训活动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阅读专业理论书籍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为课堂保驾护航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用心研究思考反思目前的存在问题并有所改正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2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.个人成长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ascii="Arial" w:hAnsi="Arial" w:cs="Arial"/>
                <w:color w:val="323232"/>
                <w:kern w:val="0"/>
              </w:rPr>
              <w:t>（1）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提升课堂教学水平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能从容应对公开课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（2）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积极参加学校组织的教师成长培训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（3）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积极撰写论文</w:t>
            </w: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，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参加课题研究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（4）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充分准备各种公开课</w:t>
            </w:r>
            <w:bookmarkStart w:id="0" w:name="_GoBack"/>
            <w:bookmarkEnd w:id="0"/>
            <w:r>
              <w:rPr>
                <w:rFonts w:ascii="Arial" w:hAnsi="Arial" w:cs="Arial"/>
                <w:color w:val="32323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6C60"/>
    <w:multiLevelType w:val="singleLevel"/>
    <w:tmpl w:val="617F6C6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7F6D68"/>
    <w:multiLevelType w:val="singleLevel"/>
    <w:tmpl w:val="617F6D6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7F6DE8"/>
    <w:multiLevelType w:val="singleLevel"/>
    <w:tmpl w:val="617F6DE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7F7112"/>
    <w:multiLevelType w:val="singleLevel"/>
    <w:tmpl w:val="617F711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7F71D2"/>
    <w:multiLevelType w:val="singleLevel"/>
    <w:tmpl w:val="617F71D2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17F71FD"/>
    <w:multiLevelType w:val="singleLevel"/>
    <w:tmpl w:val="617F71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E73E8667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0</TotalTime>
  <ScaleCrop>false</ScaleCrop>
  <LinksUpToDate>false</LinksUpToDate>
  <CharactersWithSpaces>1539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dongxiangyu</cp:lastModifiedBy>
  <cp:lastPrinted>2018-09-19T20:22:00Z</cp:lastPrinted>
  <dcterms:modified xsi:type="dcterms:W3CDTF">2024-12-11T10:20:47Z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6E628943053F45368BEEE3901979D922</vt:lpwstr>
  </property>
</Properties>
</file>