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张丹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踏实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基本具备本学科的基本知识，了解了一些先进的课改理念、方法，能不断更新自己的教学理念，以课改为契机，教学中能注入全新的教育教学理念。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F60D41E">
            <w:pPr>
              <w:ind w:firstLine="360" w:firstLineChars="150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对待学生或者工作有时有点急功近利，在处理学生问题方面还有待改进。</w:t>
            </w:r>
          </w:p>
          <w:p w14:paraId="1169A82B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理论基础不扎实，课堂教学不灵活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多外出向优秀课堂学习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 w14:paraId="47B9C10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一、在理论学习中成长：  </w:t>
            </w:r>
          </w:p>
          <w:p w14:paraId="5DF0AF5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1、认真学习课程标准（教学大纲）、钻研教材、认真备课。 </w:t>
            </w:r>
          </w:p>
          <w:p w14:paraId="79D01C82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2、做好教学基本功的自练。   </w:t>
            </w:r>
          </w:p>
          <w:p w14:paraId="77F332E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3、认真备好每次教案，并及时向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有经验的</w:t>
            </w:r>
            <w:r>
              <w:rPr>
                <w:rFonts w:hint="eastAsia" w:ascii="宋体" w:hAnsi="宋体"/>
                <w:sz w:val="24"/>
              </w:rPr>
              <w:t>教师请教。</w:t>
            </w:r>
          </w:p>
          <w:p w14:paraId="4A3AF8A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二、在实践中成长： </w:t>
            </w:r>
          </w:p>
          <w:p w14:paraId="1430F2DB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1、积极参加教学改革和教学研究活动。</w:t>
            </w:r>
          </w:p>
          <w:p w14:paraId="02C4549B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2、认真做好教师听课记录，评课意见，并积极与有经验的教师交流听课体会。</w:t>
            </w:r>
          </w:p>
          <w:p w14:paraId="270064C1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3、在指导老师的协助下开展班级工作、进行班级管理和班队活动。</w:t>
            </w:r>
          </w:p>
          <w:p w14:paraId="5E47B5BC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4、积极召开班级任课老师会议，互相探讨交流教学经验。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 w14:paraId="02858B61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5、积极参加校内外的听课、评课、议课活动，课后进行评析，交流中感悟，在交流中提高。</w:t>
            </w:r>
          </w:p>
          <w:p w14:paraId="29D84250">
            <w:pPr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三、按时完成自己的任务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    </w:t>
            </w:r>
          </w:p>
          <w:p w14:paraId="59380326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、通过网上培训、集中培训、教育实践培训等环节促进培训目标的实现。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 </w:t>
            </w:r>
          </w:p>
          <w:p w14:paraId="3D165734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2、认真完成每月的评课与反思，并不断总结经验完善自我。   </w:t>
            </w:r>
          </w:p>
          <w:p w14:paraId="3338D432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3、总结自己教育教学的得与失，自己的所思、所做，所悟等。</w:t>
            </w:r>
          </w:p>
          <w:p w14:paraId="71FBE602">
            <w:pPr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四、积极做好班主任工作    </w:t>
            </w:r>
          </w:p>
          <w:p w14:paraId="1B2D9FD8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1、要有爱心、耐心和恒心。</w:t>
            </w:r>
          </w:p>
          <w:p w14:paraId="558B4F6C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2、在工作的策略方法上，能巧妙地利用各种资源、整合各方面的力量有效地开展工作，不断探索遵循教书育人的规律，科学地、艺术地、灵活地、创造地管理好班集体。</w:t>
            </w:r>
          </w:p>
          <w:p w14:paraId="12B08BA0">
            <w:pPr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五、重视师德修养  </w:t>
            </w:r>
          </w:p>
          <w:p w14:paraId="5BA1DBDE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1、为人师表，在日常生活中时刻提醒自己，加强自身修养，为孩子做表率。   </w:t>
            </w:r>
          </w:p>
          <w:p w14:paraId="51CEE580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2、关心集体、关心他人，团结协作，进一步提高自己为人处事的能力。  </w:t>
            </w:r>
          </w:p>
          <w:p w14:paraId="58F60BA5"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、懂得我国的基本法律法规，才能在自己的教学岗位上更好地服务于教育事业。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   </w:t>
            </w:r>
          </w:p>
          <w:p w14:paraId="6827146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、为自己树立正确的人生观、教育观、质量观和道德观。</w:t>
            </w:r>
          </w:p>
          <w:p w14:paraId="26FB72BB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3243"/>
        <w:gridCol w:w="3018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243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018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C554047"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恪守教师职业道德基本规范，使自己形成敬业爱生、明礼诚信、勤学乐教、廉洁奉献的师德风尚。</w:t>
            </w:r>
          </w:p>
          <w:p w14:paraId="49F853F8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243" w:type="dxa"/>
            <w:vAlign w:val="center"/>
          </w:tcPr>
          <w:p w14:paraId="31D8696C"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t>  1</w:t>
            </w:r>
            <w:r>
              <w:rPr>
                <w:rFonts w:hint="eastAsia"/>
              </w:rPr>
              <w:t>、规范和提高自己的道德观念，学习优秀教育家的优秀品质，规范和提高自己的道德观念，提高自身的政治素质。敬业爱岗，为人师表，树立良好的教师形象。为了更好地实现专业的成长，我将立足岗位，以学校大局和学生的发展为重，认真踏实工作。</w:t>
            </w:r>
            <w:r>
              <w:t>  2</w:t>
            </w:r>
            <w:r>
              <w:rPr>
                <w:rFonts w:hint="eastAsia"/>
              </w:rPr>
              <w:t>、树立依法治教的理念</w:t>
            </w:r>
            <w:r>
              <w:t>,</w:t>
            </w:r>
            <w:r>
              <w:rPr>
                <w:rFonts w:hint="eastAsia"/>
              </w:rPr>
              <w:t>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力争达到合格率</w:t>
            </w:r>
            <w:r>
              <w:t>100% </w:t>
            </w:r>
            <w:r>
              <w:rPr>
                <w:rFonts w:hint="eastAsia"/>
              </w:rPr>
              <w:t>，优秀率、平均分稳步提升。</w:t>
            </w:r>
          </w:p>
          <w:p w14:paraId="233571A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018" w:type="dxa"/>
            <w:vAlign w:val="center"/>
          </w:tcPr>
          <w:p w14:paraId="3096454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1.带领好五语团队</w:t>
            </w:r>
          </w:p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2.承担教研课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bCs/>
                <w:sz w:val="24"/>
              </w:rPr>
              <w:t>通过努力达到有对教育理想的执着追求，有先进的教育思想和教育理念，有丰富的教育教学经验，有较高科研工作能力，专项特长突出，学生、家长满意的教师。</w:t>
            </w:r>
            <w:r>
              <w:rPr>
                <w:bCs/>
                <w:sz w:val="24"/>
              </w:rPr>
              <w:t xml:space="preserve">  </w:t>
            </w:r>
          </w:p>
        </w:tc>
        <w:tc>
          <w:tcPr>
            <w:tcW w:w="3243" w:type="dxa"/>
            <w:vAlign w:val="center"/>
          </w:tcPr>
          <w:p w14:paraId="2C959AC7">
            <w:pPr>
              <w:spacing w:line="44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      </w:r>
            <w:r>
              <w:rPr>
                <w:bCs/>
                <w:sz w:val="24"/>
              </w:rPr>
              <w:t>  2</w:t>
            </w:r>
            <w:r>
              <w:rPr>
                <w:rFonts w:hint="eastAsia"/>
                <w:bCs/>
                <w:sz w:val="24"/>
              </w:rPr>
              <w:t>、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</w:t>
            </w:r>
            <w:r>
              <w:rPr>
                <w:bCs/>
                <w:sz w:val="24"/>
              </w:rPr>
              <w:t>  3</w:t>
            </w:r>
            <w:r>
              <w:rPr>
                <w:rFonts w:hint="eastAsia"/>
                <w:bCs/>
                <w:sz w:val="24"/>
              </w:rPr>
              <w:t>、树立终身学习的观念，积极参加学历进修、继续教育等学习活动，不断给自己充电；提升个人修养，做有品位的教师。</w:t>
            </w:r>
          </w:p>
          <w:p w14:paraId="7BADEB3B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018" w:type="dxa"/>
          </w:tcPr>
          <w:p w14:paraId="1C2900FE">
            <w:pPr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1.承担教研课</w:t>
            </w:r>
          </w:p>
          <w:p w14:paraId="61BA9AB0">
            <w:pPr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2.参与培育室</w:t>
            </w:r>
          </w:p>
          <w:p w14:paraId="44E0FC9F">
            <w:pPr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3.论文发表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</w:rPr>
              <w:t>教学相长，教研并进，形成初步自我教学特色。</w:t>
            </w:r>
          </w:p>
        </w:tc>
        <w:tc>
          <w:tcPr>
            <w:tcW w:w="3243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转变教师角色，树立服务不同种类学生意识，专业工作是为人类谋求福利的社会公益事业。教师这一职业必须以教育为旨，促进人的全面发展，我以为只有树立为学生服务的意识，才能确立学生的主体地位，把课堂和学习真正完整地还给学生。特别是针对新的招生况，我们如何面对。教学中我将通过不断反思、盘点等一系列内省性活动来完善自己的角色行为，获得创新和超越的活力。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、实施行动研究，深刻领会课程理念，专业理论研究要和实际工作相结合。因此，我将立足于新课程课堂教学，力争每年进行一项行动研究，以提高自己的专业理论素养和专业</w:t>
            </w:r>
          </w:p>
        </w:tc>
        <w:tc>
          <w:tcPr>
            <w:tcW w:w="3018" w:type="dxa"/>
            <w:vAlign w:val="center"/>
          </w:tcPr>
          <w:p w14:paraId="58EE07B5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1.承担教研课</w:t>
            </w:r>
          </w:p>
          <w:p w14:paraId="235E8CF0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2.参与培育室</w:t>
            </w:r>
          </w:p>
          <w:p w14:paraId="17AC07E2">
            <w:pPr>
              <w:spacing w:line="300" w:lineRule="exac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3.论文发表</w:t>
            </w:r>
          </w:p>
          <w:p w14:paraId="0E550FD3">
            <w:pPr>
              <w:spacing w:line="300" w:lineRule="exac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4.获得比赛荣誉</w:t>
            </w:r>
            <w:bookmarkStart w:id="0" w:name="_GoBack"/>
            <w:bookmarkEnd w:id="0"/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阅读与本专业吻合的理论知识书籍</w:t>
            </w:r>
          </w:p>
          <w:p w14:paraId="75563E3F"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参加培育室，多学多看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 w14:paraId="744C2288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积极申报校级及区级公开课</w:t>
            </w:r>
          </w:p>
          <w:p w14:paraId="601DE1F4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撰写论文，参加评选并发表</w:t>
            </w:r>
          </w:p>
          <w:p w14:paraId="53F63954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打磨一堂好课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1.认真带领好教研组团队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1.2024-2025年 承担教研组长，带好五语团队</w:t>
            </w:r>
          </w:p>
          <w:p w14:paraId="4DE58190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2.2025-2026年 承担区级课，撰写论文，参与课题</w:t>
            </w:r>
          </w:p>
          <w:p w14:paraId="083FA54D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3.2026-2027年 承担区级课，撰写论文，获得比赛荣誉</w:t>
            </w:r>
          </w:p>
          <w:p w14:paraId="51881D3E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A4408"/>
    <w:multiLevelType w:val="singleLevel"/>
    <w:tmpl w:val="3FBA4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8B4E40"/>
    <w:multiLevelType w:val="singleLevel"/>
    <w:tmpl w:val="738B4E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3FF5F794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7DF1802"/>
    <w:rsid w:val="79E62F29"/>
    <w:rsid w:val="7ADF891A"/>
    <w:rsid w:val="7BE1091B"/>
    <w:rsid w:val="7D3A2B97"/>
    <w:rsid w:val="7DEC778F"/>
    <w:rsid w:val="7ECA87A4"/>
    <w:rsid w:val="7F9315EF"/>
    <w:rsid w:val="7FFB26C5"/>
    <w:rsid w:val="DFDF1463"/>
    <w:rsid w:val="EF7C6F02"/>
    <w:rsid w:val="F77B3A58"/>
    <w:rsid w:val="F797EBF3"/>
    <w:rsid w:val="F7FF6D57"/>
    <w:rsid w:val="F99E2EA1"/>
    <w:rsid w:val="FAB78178"/>
    <w:rsid w:val="FB2EFF8E"/>
    <w:rsid w:val="FD57658C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1261</Words>
  <Characters>1299</Characters>
  <Lines>4</Lines>
  <Paragraphs>13</Paragraphs>
  <TotalTime>1</TotalTime>
  <ScaleCrop>false</ScaleCrop>
  <LinksUpToDate>false</LinksUpToDate>
  <CharactersWithSpaces>1539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7</cp:lastModifiedBy>
  <cp:lastPrinted>2018-09-19T20:22:00Z</cp:lastPrinted>
  <dcterms:modified xsi:type="dcterms:W3CDTF">2024-12-11T18:05:42Z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6E628943053F45368BEEE3901979D922</vt:lpwstr>
  </property>
</Properties>
</file>