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1B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01207DE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CB2170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翁婷</w:t>
            </w:r>
          </w:p>
        </w:tc>
        <w:tc>
          <w:tcPr>
            <w:tcW w:w="2144" w:type="dxa"/>
            <w:vAlign w:val="center"/>
          </w:tcPr>
          <w:p w14:paraId="049443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1B50702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 w14:paraId="154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223A371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219E151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2144" w:type="dxa"/>
            <w:vAlign w:val="center"/>
          </w:tcPr>
          <w:p w14:paraId="7D03217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201208</w:t>
            </w:r>
          </w:p>
        </w:tc>
      </w:tr>
      <w:tr w14:paraId="5BE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510208D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286701E8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本科 </w:t>
            </w:r>
          </w:p>
        </w:tc>
        <w:tc>
          <w:tcPr>
            <w:tcW w:w="2144" w:type="dxa"/>
            <w:vAlign w:val="center"/>
          </w:tcPr>
          <w:p w14:paraId="6A8F25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2CC48E29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中小学一级</w:t>
            </w:r>
          </w:p>
        </w:tc>
      </w:tr>
      <w:tr w14:paraId="6C07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4BE6225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体育与健康</w:t>
            </w:r>
          </w:p>
        </w:tc>
        <w:tc>
          <w:tcPr>
            <w:tcW w:w="2144" w:type="dxa"/>
            <w:vAlign w:val="center"/>
          </w:tcPr>
          <w:p w14:paraId="1EB1B8E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新北区骨干教师</w:t>
            </w:r>
          </w:p>
        </w:tc>
      </w:tr>
    </w:tbl>
    <w:p w14:paraId="0DA66C1A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2E75EBE"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半成熟期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5258DA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1.生活方面：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性格开朗，幽默大方，具有良好的协调与沟通能力及团队协作精神。</w:t>
            </w:r>
          </w:p>
          <w:p w14:paraId="30277F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2.工作方面：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思路清晰、责任心强，能够统观全局。良好的敬业精神，能够吃苦耐劳，具有极高的判断及办事果断能力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，高效完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成本职及领导临时交办的工作。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F3327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教学经验丰富，学习能力强。</w:t>
            </w:r>
          </w:p>
          <w:p w14:paraId="7C1D02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2.课堂教学能力强，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熟练运用现代化教学手段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助力日常教学。</w:t>
            </w: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EB8D113"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对于跨学科实践课的探索和实践需进一步加强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329EB00D"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论文和课题的探索与拓展有待进一步提升。</w:t>
            </w: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2F0FFCF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主观因素：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1.阅历有限，对理论知识的掌握不够深入。2.知识储备较为薄弱，缺乏系统的理论学习。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平时参与教学研究积极，但不善于总结和整理。教育教学专业书籍阅读较少，在学科教学中要抛弃模仿和惰性，发扬自身长处，寻找教学的创新点。</w:t>
            </w:r>
          </w:p>
          <w:p w14:paraId="464A2D40"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客观因素：1.场地拥挤，器材设备欠缺，工作负荷量大。</w:t>
            </w:r>
          </w:p>
          <w:p w14:paraId="556A7C03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89A0F1F">
            <w:pPr>
              <w:spacing w:line="360" w:lineRule="exact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课题引领能力需提升，定期指导课题研究</w:t>
            </w:r>
          </w:p>
          <w:p w14:paraId="76F065F1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区市讲座或公开课机会</w:t>
            </w: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36D76E92">
            <w:pPr>
              <w:numPr>
                <w:ilvl w:val="0"/>
                <w:numId w:val="3"/>
              </w:numPr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认真研究相关教育理论书籍，与实践相结合，以促进自身的发展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34CF75F3">
            <w:pPr>
              <w:numPr>
                <w:ilvl w:val="0"/>
                <w:numId w:val="3"/>
              </w:numPr>
              <w:spacing w:line="360" w:lineRule="exac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  <w:t>进一步贯彻落实新课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  <w:t>教学理念，充分培养和激发学生学习兴趣，重视学生认知过程中的情感培养。注重对自身教育行为的反思、实践，解决教改新问题，提高教学质量，做一个有思想的新形势下的教师。</w:t>
            </w:r>
          </w:p>
          <w:p w14:paraId="28B2D419">
            <w:pPr>
              <w:numPr>
                <w:ilvl w:val="0"/>
                <w:numId w:val="3"/>
              </w:numPr>
              <w:spacing w:line="360" w:lineRule="exac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  <w:t>结合自己的教学工作，进行信息技术与各学科尝试性的改革，以适应新的教学理念的发展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，扎实有效开展课题研究活动。</w:t>
            </w:r>
          </w:p>
        </w:tc>
      </w:tr>
    </w:tbl>
    <w:p w14:paraId="17A0FF01">
      <w:pPr>
        <w:spacing w:line="400" w:lineRule="exact"/>
        <w:rPr>
          <w:b/>
          <w:sz w:val="28"/>
          <w:szCs w:val="28"/>
        </w:rPr>
      </w:pPr>
    </w:p>
    <w:p w14:paraId="13EC385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401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60C5A26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 w:val="0"/>
                <w:bCs/>
                <w:sz w:val="24"/>
                <w:u w:val="single"/>
                <w:lang w:val="en-US" w:eastAsia="zh-CN"/>
              </w:rPr>
              <w:t>市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区学带 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</w:p>
          <w:p w14:paraId="718DDA8C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60397A8B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4F752D2C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1E35FBCF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054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7F1AE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DAA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3339DD5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0A5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7C9A8FC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9F4106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36B7E10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A755357"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申报区公开课</w:t>
            </w:r>
          </w:p>
          <w:p w14:paraId="1E352566"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论文撰写</w:t>
            </w:r>
          </w:p>
          <w:p w14:paraId="4D871563">
            <w:pPr>
              <w:numPr>
                <w:ilvl w:val="0"/>
                <w:numId w:val="4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主持课题</w:t>
            </w:r>
          </w:p>
        </w:tc>
        <w:tc>
          <w:tcPr>
            <w:tcW w:w="2700" w:type="dxa"/>
            <w:vAlign w:val="center"/>
          </w:tcPr>
          <w:p w14:paraId="27297DC5">
            <w:pPr>
              <w:numPr>
                <w:numId w:val="0"/>
              </w:numPr>
              <w:spacing w:line="300" w:lineRule="exact"/>
              <w:ind w:leftChars="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申报公开课、</w:t>
            </w:r>
            <w:r>
              <w:rPr>
                <w:rFonts w:hint="eastAsia"/>
                <w:sz w:val="24"/>
              </w:rPr>
              <w:t>阅读书籍、撰写论文</w:t>
            </w:r>
            <w:r>
              <w:rPr>
                <w:rFonts w:hint="eastAsia"/>
                <w:sz w:val="24"/>
                <w:lang w:eastAsia="zh-CN"/>
              </w:rPr>
              <w:t>、教学研究与课题研究</w:t>
            </w:r>
          </w:p>
        </w:tc>
        <w:tc>
          <w:tcPr>
            <w:tcW w:w="3561" w:type="dxa"/>
            <w:vAlign w:val="center"/>
          </w:tcPr>
          <w:p w14:paraId="69A33294">
            <w:pPr>
              <w:widowControl/>
              <w:numPr>
                <w:ilvl w:val="0"/>
                <w:numId w:val="5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执教区公开课1节</w:t>
            </w:r>
          </w:p>
          <w:p w14:paraId="45681A9C">
            <w:pPr>
              <w:widowControl/>
              <w:numPr>
                <w:ilvl w:val="0"/>
                <w:numId w:val="5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每天精心读一读专业理论书籍</w:t>
            </w:r>
          </w:p>
          <w:p w14:paraId="412662CB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撰写论文并发表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获奖</w:t>
            </w:r>
          </w:p>
          <w:p w14:paraId="145669F7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3.主持研究好市备案课题，如期通过中期评估，并做好微型课题研究</w:t>
            </w:r>
          </w:p>
        </w:tc>
      </w:tr>
      <w:tr w14:paraId="685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2DFE67E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54E8984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702B4EE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D150A38">
            <w:pPr>
              <w:numPr>
                <w:ilvl w:val="0"/>
                <w:numId w:val="6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申报区公开课</w:t>
            </w:r>
          </w:p>
          <w:p w14:paraId="4C621421">
            <w:pPr>
              <w:numPr>
                <w:ilvl w:val="0"/>
                <w:numId w:val="6"/>
              </w:numPr>
              <w:spacing w:line="300" w:lineRule="exact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论文撰写</w:t>
            </w:r>
          </w:p>
          <w:p w14:paraId="616F1274">
            <w:pPr>
              <w:numPr>
                <w:ilvl w:val="0"/>
                <w:numId w:val="6"/>
              </w:numPr>
              <w:spacing w:line="300" w:lineRule="exact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主持课题</w:t>
            </w:r>
          </w:p>
        </w:tc>
        <w:tc>
          <w:tcPr>
            <w:tcW w:w="2700" w:type="dxa"/>
            <w:vAlign w:val="center"/>
          </w:tcPr>
          <w:p w14:paraId="6CAD932E"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申报公开课、</w:t>
            </w:r>
            <w:r>
              <w:rPr>
                <w:rFonts w:hint="eastAsia"/>
                <w:sz w:val="24"/>
              </w:rPr>
              <w:t>阅读书籍、撰写论文</w:t>
            </w:r>
            <w:r>
              <w:rPr>
                <w:rFonts w:hint="eastAsia"/>
                <w:sz w:val="24"/>
                <w:lang w:eastAsia="zh-CN"/>
              </w:rPr>
              <w:t>、教学研究与课题研究</w:t>
            </w:r>
          </w:p>
        </w:tc>
        <w:tc>
          <w:tcPr>
            <w:tcW w:w="3561" w:type="dxa"/>
          </w:tcPr>
          <w:p w14:paraId="48100523">
            <w:pPr>
              <w:widowControl/>
              <w:numPr>
                <w:ilvl w:val="0"/>
                <w:numId w:val="7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执教区公开课1节</w:t>
            </w:r>
          </w:p>
          <w:p w14:paraId="42AC466C">
            <w:pPr>
              <w:widowControl/>
              <w:numPr>
                <w:ilvl w:val="0"/>
                <w:numId w:val="7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每天精心读一读专业理论书籍</w:t>
            </w:r>
          </w:p>
          <w:p w14:paraId="3FC76AB3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撰写论文并发表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获奖</w:t>
            </w:r>
          </w:p>
          <w:p w14:paraId="6849D321">
            <w:pPr>
              <w:tabs>
                <w:tab w:val="left" w:pos="1030"/>
              </w:tabs>
              <w:bidi w:val="0"/>
              <w:jc w:val="left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3.主持研究好市课题研究，并做好微型课题研究</w:t>
            </w:r>
          </w:p>
        </w:tc>
      </w:tr>
      <w:tr w14:paraId="6123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0232D0C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2F2CF4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2113041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shd w:val="clear"/>
            <w:vAlign w:val="center"/>
          </w:tcPr>
          <w:p w14:paraId="791C4214">
            <w:pPr>
              <w:numPr>
                <w:ilvl w:val="0"/>
                <w:numId w:val="8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申报区公开课</w:t>
            </w:r>
          </w:p>
          <w:p w14:paraId="52C957F4">
            <w:pPr>
              <w:numPr>
                <w:ilvl w:val="0"/>
                <w:numId w:val="8"/>
              </w:numPr>
              <w:spacing w:line="300" w:lineRule="exact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论文撰写</w:t>
            </w:r>
          </w:p>
          <w:p w14:paraId="27EA53EC">
            <w:pPr>
              <w:numPr>
                <w:ilvl w:val="0"/>
                <w:numId w:val="8"/>
              </w:num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主持课题</w:t>
            </w:r>
          </w:p>
        </w:tc>
        <w:tc>
          <w:tcPr>
            <w:tcW w:w="2700" w:type="dxa"/>
            <w:shd w:val="clear"/>
            <w:vAlign w:val="center"/>
          </w:tcPr>
          <w:p w14:paraId="002BA808">
            <w:pPr>
              <w:spacing w:line="300" w:lineRule="exac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申报公开课、</w:t>
            </w:r>
            <w:r>
              <w:rPr>
                <w:rFonts w:hint="eastAsia"/>
                <w:sz w:val="24"/>
              </w:rPr>
              <w:t>阅读书籍、撰写论文</w:t>
            </w:r>
            <w:r>
              <w:rPr>
                <w:rFonts w:hint="eastAsia"/>
                <w:sz w:val="24"/>
                <w:lang w:eastAsia="zh-CN"/>
              </w:rPr>
              <w:t>、教学研究与课题研究</w:t>
            </w:r>
          </w:p>
        </w:tc>
        <w:tc>
          <w:tcPr>
            <w:tcW w:w="3561" w:type="dxa"/>
            <w:shd w:val="clear"/>
            <w:vAlign w:val="top"/>
          </w:tcPr>
          <w:p w14:paraId="383367F9">
            <w:pPr>
              <w:widowControl/>
              <w:numPr>
                <w:ilvl w:val="0"/>
                <w:numId w:val="9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执教区公开课1节</w:t>
            </w:r>
          </w:p>
          <w:p w14:paraId="710E7C22">
            <w:pPr>
              <w:widowControl/>
              <w:numPr>
                <w:ilvl w:val="0"/>
                <w:numId w:val="9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每天精心读一读专业理论书籍</w:t>
            </w:r>
          </w:p>
          <w:p w14:paraId="7229E5B9">
            <w:pPr>
              <w:widowControl/>
              <w:numPr>
                <w:ilvl w:val="0"/>
                <w:numId w:val="9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sz w:val="24"/>
              </w:rPr>
              <w:t>撰写论文并发表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获奖</w:t>
            </w:r>
          </w:p>
          <w:p w14:paraId="02FF795A">
            <w:pPr>
              <w:widowControl/>
              <w:numPr>
                <w:ilvl w:val="0"/>
                <w:numId w:val="9"/>
              </w:numPr>
              <w:tabs>
                <w:tab w:val="left" w:pos="360"/>
                <w:tab w:val="clear" w:pos="312"/>
              </w:tabs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深入研究，做好课题结题</w:t>
            </w:r>
          </w:p>
        </w:tc>
      </w:tr>
    </w:tbl>
    <w:p w14:paraId="76EB7B18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22935649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16E54A30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3029AD89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34ECD647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4FDBFAF7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21D52AB0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728E755C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77796FF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DE1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5253DA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685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F02185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7979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6124BCC1">
            <w:pPr>
              <w:numPr>
                <w:ilvl w:val="0"/>
                <w:numId w:val="10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阅读《体育教学》、《学校体育学》、《跨学科主题学习设计与实施》等专业书籍</w:t>
            </w:r>
          </w:p>
          <w:p w14:paraId="1247C394">
            <w:pPr>
              <w:numPr>
                <w:ilvl w:val="0"/>
                <w:numId w:val="10"/>
              </w:num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深入研究学练赛评一体化教学与实践</w:t>
            </w:r>
            <w:bookmarkStart w:id="0" w:name="_GoBack"/>
            <w:bookmarkEnd w:id="0"/>
          </w:p>
          <w:p w14:paraId="4D95A6A2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35E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07598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06C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5E1A9EE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参与课题：小学人工智能教育的项目化学习体系建构和实施策略研究</w:t>
            </w:r>
          </w:p>
          <w:p w14:paraId="2D7232A8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主持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市级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课题：《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小学排球学练赛评一体化教学设计与实施的实践研究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》</w:t>
            </w:r>
          </w:p>
          <w:p w14:paraId="2F52C139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主持微课题：《基于学练赛评一体化下三年级排球教学实践研究》</w:t>
            </w:r>
          </w:p>
          <w:p w14:paraId="18B3773B">
            <w:pPr>
              <w:spacing w:line="300" w:lineRule="exact"/>
              <w:ind w:firstLine="480" w:firstLineChars="200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课堂教学：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学练赛评一体化下排球教学实践研究</w:t>
            </w:r>
          </w:p>
          <w:p w14:paraId="663D4B5A">
            <w:pPr>
              <w:spacing w:line="300" w:lineRule="exact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论文每学年各一篇</w:t>
            </w:r>
          </w:p>
          <w:p w14:paraId="744C2288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2C7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CA3A80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4C9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 w14:paraId="136F293A">
            <w:pPr>
              <w:spacing w:line="300" w:lineRule="exact"/>
              <w:rPr>
                <w:sz w:val="24"/>
              </w:rPr>
            </w:pPr>
          </w:p>
          <w:p w14:paraId="2790F7CF">
            <w:pPr>
              <w:spacing w:line="300" w:lineRule="exact"/>
              <w:ind w:firstLine="42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  <w:r>
              <w:rPr>
                <w:rFonts w:hint="eastAsia"/>
                <w:sz w:val="24"/>
                <w:lang w:eastAsia="zh-CN"/>
              </w:rPr>
              <w:t>带领团队与徒弟</w:t>
            </w:r>
            <w:r>
              <w:rPr>
                <w:rFonts w:hint="eastAsia"/>
                <w:sz w:val="24"/>
              </w:rPr>
              <w:t>：在</w:t>
            </w:r>
            <w:r>
              <w:rPr>
                <w:rFonts w:hint="eastAsia"/>
                <w:sz w:val="24"/>
                <w:lang w:eastAsia="zh-CN"/>
              </w:rPr>
              <w:t>基本功、评优课</w:t>
            </w:r>
            <w:r>
              <w:rPr>
                <w:rFonts w:hint="eastAsia"/>
                <w:sz w:val="24"/>
              </w:rPr>
              <w:t>比赛中获奖，积极承办区级公开课</w:t>
            </w:r>
            <w:r>
              <w:rPr>
                <w:rFonts w:hint="eastAsia"/>
                <w:sz w:val="24"/>
                <w:lang w:eastAsia="zh-CN"/>
              </w:rPr>
              <w:t>，评定五级称号，带领团队一起进行课题研究。</w:t>
            </w:r>
          </w:p>
          <w:p w14:paraId="0BBCB73F">
            <w:pPr>
              <w:tabs>
                <w:tab w:val="left" w:pos="973"/>
              </w:tabs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5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14DBFD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EB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 w14:paraId="0D2946C4"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1.</w:t>
            </w:r>
            <w:r>
              <w:rPr>
                <w:rFonts w:hint="eastAsia"/>
                <w:sz w:val="24"/>
              </w:rPr>
              <w:t>坚持每天阅读</w:t>
            </w:r>
          </w:p>
          <w:p w14:paraId="57003456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2.多参加各级各类培训活动，加强自身学习。</w:t>
            </w:r>
          </w:p>
          <w:p w14:paraId="48784C4F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3.每天科研一点点，多思考，多记录，为课题研究做努力。</w:t>
            </w:r>
          </w:p>
          <w:p w14:paraId="4E5506D0">
            <w:pPr>
              <w:spacing w:line="300" w:lineRule="exact"/>
              <w:ind w:firstLine="480" w:firstLineChars="200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4.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多走进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年轻老师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课堂，提高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年轻教师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课堂教学能力</w:t>
            </w:r>
          </w:p>
        </w:tc>
      </w:tr>
      <w:tr w14:paraId="006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A83DCA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3F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79F01A30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084EF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2E6DF87B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31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372A0765">
            <w:pPr>
              <w:spacing w:line="400" w:lineRule="exact"/>
              <w:rPr>
                <w:sz w:val="24"/>
              </w:rPr>
            </w:pPr>
          </w:p>
          <w:p w14:paraId="3184349B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47E7D65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 w14:paraId="178BC899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1372D"/>
    <w:multiLevelType w:val="singleLevel"/>
    <w:tmpl w:val="AA6137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09CCBA"/>
    <w:multiLevelType w:val="singleLevel"/>
    <w:tmpl w:val="B809CC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E6B2F6"/>
    <w:multiLevelType w:val="singleLevel"/>
    <w:tmpl w:val="C9E6B2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CDF8BCD"/>
    <w:multiLevelType w:val="singleLevel"/>
    <w:tmpl w:val="0CDF8B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9D153C2"/>
    <w:multiLevelType w:val="singleLevel"/>
    <w:tmpl w:val="19D153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0A03504"/>
    <w:multiLevelType w:val="singleLevel"/>
    <w:tmpl w:val="20A03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441988E"/>
    <w:multiLevelType w:val="singleLevel"/>
    <w:tmpl w:val="244198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86B5976"/>
    <w:multiLevelType w:val="singleLevel"/>
    <w:tmpl w:val="286B5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977ED14"/>
    <w:multiLevelType w:val="singleLevel"/>
    <w:tmpl w:val="5977ED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D59A611"/>
    <w:multiLevelType w:val="singleLevel"/>
    <w:tmpl w:val="5D59A6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280DA2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7D6236E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1EB27D4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1111</Words>
  <Characters>1155</Characters>
  <Lines>4</Lines>
  <Paragraphs>13</Paragraphs>
  <TotalTime>27</TotalTime>
  <ScaleCrop>false</ScaleCrop>
  <LinksUpToDate>false</LinksUpToDate>
  <CharactersWithSpaces>1379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小陈1406888913</cp:lastModifiedBy>
  <cp:lastPrinted>2018-09-19T12:22:00Z</cp:lastPrinted>
  <dcterms:modified xsi:type="dcterms:W3CDTF">2024-12-13T01:10:23Z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E233AC053A9B4D8F971129EFFD384837_13</vt:lpwstr>
  </property>
</Properties>
</file>