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65CB8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 w14:paraId="29190281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24.9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7</w:t>
      </w:r>
      <w:r>
        <w:rPr>
          <w:rFonts w:hint="eastAsia" w:ascii="隶书" w:eastAsia="隶书"/>
          <w:b/>
          <w:sz w:val="28"/>
          <w:szCs w:val="28"/>
        </w:rPr>
        <w:t>.6）</w:t>
      </w:r>
    </w:p>
    <w:p w14:paraId="2668D11D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 w14:paraId="61B18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2143" w:type="dxa"/>
            <w:vAlign w:val="center"/>
          </w:tcPr>
          <w:p w14:paraId="01207DE5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 w14:paraId="2CB2170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朱安琪</w:t>
            </w:r>
          </w:p>
        </w:tc>
        <w:tc>
          <w:tcPr>
            <w:tcW w:w="2144" w:type="dxa"/>
            <w:vAlign w:val="center"/>
          </w:tcPr>
          <w:p w14:paraId="049443C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 w14:paraId="1B507024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 w14:paraId="15436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2143" w:type="dxa"/>
            <w:vAlign w:val="center"/>
          </w:tcPr>
          <w:p w14:paraId="223A3711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 w14:paraId="219E151F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24</w:t>
            </w:r>
          </w:p>
        </w:tc>
        <w:tc>
          <w:tcPr>
            <w:tcW w:w="2144" w:type="dxa"/>
            <w:vAlign w:val="center"/>
          </w:tcPr>
          <w:p w14:paraId="7D03217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7F94CBDD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2024.9.1</w:t>
            </w:r>
          </w:p>
        </w:tc>
      </w:tr>
      <w:tr w14:paraId="5BE94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2143" w:type="dxa"/>
            <w:vAlign w:val="center"/>
          </w:tcPr>
          <w:p w14:paraId="510208DA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 w14:paraId="286701E8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 w14:paraId="6A8F2528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 w14:paraId="2CC48E29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无</w:t>
            </w:r>
          </w:p>
        </w:tc>
      </w:tr>
      <w:tr w14:paraId="6C075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2143" w:type="dxa"/>
            <w:vAlign w:val="center"/>
          </w:tcPr>
          <w:p w14:paraId="4BE62259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71281AB6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语文</w:t>
            </w:r>
          </w:p>
        </w:tc>
        <w:tc>
          <w:tcPr>
            <w:tcW w:w="2144" w:type="dxa"/>
            <w:vAlign w:val="center"/>
          </w:tcPr>
          <w:p w14:paraId="1EB1B8EC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015FAA94"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</w:tbl>
    <w:p w14:paraId="0DA66C1A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 w14:paraId="4C87B391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72BBF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 w14:paraId="48C399C1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 w14:paraId="4FB08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 w14:paraId="62E75EBE">
            <w:pPr>
              <w:spacing w:line="360" w:lineRule="exact"/>
              <w:ind w:firstLine="360" w:firstLineChars="15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适应期</w:t>
            </w:r>
          </w:p>
        </w:tc>
      </w:tr>
      <w:tr w14:paraId="6C0FA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 w14:paraId="6BF9E8FB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 w14:paraId="3A646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9747" w:type="dxa"/>
          </w:tcPr>
          <w:p w14:paraId="58D6D20E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作为一名适应期的教师，我性格温和，善于倾听，这使我能够与学生建立良好的师生关系。在教学上，我注重知识的系统性和深度，但也在努力寻找更生动、有趣的教学方法，以激发学生的学习兴趣。我深知自己在教学经验和管理能力上还有待提升，因此我保持谦逊态度，积极向同事学习。面对工作压力，我能够保持冷静，寻求合理的解决方案。未来，我希望能够不断提升自己的教学能力，成为一名既有深厚专业知识，又懂得学生心理的优秀教师。</w:t>
            </w:r>
          </w:p>
        </w:tc>
      </w:tr>
      <w:tr w14:paraId="7AE9A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 w14:paraId="0A1A01A3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 w14:paraId="48EC3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 w14:paraId="7C1D02EC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我的专业发展优势在于对语言的热爱和敏感度。我擅长通过生动的语言和丰富的表情，将课文中的情感传递给学生，使他们在学习中感受到文字的魅力。同时，我注重培养学生的阅读习惯和写作能力，能够针对不同学生的特点，给予个性化的指导和鼓励。此外，我还善于运用现代教育技术，创新教学方式，提高教学效果。这些优势将有助于我在语文教学的道路上不断成长，为学生的语文素养提升贡献力量。</w:t>
            </w:r>
          </w:p>
        </w:tc>
      </w:tr>
      <w:tr w14:paraId="6BD1C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 w14:paraId="0989BB2F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 w14:paraId="12732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 w14:paraId="14F65505"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我的专业发展劣势主要体现在两个方面。一是课堂管理经验不足，面对活泼好动的小学生，有时难以维持良好的课堂秩序，影响了教学效果。二是教学方法和手段相对单一，缺乏足够的创新和灵活性，难以充分激发学生的学习兴趣和主动性。为了克服这些劣势，我将积极向资深教师请教，学习课堂管理技巧，同时不断探索和实践多样化的教学方法，以提升我的语文教学能力。</w:t>
            </w:r>
          </w:p>
        </w:tc>
      </w:tr>
      <w:tr w14:paraId="569A2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 w14:paraId="517C14A7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 w14:paraId="70698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 w14:paraId="1EC74796"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在语文教学适应期，影响我专业发展的主客观因素并存。主观上，我缺乏丰富的教学经验和课堂管理技巧，这在一定程度上制约了我的专业发展。客观上，学校的教学资源、教育政策以及学生的学习基础和兴趣等，都对我的专业发展产生影响。为了克服这些限制，我将不断提升自己的教学能力，积极适应和利用现有资源，同时关注学生的需求，努力为他们提供更优质的语文教育。</w:t>
            </w:r>
          </w:p>
        </w:tc>
      </w:tr>
      <w:tr w14:paraId="35E1D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 w14:paraId="59CF0DC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 w14:paraId="37F6D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 w14:paraId="79750981">
            <w:pPr>
              <w:spacing w:line="360" w:lineRule="exact"/>
              <w:ind w:firstLine="480" w:firstLineChars="200"/>
              <w:rPr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在语文教学适应期，我希望学校能为我提供更多专业发展上的支持和帮助。我希望学校能提供丰富的教学资源，如优秀的教案、课件和教学视频等，以便我更好地备课和教学</w:t>
            </w:r>
            <w:r>
              <w:rPr>
                <w:rFonts w:hint="eastAsia"/>
                <w:b w:val="0"/>
                <w:bCs/>
                <w:sz w:val="24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 w:val="24"/>
              </w:rPr>
              <w:t>让我在实践中不断成长，为我的专业发展打下坚实的基础。</w:t>
            </w:r>
          </w:p>
          <w:p w14:paraId="2E843DFA">
            <w:pPr>
              <w:spacing w:line="360" w:lineRule="exact"/>
              <w:ind w:firstLine="480" w:firstLineChars="200"/>
              <w:rPr>
                <w:b/>
                <w:sz w:val="24"/>
              </w:rPr>
            </w:pPr>
          </w:p>
        </w:tc>
      </w:tr>
      <w:tr w14:paraId="16733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 w14:paraId="4143BB0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 w14:paraId="06E23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3" w:hRule="atLeast"/>
        </w:trPr>
        <w:tc>
          <w:tcPr>
            <w:tcW w:w="9747" w:type="dxa"/>
          </w:tcPr>
          <w:p w14:paraId="4B8C9291"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在语文教学适应期，我计划采取以下具体成长措施。首先，我会积极参与学校的教学研讨和培训活动，主动向资深教师请教，学习他们的教学经验和技巧。其次，我会认真备课，不断优化教学设计，力求使课堂更加生动有趣。同时，我会注重教学反思，及时总结教学中的得失，不断调整教学策略。最后，我会积极利用课余时间阅读相关教育书籍和文献，提升自己的教育理念和专业知识水平，为我的语文教学事业注入源源不断的活力。</w:t>
            </w:r>
          </w:p>
          <w:p w14:paraId="36D76E92">
            <w:pPr>
              <w:spacing w:line="360" w:lineRule="exact"/>
              <w:rPr>
                <w:sz w:val="24"/>
              </w:rPr>
            </w:pPr>
          </w:p>
        </w:tc>
      </w:tr>
    </w:tbl>
    <w:p w14:paraId="17A0FF01">
      <w:pPr>
        <w:spacing w:line="400" w:lineRule="exact"/>
        <w:rPr>
          <w:b/>
          <w:sz w:val="28"/>
          <w:szCs w:val="28"/>
        </w:rPr>
      </w:pPr>
    </w:p>
    <w:p w14:paraId="13EC3856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 w14:paraId="4014C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081" w:type="dxa"/>
            <w:gridSpan w:val="4"/>
          </w:tcPr>
          <w:p w14:paraId="60C5A268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</w:t>
            </w:r>
            <w:r>
              <w:rPr>
                <w:rFonts w:hint="default"/>
                <w:b/>
                <w:sz w:val="24"/>
                <w:u w:val="single"/>
                <w:lang w:val="en-US"/>
              </w:rPr>
              <w:t>D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   </w:t>
            </w:r>
          </w:p>
          <w:p w14:paraId="718DDA8C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 w14:paraId="60397A8B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 w14:paraId="4F752D2C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 w14:paraId="1E35FBCF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 w14:paraId="05459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081" w:type="dxa"/>
            <w:gridSpan w:val="4"/>
          </w:tcPr>
          <w:p w14:paraId="27F1AEF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14:paraId="2DAA5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68" w:type="dxa"/>
          </w:tcPr>
          <w:p w14:paraId="3339DD51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1B4C5E67"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14:paraId="1A46665C"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0180FFDC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 w14:paraId="0A513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 w14:paraId="7C9A8FC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39F4106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 w14:paraId="36B7E10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1A39F5F6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在未来一年，我希望能够成为一名更加成熟、自信的小学语文教师。具体而言，我期望在教学技能、课堂管理、学生互动以及教育技术应用等方面取得显著进步，形成自己独特的教学风格，并能够有效提升学生的学习成绩和语文素养。</w:t>
            </w:r>
          </w:p>
        </w:tc>
        <w:tc>
          <w:tcPr>
            <w:tcW w:w="2700" w:type="dxa"/>
            <w:vAlign w:val="center"/>
          </w:tcPr>
          <w:p w14:paraId="2DD4A461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加强专业学习：定期参加教学研讨会和培训活动，学习先进的教学理念和方法。同时，利用课余时间阅读相关教育书籍和文献，提升自己的专业知识和理论水平。</w:t>
            </w:r>
          </w:p>
          <w:p w14:paraId="0D1EDDB1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优化教学设计：注重教学过程的创新和实践，尝试多样化的教学方法和手段，如情境教学、项目式学习等，以激发学生的学习兴趣和主动性。</w:t>
            </w:r>
          </w:p>
          <w:p w14:paraId="51129488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强化课堂管理：学习并应用有效的课堂管理技巧，如建立明确的课堂规则、采用积极的奖励机制等，以维持良好的课堂秩序。</w:t>
            </w:r>
          </w:p>
          <w:p w14:paraId="78F0174F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加强师生互动：注重与学生的沟通和交流，关注学生的需求和反馈，及时调整教学策略，以满足学生的个性化学习需求。</w:t>
            </w:r>
          </w:p>
          <w:p w14:paraId="17C358FB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提升教育技术应用能力：学习并掌握现代教育技术的应用，如多媒体教学、在线教学平台等，以提高教学效果和学生的学习体验。</w:t>
            </w:r>
          </w:p>
        </w:tc>
        <w:tc>
          <w:tcPr>
            <w:tcW w:w="3561" w:type="dxa"/>
            <w:vAlign w:val="center"/>
          </w:tcPr>
          <w:p w14:paraId="2B6001E8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 w:eastAsia="宋体"/>
                <w:color w:val="000000"/>
                <w:sz w:val="24"/>
                <w:lang w:val="en-US" w:eastAsia="zh-Hans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Hans"/>
              </w:rPr>
              <w:t>教学成果展示：通过公开课、教学比赛等形式，展示自己的教学成果和进步。</w:t>
            </w:r>
          </w:p>
          <w:p w14:paraId="3B8E547A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 w:eastAsia="宋体"/>
                <w:color w:val="000000"/>
                <w:sz w:val="24"/>
                <w:lang w:val="en-US" w:eastAsia="zh-Hans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Hans"/>
              </w:rPr>
              <w:t>学生成绩提升：通过定期的学生测试和评估，观察并记录学生学习成绩的提升情况。</w:t>
            </w:r>
          </w:p>
          <w:p w14:paraId="0A8B4161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 w:eastAsia="宋体"/>
                <w:color w:val="000000"/>
                <w:sz w:val="24"/>
                <w:lang w:val="en-US" w:eastAsia="zh-Hans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Hans"/>
              </w:rPr>
              <w:t>同事和领导评价：积极寻求同事和领导的反馈和建议，了解自己的优点和不足，以便及时调整和改进。</w:t>
            </w:r>
          </w:p>
          <w:p w14:paraId="07238819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 w:eastAsia="宋体"/>
                <w:color w:val="000000"/>
                <w:sz w:val="24"/>
                <w:lang w:val="en-US" w:eastAsia="zh-Hans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Hans"/>
              </w:rPr>
              <w:t>个人教学日志和反思：记录自己的教学心得和反思，以便随时回顾和总结自己的成长历程。</w:t>
            </w:r>
          </w:p>
        </w:tc>
      </w:tr>
      <w:tr w14:paraId="685E5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 w14:paraId="2DFE67E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54E89841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 w14:paraId="702B4EEA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71854342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在未来第二年，我希望能够进一步深化自己的语文教学专业素养，成为学校语文学科的</w:t>
            </w:r>
            <w:r>
              <w:rPr>
                <w:rFonts w:hint="eastAsia"/>
                <w:sz w:val="24"/>
                <w:lang w:val="en-US" w:eastAsia="zh-CN"/>
              </w:rPr>
              <w:t>优秀</w:t>
            </w:r>
            <w:r>
              <w:rPr>
                <w:rFonts w:hint="eastAsia"/>
                <w:sz w:val="24"/>
                <w:lang w:val="en-US" w:eastAsia="zh-Hans"/>
              </w:rPr>
              <w:t>教师。我计划在教学研究、课程开发以及家校合作等方面取得显著进展，同时提升自己的教育领导力和团队协作能力。</w:t>
            </w:r>
          </w:p>
        </w:tc>
        <w:tc>
          <w:tcPr>
            <w:tcW w:w="2700" w:type="dxa"/>
            <w:vAlign w:val="center"/>
          </w:tcPr>
          <w:p w14:paraId="14217256">
            <w:pPr>
              <w:spacing w:line="300" w:lineRule="exact"/>
              <w:rPr>
                <w:rFonts w:hint="eastAsia" w:ascii="宋体" w:hAnsi="宋体" w:cs="宋体"/>
                <w:color w:val="333333"/>
                <w:kern w:val="0"/>
                <w:lang w:val="en-US" w:eastAsia="zh-Hans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val="en-US" w:eastAsia="zh-Hans"/>
              </w:rPr>
              <w:t>深化教学研究：积极参与学校的教研项目，与同事共同开展课题研究，探索小学语文教学的新理念和新方法。同时，撰写教学论文或案例，分享自己的教学经验和成果。</w:t>
            </w:r>
          </w:p>
          <w:p w14:paraId="46466B41">
            <w:pPr>
              <w:spacing w:line="300" w:lineRule="exact"/>
              <w:rPr>
                <w:rFonts w:hint="eastAsia" w:ascii="宋体" w:hAnsi="宋体" w:cs="宋体"/>
                <w:color w:val="333333"/>
                <w:kern w:val="0"/>
                <w:lang w:val="en-US" w:eastAsia="zh-Hans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val="en-US" w:eastAsia="zh-Hans"/>
              </w:rPr>
              <w:t>开发特色课程：结合学生的兴趣和需求，开发具有特色的语文校本课程或跨学科整合课程，以丰富教学内容，提升学生的学习兴趣和综合素养。</w:t>
            </w:r>
          </w:p>
          <w:p w14:paraId="58727E72">
            <w:pPr>
              <w:spacing w:line="300" w:lineRule="exact"/>
              <w:rPr>
                <w:rFonts w:hint="eastAsia" w:ascii="宋体" w:hAnsi="宋体" w:cs="宋体"/>
                <w:color w:val="333333"/>
                <w:kern w:val="0"/>
                <w:lang w:val="en-US" w:eastAsia="zh-Hans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val="en-US" w:eastAsia="zh-Hans"/>
              </w:rPr>
              <w:t>加强家校合作：积极与家长沟通和合作，共同关注学生的学习和成长。通过家长会、家访等形式，了解家长的需求和建议，形成家校共育的良好氛围。</w:t>
            </w:r>
          </w:p>
          <w:p w14:paraId="2BBD0F37">
            <w:pPr>
              <w:spacing w:line="300" w:lineRule="exact"/>
              <w:rPr>
                <w:rFonts w:hint="eastAsia" w:ascii="宋体" w:hAnsi="宋体" w:cs="宋体"/>
                <w:color w:val="333333"/>
                <w:kern w:val="0"/>
                <w:lang w:val="en-US" w:eastAsia="zh-Hans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val="en-US" w:eastAsia="zh-Hans"/>
              </w:rPr>
              <w:t>提升教育领导力：参与学校的教研活动或教学管理工作，如担任备课组长或年级组长等，提升自己的教育领导力和团队协作能力。</w:t>
            </w:r>
          </w:p>
          <w:p w14:paraId="6CAD932E">
            <w:pPr>
              <w:spacing w:line="300" w:lineRule="exact"/>
              <w:rPr>
                <w:rFonts w:hint="eastAsia" w:ascii="宋体" w:hAnsi="宋体" w:cs="宋体"/>
                <w:color w:val="333333"/>
                <w:kern w:val="0"/>
                <w:lang w:val="en-US" w:eastAsia="zh-Hans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val="en-US" w:eastAsia="zh-Hans"/>
              </w:rPr>
              <w:t>持续专业发展：参加高级研修班或学术会议，与同行交流学习，拓宽自己的视野和思路。同时，关注教育领域的最新动态和研究成果，不断更新自己的教育理念和教学方法。</w:t>
            </w:r>
          </w:p>
        </w:tc>
        <w:tc>
          <w:tcPr>
            <w:tcW w:w="3561" w:type="dxa"/>
          </w:tcPr>
          <w:p w14:paraId="10EB851E">
            <w:pPr>
              <w:tabs>
                <w:tab w:val="left" w:pos="1030"/>
              </w:tabs>
              <w:bidi w:val="0"/>
              <w:jc w:val="left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  <w:t>教学研究成果：发表教学论文或案例，或在学术会议上进行交流分享。</w:t>
            </w:r>
          </w:p>
          <w:p w14:paraId="77DF7E06">
            <w:pPr>
              <w:tabs>
                <w:tab w:val="left" w:pos="1030"/>
              </w:tabs>
              <w:bidi w:val="0"/>
              <w:jc w:val="left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  <w:t>特色课程展示：通过公开课或教学展示活动，展示自己的特色课程和教学成果。</w:t>
            </w:r>
          </w:p>
          <w:p w14:paraId="29290759">
            <w:pPr>
              <w:tabs>
                <w:tab w:val="left" w:pos="1030"/>
              </w:tabs>
              <w:bidi w:val="0"/>
              <w:jc w:val="left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  <w:t>家校合作成果：通过家长会、家校互动平台等形式，展示家校合作的效果和成果。</w:t>
            </w:r>
          </w:p>
          <w:p w14:paraId="101C87B8">
            <w:pPr>
              <w:tabs>
                <w:tab w:val="left" w:pos="1030"/>
              </w:tabs>
              <w:bidi w:val="0"/>
              <w:jc w:val="left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  <w:t>教育领导力体现：在学校的教研活动或教学管理工作中发挥积极作用，得到同事和领导的认可。</w:t>
            </w:r>
          </w:p>
          <w:p w14:paraId="1C2900FE">
            <w:pPr>
              <w:tabs>
                <w:tab w:val="left" w:pos="1030"/>
              </w:tabs>
              <w:bidi w:val="0"/>
              <w:jc w:val="left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  <w:t>持续学习证明：获得高级研修班或学术会议的结业证书或参会证明，证明自己的持续学习和专业发展。</w:t>
            </w:r>
          </w:p>
        </w:tc>
      </w:tr>
      <w:tr w14:paraId="61231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 w14:paraId="0232D0C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72F2CF4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 w14:paraId="21130417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6E80A5DE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在未来第三年，我期望能够成为学校小学语文学科的领军人物，不仅在教学上取得卓越成就，还要在学科建设和师资培养方面发挥重要作用。我将致力于推动小学语文教学创新，提升教学质量，同时加强与其他学科的融合，为学生的全面发展贡献力量。</w:t>
            </w:r>
          </w:p>
        </w:tc>
        <w:tc>
          <w:tcPr>
            <w:tcW w:w="2700" w:type="dxa"/>
            <w:vAlign w:val="center"/>
          </w:tcPr>
          <w:p w14:paraId="295558CE"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 w:eastAsia="宋体"/>
                <w:sz w:val="24"/>
                <w:lang w:val="en-US" w:eastAsia="zh-Hans"/>
              </w:rPr>
              <w:t>引领学科发展：积极参与学校的学科建设规划，提出自己的见解和建议。组织或参与学科研讨会、讲座等活动，推动小学语文教学的改革和创新。</w:t>
            </w:r>
          </w:p>
          <w:p w14:paraId="6D3FDB8B"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 w:eastAsia="宋体"/>
                <w:sz w:val="24"/>
                <w:lang w:val="en-US" w:eastAsia="zh-Hans"/>
              </w:rPr>
              <w:t>深化教学研究与实践：开展深入的教学研究，探索小学语文教学的规律和特点。将研究成果应用于教学实践中，不断优化教学设计和方法，提升教学质量。</w:t>
            </w:r>
          </w:p>
          <w:p w14:paraId="3AAC1C6A"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 w:eastAsia="宋体"/>
                <w:sz w:val="24"/>
                <w:lang w:val="en-US" w:eastAsia="zh-Hans"/>
              </w:rPr>
              <w:t>加强跨学科融合：与其他学科教师合作，开展跨学科整合教学，培养学生的综合素养和创新能力。探索语文与其他学科的交叉点，拓宽学生的知识视野。</w:t>
            </w:r>
          </w:p>
          <w:p w14:paraId="502D12AD"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 w:eastAsia="宋体"/>
                <w:sz w:val="24"/>
                <w:lang w:val="en-US" w:eastAsia="zh-Hans"/>
              </w:rPr>
              <w:t>培养青年教师：积极参与学校的青年教师培养工作，担任导师或指导者，分享自己的教学经验和心得。通过听课、评课、教学研讨等方式，帮助青年教师成长和发展。</w:t>
            </w:r>
          </w:p>
          <w:p w14:paraId="002BA808"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 w:eastAsia="宋体"/>
                <w:sz w:val="24"/>
                <w:lang w:val="en-US" w:eastAsia="zh-Hans"/>
              </w:rPr>
              <w:t>持续专业发展：保持对教育领域的关注和热情，不断学习新的教育理念和教学方法。参加国内外的教育培训或学术交流活动，拓宽自己的国际视野和跨文化交流能力。</w:t>
            </w:r>
          </w:p>
        </w:tc>
        <w:tc>
          <w:tcPr>
            <w:tcW w:w="3561" w:type="dxa"/>
            <w:vAlign w:val="center"/>
          </w:tcPr>
          <w:p w14:paraId="70EB36A2"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 w:eastAsia="宋体"/>
                <w:sz w:val="24"/>
                <w:lang w:val="en-US" w:eastAsia="zh-Hans"/>
              </w:rPr>
              <w:t>学科建设成果：在学校学科建设中发挥重要作用，推动小学语文教学的改革和创新。</w:t>
            </w:r>
          </w:p>
          <w:p w14:paraId="00FEE23E"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 w:eastAsia="宋体"/>
                <w:sz w:val="24"/>
                <w:lang w:val="en-US" w:eastAsia="zh-Hans"/>
              </w:rPr>
              <w:t>教学研究论文或著作：发表高质量的教学研究论文或著作，展示自己的研究成果和学术水平。</w:t>
            </w:r>
          </w:p>
          <w:p w14:paraId="0B124182"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 w:eastAsia="宋体"/>
                <w:sz w:val="24"/>
                <w:lang w:val="en-US" w:eastAsia="zh-Hans"/>
              </w:rPr>
              <w:t>跨学科整合教学案例：展示跨学科整合教学的成功案例和效果，证明自己在跨学科教学方面的能力和贡献。</w:t>
            </w:r>
          </w:p>
          <w:p w14:paraId="7C2B2B72"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 w:eastAsia="宋体"/>
                <w:sz w:val="24"/>
                <w:lang w:val="en-US" w:eastAsia="zh-Hans"/>
              </w:rPr>
              <w:t>青年教师培养成果：指导的青年教师在教学上取得显著进步，获得学校的认可和表彰。</w:t>
            </w:r>
          </w:p>
          <w:p w14:paraId="4D1CCF94"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 w:eastAsia="宋体"/>
                <w:sz w:val="24"/>
                <w:lang w:val="en-US" w:eastAsia="zh-Hans"/>
              </w:rPr>
              <w:t>专业发展证明：获得国内外的教育培训或学术交流活动的结业证书或参会证明，证明自己的持续专业发展和国际视野。</w:t>
            </w:r>
          </w:p>
        </w:tc>
      </w:tr>
    </w:tbl>
    <w:p w14:paraId="77796FF1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24.9-2027.6个人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6DE19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 w14:paraId="05253DA8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14:paraId="685D6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 w14:paraId="7F021857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 w14:paraId="79790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4" w:hRule="atLeast"/>
        </w:trPr>
        <w:tc>
          <w:tcPr>
            <w:tcW w:w="9747" w:type="dxa"/>
          </w:tcPr>
          <w:p w14:paraId="49B3FC1C">
            <w:pPr>
              <w:spacing w:line="30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在未来第三年，我计划将个人学习培训作为提升自我、深化专业素养的重要途径。我将精选一批与小学语文教学紧密相关的专业书籍进行研读，如《小学语文教学法》、《小学语文课程标准解读》等，以理论武装自己。同时，我会积极参加各类教学研讨会和高级研修班，与同行交流经验，拓宽视野。此外，我还考虑申请进修机会，如教育硕士学位课程，以系统地提升自己的教育理论水平和教学能力。通过这些学习培训，我期望能更深入地理解小学语文教学的精髓，为成为学科领军人物打下坚实基础。</w:t>
            </w:r>
          </w:p>
          <w:p w14:paraId="1247C394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4D95A6A2"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 w14:paraId="35EC5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 w14:paraId="7075983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 w14:paraId="106C4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 w14:paraId="744C2288">
            <w:pPr>
              <w:spacing w:line="300" w:lineRule="exact"/>
              <w:ind w:firstLine="480" w:firstLineChars="200"/>
              <w:rPr>
                <w:b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在未来三年内，我将致力于深化对小学语文课堂教学的研究。我计划探索更多创新的教学方法，如情境教学、游戏化学习等，以激发学生的学习兴趣和主动性。同时，我会关注学生的学习需求，调整教学策略以满足不同层次学生的需要。此外，我还将研究如何利用信息技术手段优化课堂教学，如运用智能教学平台进行数据分析和个性化教学。通过这些研究，我期望能够不断提升自己的教学水平，为学生提供更优质的教育体验。</w:t>
            </w:r>
          </w:p>
        </w:tc>
      </w:tr>
      <w:tr w14:paraId="2C70F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 w14:paraId="0CA3A80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 w14:paraId="4C9C4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93" w:hRule="atLeast"/>
        </w:trPr>
        <w:tc>
          <w:tcPr>
            <w:tcW w:w="9747" w:type="dxa"/>
          </w:tcPr>
          <w:p w14:paraId="136F293A">
            <w:pPr>
              <w:spacing w:line="30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在未来三年内，我计划积极参与并推动团队建设，与同事们共同营造一个和谐、互助的工作氛围。我将主动分享自己的教学经验和研究成果，同时也虚心向其他教师学习，共同进步。在团队活动中，我会积极贡献自己的力量，为团队目标的实现出谋划策。通过团队建设，我期望能够增强团队的凝聚力和战斗力，共同提升学校的教学质量。同时，我也希望通过团队建设，培养自己的领导能力和团队协作精神。</w:t>
            </w:r>
          </w:p>
        </w:tc>
      </w:tr>
      <w:tr w14:paraId="45D30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 w14:paraId="614DBFD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 w14:paraId="6EBE3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8" w:hRule="atLeast"/>
        </w:trPr>
        <w:tc>
          <w:tcPr>
            <w:tcW w:w="9747" w:type="dxa"/>
          </w:tcPr>
          <w:p w14:paraId="5343980C">
            <w:pPr>
              <w:widowControl/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</w:rPr>
            </w:pPr>
            <w:r>
              <w:rPr>
                <w:rFonts w:hint="eastAsia" w:ascii="Arial" w:hAnsi="Arial" w:cs="Arial"/>
                <w:color w:val="323232"/>
                <w:kern w:val="0"/>
              </w:rPr>
              <w:t>适应期教师对自己未来三年内的规划实施行动策略，可以分条目写为以下几点：</w:t>
            </w:r>
          </w:p>
          <w:p w14:paraId="56C58292">
            <w:pPr>
              <w:widowControl/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</w:rPr>
            </w:pPr>
          </w:p>
          <w:p w14:paraId="54B52DE5">
            <w:pPr>
              <w:widowControl/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</w:rPr>
            </w:pPr>
            <w:r>
              <w:rPr>
                <w:rFonts w:hint="eastAsia" w:ascii="Arial" w:hAnsi="Arial" w:cs="Arial"/>
                <w:color w:val="323232"/>
                <w:kern w:val="0"/>
              </w:rPr>
              <w:t xml:space="preserve">  1. 持续学习与专业发展：</w:t>
            </w:r>
          </w:p>
          <w:p w14:paraId="00CBE0F8">
            <w:pPr>
              <w:widowControl/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</w:rPr>
            </w:pPr>
          </w:p>
          <w:p w14:paraId="6637839C">
            <w:pPr>
              <w:widowControl/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</w:rPr>
            </w:pPr>
            <w:r>
              <w:rPr>
                <w:rFonts w:hint="eastAsia" w:ascii="Arial" w:hAnsi="Arial" w:cs="Arial"/>
                <w:color w:val="323232"/>
                <w:kern w:val="0"/>
              </w:rPr>
              <w:t xml:space="preserve">      • 每月至少阅读两本与小学语文教学相关的专业书籍，撰写读书笔记。</w:t>
            </w:r>
          </w:p>
          <w:p w14:paraId="2B58A4B6">
            <w:pPr>
              <w:widowControl/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</w:rPr>
            </w:pPr>
          </w:p>
          <w:p w14:paraId="6DDAF31D">
            <w:pPr>
              <w:widowControl/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</w:rPr>
            </w:pPr>
            <w:r>
              <w:rPr>
                <w:rFonts w:hint="eastAsia" w:ascii="Arial" w:hAnsi="Arial" w:cs="Arial"/>
                <w:color w:val="323232"/>
                <w:kern w:val="0"/>
              </w:rPr>
              <w:t xml:space="preserve">      • 每年参加至少两次国内外的教学研讨会或培训，学习最新的教育理念和方法。</w:t>
            </w:r>
          </w:p>
          <w:p w14:paraId="7E132DB2">
            <w:pPr>
              <w:widowControl/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</w:rPr>
            </w:pPr>
          </w:p>
          <w:p w14:paraId="452EAD04">
            <w:pPr>
              <w:widowControl/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</w:rPr>
            </w:pPr>
            <w:r>
              <w:rPr>
                <w:rFonts w:hint="eastAsia" w:ascii="Arial" w:hAnsi="Arial" w:cs="Arial"/>
                <w:color w:val="323232"/>
                <w:kern w:val="0"/>
              </w:rPr>
              <w:t xml:space="preserve">      • 争取在三年内完成一项与小学语文教学相关的进修课程或学位。</w:t>
            </w:r>
          </w:p>
          <w:p w14:paraId="25108B13">
            <w:pPr>
              <w:widowControl/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</w:rPr>
            </w:pPr>
          </w:p>
          <w:p w14:paraId="02132C20">
            <w:pPr>
              <w:widowControl/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</w:rPr>
            </w:pPr>
            <w:r>
              <w:rPr>
                <w:rFonts w:hint="eastAsia" w:ascii="Arial" w:hAnsi="Arial" w:cs="Arial"/>
                <w:color w:val="323232"/>
                <w:kern w:val="0"/>
              </w:rPr>
              <w:t xml:space="preserve">  2. 课堂教学创新与实践：</w:t>
            </w:r>
          </w:p>
          <w:p w14:paraId="75BE181A">
            <w:pPr>
              <w:widowControl/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</w:rPr>
            </w:pPr>
          </w:p>
          <w:p w14:paraId="5177637C">
            <w:pPr>
              <w:widowControl/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</w:rPr>
            </w:pPr>
            <w:r>
              <w:rPr>
                <w:rFonts w:hint="eastAsia" w:ascii="Arial" w:hAnsi="Arial" w:cs="Arial"/>
                <w:color w:val="323232"/>
                <w:kern w:val="0"/>
              </w:rPr>
              <w:t xml:space="preserve">      • 每学期至少尝试一种新的教学方法或策略，如项目式学习、翻转课堂等。</w:t>
            </w:r>
          </w:p>
          <w:p w14:paraId="6E78159E">
            <w:pPr>
              <w:widowControl/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</w:rPr>
            </w:pPr>
          </w:p>
          <w:p w14:paraId="2A24C3EE">
            <w:pPr>
              <w:widowControl/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</w:rPr>
            </w:pPr>
            <w:r>
              <w:rPr>
                <w:rFonts w:hint="eastAsia" w:ascii="Arial" w:hAnsi="Arial" w:cs="Arial"/>
                <w:color w:val="323232"/>
                <w:kern w:val="0"/>
              </w:rPr>
              <w:t xml:space="preserve">      • 定期邀请同事或专家听课，收集反馈并不断改进教学。</w:t>
            </w:r>
          </w:p>
          <w:p w14:paraId="4B30389B">
            <w:pPr>
              <w:widowControl/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</w:rPr>
            </w:pPr>
          </w:p>
          <w:p w14:paraId="189FD0ED">
            <w:pPr>
              <w:widowControl/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</w:rPr>
            </w:pPr>
            <w:r>
              <w:rPr>
                <w:rFonts w:hint="eastAsia" w:ascii="Arial" w:hAnsi="Arial" w:cs="Arial"/>
                <w:color w:val="323232"/>
                <w:kern w:val="0"/>
              </w:rPr>
              <w:t xml:space="preserve">      • 设立“教学创新日志”，记录并反思每次创新实践的效果。</w:t>
            </w:r>
          </w:p>
          <w:p w14:paraId="6C305258">
            <w:pPr>
              <w:widowControl/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</w:rPr>
            </w:pPr>
          </w:p>
          <w:p w14:paraId="506CACEF">
            <w:pPr>
              <w:widowControl/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</w:rPr>
            </w:pPr>
            <w:r>
              <w:rPr>
                <w:rFonts w:hint="eastAsia" w:ascii="Arial" w:hAnsi="Arial" w:cs="Arial"/>
                <w:color w:val="323232"/>
                <w:kern w:val="0"/>
              </w:rPr>
              <w:t xml:space="preserve">  3. 团队建设与协作：</w:t>
            </w:r>
          </w:p>
          <w:p w14:paraId="2583502E">
            <w:pPr>
              <w:widowControl/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</w:rPr>
            </w:pPr>
          </w:p>
          <w:p w14:paraId="378BC959">
            <w:pPr>
              <w:widowControl/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</w:rPr>
            </w:pPr>
            <w:r>
              <w:rPr>
                <w:rFonts w:hint="eastAsia" w:ascii="Arial" w:hAnsi="Arial" w:cs="Arial"/>
                <w:color w:val="323232"/>
                <w:kern w:val="0"/>
              </w:rPr>
              <w:t xml:space="preserve">      • 每月组织一次教学研讨会，与同事分享教学经验和心得。</w:t>
            </w:r>
          </w:p>
          <w:p w14:paraId="615500CF">
            <w:pPr>
              <w:widowControl/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</w:rPr>
            </w:pPr>
          </w:p>
          <w:p w14:paraId="0F567B01">
            <w:pPr>
              <w:widowControl/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</w:rPr>
            </w:pPr>
            <w:r>
              <w:rPr>
                <w:rFonts w:hint="eastAsia" w:ascii="Arial" w:hAnsi="Arial" w:cs="Arial"/>
                <w:color w:val="323232"/>
                <w:kern w:val="0"/>
              </w:rPr>
              <w:t xml:space="preserve">      • 积极参与学校的团队建设活动，增强团队凝聚力。</w:t>
            </w:r>
          </w:p>
          <w:p w14:paraId="76A6394B">
            <w:pPr>
              <w:widowControl/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</w:rPr>
            </w:pPr>
          </w:p>
          <w:p w14:paraId="3DAFE19C">
            <w:pPr>
              <w:widowControl/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</w:rPr>
            </w:pPr>
            <w:r>
              <w:rPr>
                <w:rFonts w:hint="eastAsia" w:ascii="Arial" w:hAnsi="Arial" w:cs="Arial"/>
                <w:color w:val="323232"/>
                <w:kern w:val="0"/>
              </w:rPr>
              <w:t xml:space="preserve">      • 担任至少一次校内或校际的教学讲座或工作坊的主讲人。</w:t>
            </w:r>
          </w:p>
          <w:p w14:paraId="5F0B8995">
            <w:pPr>
              <w:widowControl/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</w:rPr>
            </w:pPr>
          </w:p>
          <w:p w14:paraId="25942115">
            <w:pPr>
              <w:widowControl/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</w:rPr>
            </w:pPr>
            <w:r>
              <w:rPr>
                <w:rFonts w:hint="eastAsia" w:ascii="Arial" w:hAnsi="Arial" w:cs="Arial"/>
                <w:color w:val="323232"/>
                <w:kern w:val="0"/>
              </w:rPr>
              <w:t xml:space="preserve">  4. 研究与论文发表：</w:t>
            </w:r>
          </w:p>
          <w:p w14:paraId="661DCD21">
            <w:pPr>
              <w:widowControl/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</w:rPr>
            </w:pPr>
          </w:p>
          <w:p w14:paraId="6917674E">
            <w:pPr>
              <w:widowControl/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</w:rPr>
            </w:pPr>
            <w:r>
              <w:rPr>
                <w:rFonts w:hint="eastAsia" w:ascii="Arial" w:hAnsi="Arial" w:cs="Arial"/>
                <w:color w:val="323232"/>
                <w:kern w:val="0"/>
              </w:rPr>
              <w:t xml:space="preserve">      • 确定一个长期的研究方向，如小学语文阅读教学、学生自主学习能力等。</w:t>
            </w:r>
          </w:p>
          <w:p w14:paraId="373DBB4D">
            <w:pPr>
              <w:widowControl/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</w:rPr>
            </w:pPr>
          </w:p>
          <w:p w14:paraId="5395598C">
            <w:pPr>
              <w:widowControl/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</w:rPr>
            </w:pPr>
            <w:r>
              <w:rPr>
                <w:rFonts w:hint="eastAsia" w:ascii="Arial" w:hAnsi="Arial" w:cs="Arial"/>
                <w:color w:val="323232"/>
                <w:kern w:val="0"/>
              </w:rPr>
              <w:t xml:space="preserve">      • 每年撰写并投稿一篇与研究方向相关的论文。</w:t>
            </w:r>
          </w:p>
          <w:p w14:paraId="7B2914F3">
            <w:pPr>
              <w:widowControl/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</w:rPr>
            </w:pPr>
          </w:p>
          <w:p w14:paraId="42694B2D">
            <w:pPr>
              <w:widowControl/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</w:rPr>
            </w:pPr>
            <w:r>
              <w:rPr>
                <w:rFonts w:hint="eastAsia" w:ascii="Arial" w:hAnsi="Arial" w:cs="Arial"/>
                <w:color w:val="323232"/>
                <w:kern w:val="0"/>
              </w:rPr>
              <w:t xml:space="preserve">      • 参与或主持至少一项与小学语文教学相关的课题研究。</w:t>
            </w:r>
          </w:p>
          <w:p w14:paraId="12EEB2DC">
            <w:pPr>
              <w:widowControl/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</w:rPr>
            </w:pPr>
          </w:p>
          <w:p w14:paraId="26597B0D">
            <w:pPr>
              <w:widowControl/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</w:rPr>
            </w:pPr>
            <w:r>
              <w:rPr>
                <w:rFonts w:hint="eastAsia" w:ascii="Arial" w:hAnsi="Arial" w:cs="Arial"/>
                <w:color w:val="323232"/>
                <w:kern w:val="0"/>
              </w:rPr>
              <w:t xml:space="preserve">  5. 学生辅导与反馈：</w:t>
            </w:r>
          </w:p>
          <w:p w14:paraId="27384B8A">
            <w:pPr>
              <w:widowControl/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</w:rPr>
            </w:pPr>
          </w:p>
          <w:p w14:paraId="07D8FE99">
            <w:pPr>
              <w:widowControl/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</w:rPr>
            </w:pPr>
            <w:r>
              <w:rPr>
                <w:rFonts w:hint="eastAsia" w:ascii="Arial" w:hAnsi="Arial" w:cs="Arial"/>
                <w:color w:val="323232"/>
                <w:kern w:val="0"/>
              </w:rPr>
              <w:t xml:space="preserve">      • 设立“学生反馈箱”，定期收集并回应学生的意见和建议。</w:t>
            </w:r>
          </w:p>
          <w:p w14:paraId="1AD2F9D6">
            <w:pPr>
              <w:widowControl/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</w:rPr>
            </w:pPr>
          </w:p>
          <w:p w14:paraId="420617B4">
            <w:pPr>
              <w:widowControl/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</w:rPr>
            </w:pPr>
            <w:r>
              <w:rPr>
                <w:rFonts w:hint="eastAsia" w:ascii="Arial" w:hAnsi="Arial" w:cs="Arial"/>
                <w:color w:val="323232"/>
                <w:kern w:val="0"/>
              </w:rPr>
              <w:t xml:space="preserve">      • 对学习困难的学生进行个别辅导，制定个性化的学习计划。</w:t>
            </w:r>
          </w:p>
          <w:p w14:paraId="1D803A36">
            <w:pPr>
              <w:widowControl/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</w:rPr>
            </w:pPr>
          </w:p>
          <w:p w14:paraId="7E6B4C91">
            <w:pPr>
              <w:widowControl/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</w:rPr>
            </w:pPr>
            <w:r>
              <w:rPr>
                <w:rFonts w:hint="eastAsia" w:ascii="Arial" w:hAnsi="Arial" w:cs="Arial"/>
                <w:color w:val="323232"/>
                <w:kern w:val="0"/>
              </w:rPr>
              <w:t xml:space="preserve">      • 每学期至少进行一次学生满意度调查，了解教学效果并据此调整教学策略。</w:t>
            </w:r>
          </w:p>
          <w:p w14:paraId="6DA74B91">
            <w:pPr>
              <w:widowControl/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</w:rPr>
            </w:pPr>
          </w:p>
          <w:p w14:paraId="761B7C36">
            <w:pPr>
              <w:widowControl/>
              <w:spacing w:line="300" w:lineRule="exact"/>
              <w:jc w:val="lef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hint="eastAsia" w:ascii="Arial" w:hAnsi="Arial" w:cs="Arial"/>
                <w:color w:val="323232"/>
                <w:kern w:val="0"/>
              </w:rPr>
              <w:t>通过以上行动策略的实施，我期望能够在未来三年内不断提升自己的专业素养和教学能力，为学生的全面发展和学校的持续发展做出贡献。</w:t>
            </w:r>
            <w:bookmarkStart w:id="0" w:name="_GoBack"/>
            <w:bookmarkEnd w:id="0"/>
          </w:p>
        </w:tc>
      </w:tr>
      <w:tr w14:paraId="00628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 w14:paraId="7A83DCA9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14:paraId="43F69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00" w:hRule="atLeast"/>
        </w:trPr>
        <w:tc>
          <w:tcPr>
            <w:tcW w:w="9747" w:type="dxa"/>
          </w:tcPr>
          <w:p w14:paraId="79F01A30"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05B555C3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 w14:paraId="3084EF80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 w14:paraId="2E6DF87B"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 w14:paraId="1310C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15" w:hRule="atLeast"/>
        </w:trPr>
        <w:tc>
          <w:tcPr>
            <w:tcW w:w="9747" w:type="dxa"/>
          </w:tcPr>
          <w:p w14:paraId="372A0765">
            <w:pPr>
              <w:spacing w:line="400" w:lineRule="exact"/>
              <w:rPr>
                <w:sz w:val="24"/>
              </w:rPr>
            </w:pPr>
          </w:p>
          <w:p w14:paraId="3184349B"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 w14:paraId="47E7D655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 w14:paraId="178BC899"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隶书">
    <w:altName w:val="报隶-简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报隶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hNjdiNjZjMTkwOTIzYmYwY2VlZWIyNWJmMDVlZDIifQ=="/>
  </w:docVars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DD54129"/>
    <w:rsid w:val="2E0B122E"/>
    <w:rsid w:val="33B725A5"/>
    <w:rsid w:val="34F03BD7"/>
    <w:rsid w:val="36285C3B"/>
    <w:rsid w:val="3837590C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7635D53"/>
    <w:rsid w:val="77939669"/>
    <w:rsid w:val="79E62F29"/>
    <w:rsid w:val="7BE1091B"/>
    <w:rsid w:val="7D3A2B97"/>
    <w:rsid w:val="7DEC778F"/>
    <w:rsid w:val="7FFB26C5"/>
    <w:rsid w:val="F3AE9839"/>
    <w:rsid w:val="F7FF6D57"/>
    <w:rsid w:val="FAB78178"/>
    <w:rsid w:val="FB2EFF8E"/>
    <w:rsid w:val="FFCF40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1261</Words>
  <Characters>1299</Characters>
  <Lines>4</Lines>
  <Paragraphs>13</Paragraphs>
  <TotalTime>28</TotalTime>
  <ScaleCrop>false</ScaleCrop>
  <LinksUpToDate>false</LinksUpToDate>
  <CharactersWithSpaces>1539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2017-07-25T05:00:00Z</dcterms:created>
  <dc:creator>walkinnet</dc:creator>
  <cp:lastModifiedBy>琪琪琪琪思妙想</cp:lastModifiedBy>
  <cp:lastPrinted>2018-09-19T20:22:00Z</cp:lastPrinted>
  <dcterms:modified xsi:type="dcterms:W3CDTF">2024-12-11T15:19:23Z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3417CA072C21B32BFB3C596774C799C1_43</vt:lpwstr>
  </property>
</Properties>
</file>