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12.1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val="en-US" w:eastAsia="zh-CN"/>
        </w:rPr>
        <w:t>6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一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>晴</w:t>
      </w:r>
    </w:p>
    <w:p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val="en-US"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19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8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2"/>
        <w:gridCol w:w="1946"/>
        <w:gridCol w:w="1790"/>
        <w:gridCol w:w="1884"/>
        <w:gridCol w:w="15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91" w:hRule="atLeast"/>
        </w:trPr>
        <w:tc>
          <w:tcPr>
            <w:tcW w:w="1732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晨间签到</w:t>
            </w:r>
          </w:p>
          <w:p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没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签到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整理衣裤</w:t>
            </w:r>
          </w:p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eastAsia="zh-Hans"/>
              </w:rPr>
            </w:pP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会整理★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不会整理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default" w:ascii="宋体" w:hAnsi="宋体"/>
                <w:b/>
                <w:bCs/>
                <w:szCs w:val="21"/>
                <w:lang w:eastAsia="zh-Hans"/>
              </w:rPr>
              <w:t>）</w:t>
            </w:r>
          </w:p>
        </w:tc>
        <w:tc>
          <w:tcPr>
            <w:tcW w:w="1526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72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0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15" w:hRule="atLeast"/>
        </w:trPr>
        <w:tc>
          <w:tcPr>
            <w:tcW w:w="17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79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8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526" w:type="dxa"/>
            <w:vAlign w:val="top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0" name="图片 1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11" name="图片 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户外活动：滑滑梯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</w:pPr>
      <w:r>
        <w:drawing>
          <wp:inline distT="0" distB="0" distL="114300" distR="114300">
            <wp:extent cx="1911350" cy="1420495"/>
            <wp:effectExtent l="0" t="0" r="19050" b="1905"/>
            <wp:docPr id="12" name="图片 2" descr="/Users/duanxuemei/Downloads/IMG_3530.jpgIMG_3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 descr="/Users/duanxuemei/Downloads/IMG_3530.jpgIMG_3530"/>
                    <pic:cNvPicPr>
                      <a:picLocks noChangeAspect="1"/>
                    </pic:cNvPicPr>
                  </pic:nvPicPr>
                  <pic:blipFill>
                    <a:blip r:embed="rId6"/>
                    <a:srcRect t="465" b="465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5785" cy="1409700"/>
            <wp:effectExtent l="0" t="0" r="18415" b="12700"/>
            <wp:docPr id="13" name="图片 3" descr="/Users/duanxuemei/Downloads/IMG_3527.jpgIMG_3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 descr="/Users/duanxuemei/Downloads/IMG_3527.jpgIMG_3527"/>
                    <pic:cNvPicPr>
                      <a:picLocks noChangeAspect="1"/>
                    </pic:cNvPicPr>
                  </pic:nvPicPr>
                  <pic:blipFill>
                    <a:blip r:embed="rId7"/>
                    <a:srcRect l="1171" r="1171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56105" cy="1405890"/>
            <wp:effectExtent l="0" t="0" r="23495" b="16510"/>
            <wp:docPr id="14" name="图片 4" descr="/Users/duanxuemei/Downloads/IMG_3522.jpgIMG_3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 descr="/Users/duanxuemei/Downloads/IMG_3522.jpgIMG_3522"/>
                    <pic:cNvPicPr>
                      <a:picLocks noChangeAspect="1"/>
                    </pic:cNvPicPr>
                  </pic:nvPicPr>
                  <pic:blipFill>
                    <a:blip r:embed="rId8"/>
                    <a:srcRect l="497" r="497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drawing>
          <wp:inline distT="0" distB="0" distL="114300" distR="114300">
            <wp:extent cx="1911350" cy="1420495"/>
            <wp:effectExtent l="0" t="0" r="19050" b="1905"/>
            <wp:docPr id="16" name="图片 2" descr="/Users/duanxuemei/Downloads/IMG_3517.jpgIMG_3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/Users/duanxuemei/Downloads/IMG_3517.jpgIMG_3517"/>
                    <pic:cNvPicPr>
                      <a:picLocks noChangeAspect="1"/>
                    </pic:cNvPicPr>
                  </pic:nvPicPr>
                  <pic:blipFill>
                    <a:blip r:embed="rId9"/>
                    <a:srcRect t="465" b="465"/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2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35785" cy="1409700"/>
            <wp:effectExtent l="0" t="0" r="18415" b="12700"/>
            <wp:docPr id="18" name="图片 3" descr="/Users/duanxuemei/Downloads/IMG_3513.jpgIMG_3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3" descr="/Users/duanxuemei/Downloads/IMG_3513.jpgIMG_3513"/>
                    <pic:cNvPicPr>
                      <a:picLocks noChangeAspect="1"/>
                    </pic:cNvPicPr>
                  </pic:nvPicPr>
                  <pic:blipFill>
                    <a:blip r:embed="rId10"/>
                    <a:srcRect l="1171" r="1171"/>
                    <a:stretch>
                      <a:fillRect/>
                    </a:stretch>
                  </pic:blipFill>
                  <pic:spPr>
                    <a:xfrm>
                      <a:off x="0" y="0"/>
                      <a:ext cx="183578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856105" cy="1405890"/>
            <wp:effectExtent l="0" t="0" r="23495" b="16510"/>
            <wp:docPr id="24" name="图片 4" descr="/Users/duanxuemei/Downloads/IMG_3509.jpgIMG_35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/Users/duanxuemei/Downloads/IMG_3509.jpgIMG_3509"/>
                    <pic:cNvPicPr>
                      <a:picLocks noChangeAspect="1"/>
                    </pic:cNvPicPr>
                  </pic:nvPicPr>
                  <pic:blipFill>
                    <a:blip r:embed="rId11"/>
                    <a:srcRect l="497" r="497"/>
                    <a:stretch>
                      <a:fillRect/>
                    </a:stretch>
                  </pic:blipFill>
                  <pic:spPr>
                    <a:xfrm>
                      <a:off x="0" y="0"/>
                      <a:ext cx="185610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/>
        </w:rPr>
      </w:pPr>
    </w:p>
    <w:p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both"/>
        <w:rPr>
          <w:rFonts w:hint="default" w:ascii="Helvetica" w:hAnsi="Helvetica" w:cs="Helvetica" w:eastAsiaTheme="minorEastAsia"/>
          <w:lang w:val="en-US" w:eastAsia="zh-CN"/>
        </w:rPr>
      </w:pP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6"/>
        <w:gridCol w:w="3189"/>
        <w:gridCol w:w="31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07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21" name="图片 18" descr="/Users/duanxuemei/Downloads/IMG_3493.jpgIMG_3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8" descr="/Users/duanxuemei/Downloads/IMG_3493.jpgIMG_349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duanxuemei/Downloads/IMG_3490.jpgIMG_34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duanxuemei/Downloads/IMG_3490.jpgIMG_349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17" name="图片 16" descr="/Users/duanxuemei/Downloads/IMG_3489.jpgIMG_3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6" descr="/Users/duanxuemei/Downloads/IMG_3489.jpgIMG_348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838" r="48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3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李醇韵在美工区用毛根做圣诞树。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万殊同、韩承宇、潘沐炀在益智区玩拼图。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何蒋晔、刘宸泽在益智区玩长尾巴火车。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0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94840" cy="1372870"/>
                  <wp:effectExtent l="0" t="0" r="10160" b="24130"/>
                  <wp:docPr id="15" name="图片 15" descr="/Users/duanxuemei/Downloads/IMG_3485.jpgIMG_3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duanxuemei/Downloads/IMG_3485.jpgIMG_348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09" b="17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840" cy="13728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840230" cy="1398270"/>
                  <wp:effectExtent l="0" t="0" r="13970" b="24130"/>
                  <wp:docPr id="23" name="图片 20" descr="/Users/duanxuemei/Downloads/IMG_3479.jpgIMG_3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0" descr="/Users/duanxuemei/Downloads/IMG_3479.jpgIMG_347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58" r="6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0230" cy="1398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2" name="图片 19" descr="/Users/duanxuemei/Downloads/IMG_3477.jpgIMG_3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9" descr="/Users/duanxuemei/Downloads/IMG_3477.jpgIMG_347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2" w:hRule="atLeast"/>
        </w:trPr>
        <w:tc>
          <w:tcPr>
            <w:tcW w:w="31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党佳琪在娃娃家挂袜子。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任泽轩在益智区玩动物擂台赛。</w:t>
            </w:r>
          </w:p>
        </w:tc>
        <w:tc>
          <w:tcPr>
            <w:tcW w:w="31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万锦泽和赖薪宇在小厨房做饭。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Helvetica" w:hAnsi="Helvetica" w:cs="Helvetic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color w:val="auto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1.语言活动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小小手</w:t>
      </w:r>
    </w:p>
    <w:p>
      <w:pPr>
        <w:ind w:firstLine="480" w:firstLineChars="200"/>
        <w:rPr>
          <w:rFonts w:hint="eastAsia" w:ascii="宋体" w:hAnsi="宋体"/>
          <w:kern w:val="0"/>
        </w:rPr>
      </w:pPr>
      <w:r>
        <w:rPr>
          <w:rFonts w:hint="eastAsia" w:ascii="宋体" w:hAnsi="宋体"/>
          <w:kern w:val="0"/>
        </w:rPr>
        <w:t>儿歌《小小手》是一首</w:t>
      </w:r>
      <w:r>
        <w:rPr>
          <w:rFonts w:ascii="宋体" w:hAnsi="宋体"/>
          <w:kern w:val="0"/>
        </w:rPr>
        <w:t>短小精悍</w:t>
      </w:r>
      <w:r>
        <w:rPr>
          <w:rFonts w:hint="eastAsia" w:ascii="宋体" w:hAnsi="宋体"/>
          <w:kern w:val="0"/>
        </w:rPr>
        <w:t>、节奏明快</w:t>
      </w:r>
      <w:r>
        <w:rPr>
          <w:rFonts w:ascii="宋体" w:hAnsi="宋体"/>
          <w:kern w:val="0"/>
        </w:rPr>
        <w:t>、语言朴实</w:t>
      </w:r>
      <w:r>
        <w:rPr>
          <w:rFonts w:hint="eastAsia" w:ascii="宋体" w:hAnsi="宋体"/>
          <w:kern w:val="0"/>
        </w:rPr>
        <w:t>的儿歌。儿歌内容富有情节化,贴近幼儿生活，朗诵起来朗朗上口, 幼儿易于接受与理解，从中进一步体验到小手的作用，并懂得要自己的事情自己做。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/>
          <w:kern w:val="0"/>
        </w:rPr>
      </w:pPr>
      <w:r>
        <w:rPr>
          <w:rFonts w:hint="eastAsia" w:ascii="宋体" w:hAnsi="宋体" w:cs="宋体"/>
          <w:szCs w:val="21"/>
          <w:shd w:val="clear" w:color="auto" w:fill="FFFFFF"/>
        </w:rPr>
        <w:t xml:space="preserve"> </w:t>
      </w:r>
      <w:r>
        <w:rPr>
          <w:rFonts w:hint="eastAsia" w:ascii="宋体" w:hAnsi="宋体"/>
          <w:kern w:val="0"/>
        </w:rPr>
        <w:t>小班的孩子对于贴近生活、朗朗上口的儿歌比较感兴趣，他们能在图片、动作等帮助下能很快理解儿歌内容，并有兴趣来朗诵、表演儿歌。但是有少数幼儿发音不准。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/>
          <w:kern w:val="0"/>
        </w:rPr>
        <w:t>理解儿歌内容，体验小手的作用</w:t>
      </w:r>
      <w:r>
        <w:rPr>
          <w:rFonts w:hint="eastAsia" w:ascii="宋体" w:hAnsi="宋体"/>
          <w:lang w:val="en-US" w:eastAsia="zh-CN"/>
        </w:rPr>
        <w:t>的孩子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赖薪宇、万锦泽、高望、万殊同、何蒋晔、任泽轩、刘宸泽、郭舒耀、余一凡、党佳琪、毛煜祺、李醇韵、刘欣然、朱沐菡、张芸汐、费思佳。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/>
          <w:kern w:val="0"/>
        </w:rPr>
        <w:t>能有节奏地学说儿歌，并用自己喜欢的动作表现儿歌</w:t>
      </w:r>
      <w:r>
        <w:rPr>
          <w:rFonts w:hint="eastAsia" w:ascii="宋体" w:hAnsi="宋体"/>
          <w:lang w:val="en-US" w:eastAsia="zh-CN"/>
        </w:rPr>
        <w:t>的孩</w:t>
      </w:r>
      <w:r>
        <w:rPr>
          <w:rStyle w:val="7"/>
          <w:rFonts w:hint="eastAsia" w:eastAsia="宋体"/>
          <w:b w:val="0"/>
          <w:color w:val="000000"/>
          <w:szCs w:val="21"/>
          <w:lang w:val="en-US" w:eastAsia="zh-CN"/>
        </w:rPr>
        <w:t>子有：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赖薪宇、万锦泽、高望、万殊同、何蒋晔、任泽轩、刘宸泽、郭舒耀、余一凡、党佳琪、毛煜祺、李醇韵、刘欣然、张芸汐、费思佳。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default" w:ascii="Helvetica" w:hAnsi="Helvetica" w:cs="Helvetica"/>
        </w:rPr>
      </w:pPr>
      <w:r>
        <w:drawing>
          <wp:inline distT="0" distB="0" distL="114300" distR="114300">
            <wp:extent cx="2846070" cy="2115185"/>
            <wp:effectExtent l="0" t="0" r="24130" b="18415"/>
            <wp:docPr id="4" name="图片 2" descr="/Users/duanxuemei/Downloads/WechatIMG2392.jpgWechatIMG2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/Users/duanxuemei/Downloads/WechatIMG2392.jpgWechatIMG2392"/>
                    <pic:cNvPicPr>
                      <a:picLocks noChangeAspect="1"/>
                    </pic:cNvPicPr>
                  </pic:nvPicPr>
                  <pic:blipFill>
                    <a:blip r:embed="rId18"/>
                    <a:srcRect t="449" b="449"/>
                    <a:stretch>
                      <a:fillRect/>
                    </a:stretch>
                  </pic:blipFill>
                  <pic:spPr>
                    <a:xfrm>
                      <a:off x="0" y="0"/>
                      <a:ext cx="2846070" cy="2115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748915" cy="2111375"/>
            <wp:effectExtent l="0" t="0" r="19685" b="22225"/>
            <wp:docPr id="5" name="图片 3" descr="/Users/duanxuemei/Downloads/WechatIMG2391.jpgWechatIMG23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/Users/duanxuemei/Downloads/WechatIMG2391.jpgWechatIMG2391"/>
                    <pic:cNvPicPr>
                      <a:picLocks noChangeAspect="1"/>
                    </pic:cNvPicPr>
                  </pic:nvPicPr>
                  <pic:blipFill>
                    <a:blip r:embed="rId19"/>
                    <a:srcRect l="1194" r="1194"/>
                    <a:stretch>
                      <a:fillRect/>
                    </a:stretch>
                  </pic:blipFill>
                  <pic:spPr>
                    <a:xfrm>
                      <a:off x="0" y="0"/>
                      <a:ext cx="2748915" cy="211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宋体" w:hAnsi="宋体"/>
          <w:szCs w:val="21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jc w:val="center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2.健康活动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保护口鼻</w:t>
      </w:r>
    </w:p>
    <w:p>
      <w:pPr>
        <w:numPr>
          <w:ilvl w:val="0"/>
          <w:numId w:val="0"/>
        </w:num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hint="eastAsia" w:ascii="宋体" w:hAnsi="宋体"/>
          <w:szCs w:val="21"/>
          <w:lang w:val="en-US" w:eastAsia="zh-CN"/>
        </w:rPr>
        <w:t xml:space="preserve">        最近我们班有位小朋友经常抠鼻子，这样不仅会把鼻黏膜抠破，还会让小细菌乘虚而入，针对这一现状，我们开展了一次关于保护口鼻的健康教育活动。</w:t>
      </w:r>
    </w:p>
    <w:p>
      <w:pPr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left"/>
        <w:rPr>
          <w:rFonts w:ascii="Helvetica" w:hAnsi="Helvetica" w:cs="Helvetica"/>
        </w:rPr>
      </w:pPr>
      <w:r>
        <w:drawing>
          <wp:inline distT="0" distB="0" distL="114300" distR="114300">
            <wp:extent cx="2799715" cy="2149475"/>
            <wp:effectExtent l="0" t="0" r="19685" b="9525"/>
            <wp:docPr id="1" name="图片 3" descr="/Users/duanxuemei/Downloads/IMG_3502.jpgIMG_3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/Users/duanxuemei/Downloads/IMG_3502.jpgIMG_3502"/>
                    <pic:cNvPicPr>
                      <a:picLocks noChangeAspect="1"/>
                    </pic:cNvPicPr>
                  </pic:nvPicPr>
                  <pic:blipFill>
                    <a:blip r:embed="rId20"/>
                    <a:srcRect l="1167" r="1167"/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214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   </w:t>
      </w:r>
      <w:r>
        <w:drawing>
          <wp:inline distT="0" distB="0" distL="114300" distR="114300">
            <wp:extent cx="2807970" cy="2126615"/>
            <wp:effectExtent l="0" t="0" r="11430" b="6985"/>
            <wp:docPr id="7" name="图片 4" descr="/Users/duanxuemei/Downloads/IMG_3501.jpgIMG_3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/Users/duanxuemei/Downloads/IMG_3501.jpgIMG_3501"/>
                    <pic:cNvPicPr>
                      <a:picLocks noChangeAspect="1"/>
                    </pic:cNvPicPr>
                  </pic:nvPicPr>
                  <pic:blipFill>
                    <a:blip r:embed="rId21"/>
                    <a:srcRect l="493" r="493"/>
                    <a:stretch>
                      <a:fillRect/>
                    </a:stretch>
                  </pic:blipFill>
                  <pic:spPr>
                    <a:xfrm>
                      <a:off x="0" y="0"/>
                      <a:ext cx="2807970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ascii="Helvetica" w:hAnsi="Helvetica" w:cs="Helvetica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 w:val="0"/>
          <w:bCs w:val="0"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6985" b="6985"/>
            <wp:docPr id="111" name="图片 11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图片 11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 xml:space="preserve">  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家园配合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8890" b="8890"/>
            <wp:docPr id="112" name="图片 11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图片 11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1.在此表扬本周末利用空余时间和宝贝共同完成亲子作品的家庭：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赖薪宇、万锦泽、高望、万殊同、任泽轩、刘宸泽、潘沐炀、冯原、郭舒耀、余一凡、党佳琪、杨星月、毛煜祺、李醇韵、张芸汐。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jc w:val="right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段雪梅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panose1 w:val="00000500000000020000"/>
    <w:charset w:val="00"/>
    <w:family w:val="auto"/>
    <w:pitch w:val="default"/>
    <w:sig w:usb0="E00002FF" w:usb1="5000205A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CD2698A"/>
    <w:rsid w:val="2EBF0381"/>
    <w:rsid w:val="2EDB2A5D"/>
    <w:rsid w:val="2EFE0BDB"/>
    <w:rsid w:val="2F13633B"/>
    <w:rsid w:val="2F7DB0E7"/>
    <w:rsid w:val="2FFB9454"/>
    <w:rsid w:val="30EE71D2"/>
    <w:rsid w:val="30FC4BAD"/>
    <w:rsid w:val="310A53F9"/>
    <w:rsid w:val="319C3B4D"/>
    <w:rsid w:val="32052CFD"/>
    <w:rsid w:val="35880941"/>
    <w:rsid w:val="358B03B5"/>
    <w:rsid w:val="36B12E77"/>
    <w:rsid w:val="38BF5D2C"/>
    <w:rsid w:val="399B170C"/>
    <w:rsid w:val="3A7541A4"/>
    <w:rsid w:val="3AA54EA7"/>
    <w:rsid w:val="3D65451B"/>
    <w:rsid w:val="3DB7D285"/>
    <w:rsid w:val="3DFAABFF"/>
    <w:rsid w:val="3DFB4BEE"/>
    <w:rsid w:val="3E5FD442"/>
    <w:rsid w:val="3EDC6A5F"/>
    <w:rsid w:val="3F406FEE"/>
    <w:rsid w:val="3F7E5F56"/>
    <w:rsid w:val="3F7F6FD7"/>
    <w:rsid w:val="3FB3434B"/>
    <w:rsid w:val="3FC854B4"/>
    <w:rsid w:val="40DD7D7F"/>
    <w:rsid w:val="41112E39"/>
    <w:rsid w:val="419D202D"/>
    <w:rsid w:val="41AC70FA"/>
    <w:rsid w:val="422070E3"/>
    <w:rsid w:val="44A9442E"/>
    <w:rsid w:val="44FD7E22"/>
    <w:rsid w:val="45763ABC"/>
    <w:rsid w:val="45DB3EF9"/>
    <w:rsid w:val="45F43307"/>
    <w:rsid w:val="465F64D2"/>
    <w:rsid w:val="470A2380"/>
    <w:rsid w:val="473013F0"/>
    <w:rsid w:val="47855EE6"/>
    <w:rsid w:val="489D100D"/>
    <w:rsid w:val="48F3BFEF"/>
    <w:rsid w:val="4B0B4954"/>
    <w:rsid w:val="4D3208B0"/>
    <w:rsid w:val="4EFDFBAD"/>
    <w:rsid w:val="4F5FB11D"/>
    <w:rsid w:val="4F67112F"/>
    <w:rsid w:val="4F6F71DF"/>
    <w:rsid w:val="4FE62505"/>
    <w:rsid w:val="502E5B8C"/>
    <w:rsid w:val="53D772E5"/>
    <w:rsid w:val="53FEEAE8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D53233A"/>
    <w:rsid w:val="5E9B10DC"/>
    <w:rsid w:val="5F074FDA"/>
    <w:rsid w:val="5F4F3985"/>
    <w:rsid w:val="5FE570CA"/>
    <w:rsid w:val="5FF7C99B"/>
    <w:rsid w:val="5FFB32BE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BFBF863"/>
    <w:rsid w:val="6C435470"/>
    <w:rsid w:val="6CAB4BF4"/>
    <w:rsid w:val="6CC329C6"/>
    <w:rsid w:val="6D839A74"/>
    <w:rsid w:val="6D984BA8"/>
    <w:rsid w:val="6DB7EA74"/>
    <w:rsid w:val="6E12A4DF"/>
    <w:rsid w:val="6E3A2D26"/>
    <w:rsid w:val="6E674159"/>
    <w:rsid w:val="6F569275"/>
    <w:rsid w:val="6F6FD3EC"/>
    <w:rsid w:val="6F7DF178"/>
    <w:rsid w:val="6FFDA471"/>
    <w:rsid w:val="6FFF532F"/>
    <w:rsid w:val="70B5D214"/>
    <w:rsid w:val="70BA2C8E"/>
    <w:rsid w:val="71FB277D"/>
    <w:rsid w:val="72494453"/>
    <w:rsid w:val="757F37FF"/>
    <w:rsid w:val="75BAB6F3"/>
    <w:rsid w:val="765B1E90"/>
    <w:rsid w:val="77339C04"/>
    <w:rsid w:val="77AFC63B"/>
    <w:rsid w:val="77B539CA"/>
    <w:rsid w:val="77BB047E"/>
    <w:rsid w:val="77FAADC1"/>
    <w:rsid w:val="79096DDB"/>
    <w:rsid w:val="79FB9E95"/>
    <w:rsid w:val="7A2EACA3"/>
    <w:rsid w:val="7AD36A29"/>
    <w:rsid w:val="7AF6C108"/>
    <w:rsid w:val="7B514A56"/>
    <w:rsid w:val="7B783975"/>
    <w:rsid w:val="7B7BBFBE"/>
    <w:rsid w:val="7BD692DE"/>
    <w:rsid w:val="7BDB401B"/>
    <w:rsid w:val="7C163367"/>
    <w:rsid w:val="7C9C57DD"/>
    <w:rsid w:val="7CCFB5BC"/>
    <w:rsid w:val="7CDF3A06"/>
    <w:rsid w:val="7D7BA91C"/>
    <w:rsid w:val="7D7F5276"/>
    <w:rsid w:val="7D972B97"/>
    <w:rsid w:val="7DE76544"/>
    <w:rsid w:val="7DEE45BB"/>
    <w:rsid w:val="7DF50D3C"/>
    <w:rsid w:val="7DF667BE"/>
    <w:rsid w:val="7DFF47DE"/>
    <w:rsid w:val="7E0205C8"/>
    <w:rsid w:val="7E0F7EEE"/>
    <w:rsid w:val="7E2376A7"/>
    <w:rsid w:val="7E477791"/>
    <w:rsid w:val="7EC04A02"/>
    <w:rsid w:val="7EDE9A40"/>
    <w:rsid w:val="7F4CADB5"/>
    <w:rsid w:val="7F5FB49F"/>
    <w:rsid w:val="7F83CC7C"/>
    <w:rsid w:val="7F8BF031"/>
    <w:rsid w:val="7F8F5223"/>
    <w:rsid w:val="7FB86FAF"/>
    <w:rsid w:val="7FDBE869"/>
    <w:rsid w:val="7FED1750"/>
    <w:rsid w:val="7FEF8ED2"/>
    <w:rsid w:val="7FF5AAB1"/>
    <w:rsid w:val="7FFF56EF"/>
    <w:rsid w:val="7FFF5871"/>
    <w:rsid w:val="9BFEBBC1"/>
    <w:rsid w:val="9DF172D3"/>
    <w:rsid w:val="A7FDD34A"/>
    <w:rsid w:val="A84D3B71"/>
    <w:rsid w:val="AA7B78DF"/>
    <w:rsid w:val="AF6F6610"/>
    <w:rsid w:val="B2A00040"/>
    <w:rsid w:val="B37F96FC"/>
    <w:rsid w:val="B3F7A6AD"/>
    <w:rsid w:val="B53F0641"/>
    <w:rsid w:val="B57BF92B"/>
    <w:rsid w:val="B61E66A8"/>
    <w:rsid w:val="BBDF5CD1"/>
    <w:rsid w:val="BBFE731A"/>
    <w:rsid w:val="BDE746CE"/>
    <w:rsid w:val="BEFEDB02"/>
    <w:rsid w:val="BF5B1D4D"/>
    <w:rsid w:val="BF7F2A3B"/>
    <w:rsid w:val="BF9FEA90"/>
    <w:rsid w:val="BFFB9BA9"/>
    <w:rsid w:val="BFFEA74C"/>
    <w:rsid w:val="BFFF8B9F"/>
    <w:rsid w:val="CBFE6DA1"/>
    <w:rsid w:val="CEEF420A"/>
    <w:rsid w:val="CF99A629"/>
    <w:rsid w:val="D29E1585"/>
    <w:rsid w:val="D39F12B3"/>
    <w:rsid w:val="D68BD710"/>
    <w:rsid w:val="D7BC050C"/>
    <w:rsid w:val="D7FA27BF"/>
    <w:rsid w:val="D8EB2709"/>
    <w:rsid w:val="DAB73A9F"/>
    <w:rsid w:val="DB3E5974"/>
    <w:rsid w:val="DE6FAEEF"/>
    <w:rsid w:val="DEFFF67E"/>
    <w:rsid w:val="DF3FDF5F"/>
    <w:rsid w:val="DFCF14D9"/>
    <w:rsid w:val="DFFF8679"/>
    <w:rsid w:val="E5BE0727"/>
    <w:rsid w:val="E75F4185"/>
    <w:rsid w:val="E7BF1338"/>
    <w:rsid w:val="E97A95FC"/>
    <w:rsid w:val="EBFFDB31"/>
    <w:rsid w:val="ED1F1474"/>
    <w:rsid w:val="EDFF6AAE"/>
    <w:rsid w:val="EEEFE89D"/>
    <w:rsid w:val="EF591D03"/>
    <w:rsid w:val="EF7F371D"/>
    <w:rsid w:val="EFF9DBAB"/>
    <w:rsid w:val="EFFF7825"/>
    <w:rsid w:val="F3EDE2DB"/>
    <w:rsid w:val="F3F39DB5"/>
    <w:rsid w:val="F5F4C517"/>
    <w:rsid w:val="F6DE791A"/>
    <w:rsid w:val="F6FB0CE1"/>
    <w:rsid w:val="F6FE72EF"/>
    <w:rsid w:val="F73BA6D9"/>
    <w:rsid w:val="F73F2465"/>
    <w:rsid w:val="F74F3407"/>
    <w:rsid w:val="F7BE3A27"/>
    <w:rsid w:val="F8AF97EF"/>
    <w:rsid w:val="F97FE4D7"/>
    <w:rsid w:val="FA5E8AC1"/>
    <w:rsid w:val="FADF3CA5"/>
    <w:rsid w:val="FB7709D5"/>
    <w:rsid w:val="FBCDAD41"/>
    <w:rsid w:val="FBEF43A3"/>
    <w:rsid w:val="FBFF7509"/>
    <w:rsid w:val="FDAE5262"/>
    <w:rsid w:val="FDBF3A75"/>
    <w:rsid w:val="FDFF8DB1"/>
    <w:rsid w:val="FE53F03B"/>
    <w:rsid w:val="FEB7DAAD"/>
    <w:rsid w:val="FEDB5276"/>
    <w:rsid w:val="FEEFBA85"/>
    <w:rsid w:val="FFA65661"/>
    <w:rsid w:val="FFB96D39"/>
    <w:rsid w:val="FFC7B17A"/>
    <w:rsid w:val="FFFD4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2">
    <w:name w:val="s1"/>
    <w:basedOn w:val="6"/>
    <w:qFormat/>
    <w:uiPriority w:val="0"/>
    <w:rPr>
      <w:rFonts w:ascii="Helvetica Neue" w:hAnsi="Helvetica Neue" w:eastAsia="Helvetica Neue" w:cs="Helvetica Neue"/>
      <w:sz w:val="28"/>
      <w:szCs w:val="28"/>
    </w:rPr>
  </w:style>
  <w:style w:type="paragraph" w:customStyle="1" w:styleId="23">
    <w:name w:val="p1"/>
    <w:basedOn w:val="1"/>
    <w:qFormat/>
    <w:uiPriority w:val="0"/>
    <w:pPr>
      <w:spacing w:before="0" w:beforeAutospacing="0" w:after="0" w:afterAutospacing="0"/>
      <w:ind w:left="0" w:right="0"/>
      <w:jc w:val="left"/>
    </w:pPr>
    <w:rPr>
      <w:rFonts w:ascii="pingfang sc" w:hAnsi="pingfang sc" w:eastAsia="pingfang sc" w:cs="pingfang sc"/>
      <w:color w:val="000000"/>
      <w:kern w:val="0"/>
      <w:sz w:val="28"/>
      <w:szCs w:val="2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661</Words>
  <Characters>676</Characters>
  <Lines>2</Lines>
  <Paragraphs>1</Paragraphs>
  <TotalTime>6</TotalTime>
  <ScaleCrop>false</ScaleCrop>
  <LinksUpToDate>false</LinksUpToDate>
  <CharactersWithSpaces>876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2021-09-28T04:49:00Z</dcterms:created>
  <dc:creator>Youny</dc:creator>
  <cp:lastModifiedBy>高睿</cp:lastModifiedBy>
  <cp:lastPrinted>2022-09-21T08:54:00Z</cp:lastPrinted>
  <dcterms:modified xsi:type="dcterms:W3CDTF">2024-12-16T16:21:58Z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2052-6.5.2.8766</vt:lpwstr>
  </property>
  <property fmtid="{D5CDD505-2E9C-101B-9397-08002B2CF9AE}" pid="6" name="ICV">
    <vt:lpwstr>DE4ECF76685341DF16BCDE66CB206BB1_43</vt:lpwstr>
  </property>
</Properties>
</file>