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D6CEC13">
      <w:pPr>
        <w:pStyle w:val="style0"/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  <w:lang w:val="en-US" w:eastAsia="zh-CN"/>
        </w:rPr>
        <w:t>薛家实验小学教师专业</w:t>
      </w:r>
      <w:r>
        <w:rPr>
          <w:rFonts w:ascii="隶书" w:eastAsia="隶书" w:hint="eastAsia"/>
          <w:b/>
          <w:sz w:val="44"/>
          <w:szCs w:val="44"/>
        </w:rPr>
        <w:t>成长规划书</w:t>
      </w:r>
    </w:p>
    <w:p w14:paraId="5639A38E">
      <w:pPr>
        <w:pStyle w:val="style0"/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2</w:t>
      </w:r>
      <w:r>
        <w:rPr>
          <w:rFonts w:eastAsia="隶书" w:hint="default"/>
          <w:b/>
          <w:sz w:val="28"/>
          <w:szCs w:val="28"/>
          <w:lang w:val="en-US" w:eastAsia="zh-CN"/>
        </w:rPr>
        <w:t>4</w:t>
      </w:r>
      <w:r>
        <w:rPr>
          <w:rFonts w:ascii="隶书" w:eastAsia="隶书" w:hint="eastAsia"/>
          <w:b/>
          <w:sz w:val="28"/>
          <w:szCs w:val="28"/>
          <w:lang w:val="en-US" w:eastAsia="zh-CN"/>
        </w:rPr>
        <w:t>.9</w:t>
      </w:r>
      <w:r>
        <w:rPr>
          <w:rFonts w:ascii="隶书" w:eastAsia="隶书" w:hint="eastAsia"/>
          <w:b/>
          <w:sz w:val="28"/>
          <w:szCs w:val="28"/>
        </w:rPr>
        <w:t>—202</w:t>
      </w:r>
      <w:r>
        <w:rPr>
          <w:rFonts w:eastAsia="隶书" w:hint="default"/>
          <w:b/>
          <w:sz w:val="28"/>
          <w:szCs w:val="28"/>
          <w:lang w:val="en-US"/>
        </w:rPr>
        <w:t>7</w:t>
      </w:r>
      <w:r>
        <w:rPr>
          <w:rFonts w:ascii="隶书" w:eastAsia="隶书" w:hint="eastAsia"/>
          <w:b/>
          <w:sz w:val="28"/>
          <w:szCs w:val="28"/>
        </w:rPr>
        <w:t>.6）</w:t>
      </w:r>
    </w:p>
    <w:p w14:paraId="840502D5">
      <w:pPr>
        <w:pStyle w:val="style0"/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32FAC0E9">
        <w:trPr>
          <w:trHeight w:val="520" w:hRule="atLeast"/>
        </w:trPr>
        <w:tc>
          <w:tcPr>
            <w:tcW w:w="2143" w:type="dxa"/>
            <w:tcBorders/>
            <w:vAlign w:val="center"/>
          </w:tcPr>
          <w:p w14:paraId="08E0A2EB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tcBorders/>
            <w:vAlign w:val="center"/>
          </w:tcPr>
          <w:p w14:paraId="4EF3D06A"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孙玲</w:t>
            </w:r>
          </w:p>
        </w:tc>
        <w:tc>
          <w:tcPr>
            <w:tcW w:w="2144" w:type="dxa"/>
            <w:tcBorders/>
            <w:vAlign w:val="center"/>
          </w:tcPr>
          <w:p w14:paraId="D69F47CA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tcBorders/>
            <w:vAlign w:val="center"/>
          </w:tcPr>
          <w:p w14:paraId="BCF1EBD9"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F3DFDEBA"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 w14:paraId="B7C8DD12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tcBorders/>
            <w:vAlign w:val="center"/>
          </w:tcPr>
          <w:p w14:paraId="BE8C11ED"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default"/>
                <w:sz w:val="24"/>
                <w:lang w:val="en-US" w:eastAsia="zh-CN"/>
              </w:rPr>
              <w:t>5</w:t>
            </w:r>
          </w:p>
        </w:tc>
        <w:tc>
          <w:tcPr>
            <w:tcW w:w="2144" w:type="dxa"/>
            <w:tcBorders/>
            <w:vAlign w:val="center"/>
          </w:tcPr>
          <w:p w14:paraId="BA63A598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tcBorders/>
            <w:vAlign w:val="center"/>
          </w:tcPr>
          <w:p w14:paraId="AAC7CD4C">
            <w:pPr>
              <w:pStyle w:val="style0"/>
              <w:spacing w:lineRule="exact" w:line="400"/>
              <w:jc w:val="center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2021.9</w:t>
            </w:r>
          </w:p>
        </w:tc>
      </w:tr>
      <w:tr w14:paraId="23621F4C"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 w14:paraId="C96A5015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tcBorders/>
            <w:vAlign w:val="center"/>
          </w:tcPr>
          <w:p w14:paraId="0337043A"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tcBorders/>
            <w:vAlign w:val="center"/>
          </w:tcPr>
          <w:p w14:paraId="F95F9B1D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tcBorders/>
            <w:vAlign w:val="center"/>
          </w:tcPr>
          <w:p w14:paraId="EAF257FC"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eastAsia="宋体" w:hint="default"/>
                <w:sz w:val="24"/>
                <w:lang w:val="en-US" w:eastAsia="zh-CN"/>
              </w:rPr>
              <w:t>中小学二级</w:t>
            </w:r>
          </w:p>
        </w:tc>
      </w:tr>
      <w:tr w14:paraId="02065741">
        <w:tblPrEx/>
        <w:trPr>
          <w:trHeight w:val="520" w:hRule="atLeast"/>
        </w:trPr>
        <w:tc>
          <w:tcPr>
            <w:tcW w:w="2143" w:type="dxa"/>
            <w:tcBorders/>
            <w:vAlign w:val="center"/>
          </w:tcPr>
          <w:p w14:paraId="0C2DC438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tcBorders/>
            <w:vAlign w:val="center"/>
          </w:tcPr>
          <w:p w14:paraId="CA9FF628">
            <w:pPr>
              <w:pStyle w:val="style0"/>
              <w:spacing w:lineRule="exact" w:line="400"/>
              <w:jc w:val="center"/>
              <w:rPr>
                <w:rFonts w:eastAsia="宋体"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tcBorders/>
            <w:vAlign w:val="center"/>
          </w:tcPr>
          <w:p w14:paraId="BE071F4F">
            <w:pPr>
              <w:pStyle w:val="style0"/>
              <w:spacing w:lineRule="exact" w:line="4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tcBorders/>
            <w:vAlign w:val="center"/>
          </w:tcPr>
          <w:p w14:paraId="1F170F1B">
            <w:pPr>
              <w:pStyle w:val="style0"/>
              <w:spacing w:lineRule="exact" w:line="400"/>
              <w:jc w:val="center"/>
              <w:rPr>
                <w:rFonts w:eastAsia="宋体"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48430E13">
      <w:pPr>
        <w:pStyle w:val="style0"/>
        <w:spacing w:lineRule="exact" w:line="4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3EB70CFC">
      <w:pPr>
        <w:pStyle w:val="style0"/>
        <w:spacing w:lineRule="exact" w:line="400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D048C9F">
        <w:trPr/>
        <w:tc>
          <w:tcPr>
            <w:tcW w:w="9747" w:type="dxa"/>
            <w:tcBorders/>
          </w:tcPr>
          <w:p w14:paraId="5DD7F8E9"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9801EB3">
        <w:tblPrEx/>
        <w:trPr/>
        <w:tc>
          <w:tcPr>
            <w:tcW w:w="9747" w:type="dxa"/>
            <w:tcBorders/>
          </w:tcPr>
          <w:p w14:paraId="85CAF16C">
            <w:pPr>
              <w:pStyle w:val="style0"/>
              <w:spacing w:lineRule="exact" w:line="360"/>
              <w:ind w:firstLine="480" w:firstLineChars="200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作为</w:t>
            </w:r>
            <w:r>
              <w:rPr>
                <w:rFonts w:hint="default"/>
                <w:sz w:val="24"/>
                <w:lang w:val="en-US" w:eastAsia="zh-CN"/>
              </w:rPr>
              <w:t>年轻</w:t>
            </w:r>
            <w:r>
              <w:rPr>
                <w:rFonts w:hint="eastAsia"/>
                <w:sz w:val="24"/>
                <w:lang w:val="en-US" w:eastAsia="zh-CN"/>
              </w:rPr>
              <w:t>教师，我目前处于专业</w:t>
            </w:r>
            <w:r>
              <w:rPr>
                <w:rFonts w:hint="default"/>
                <w:sz w:val="24"/>
                <w:lang w:val="en-US" w:eastAsia="zh-CN"/>
              </w:rPr>
              <w:t>的成长</w:t>
            </w:r>
            <w:r>
              <w:rPr>
                <w:rFonts w:hint="eastAsia"/>
                <w:sz w:val="24"/>
                <w:lang w:val="en-US" w:eastAsia="zh-CN"/>
              </w:rPr>
              <w:t>期，在教学、科研、班级管理等各方面都比较薄弱。因此，我的主要目标是在认识自我的基础上明确自己的发展目标，并制定实施策略。</w:t>
            </w:r>
          </w:p>
          <w:p w14:paraId="8AB2A04F">
            <w:pPr>
              <w:pStyle w:val="style0"/>
              <w:spacing w:lineRule="exact" w:line="360"/>
              <w:rPr>
                <w:rFonts w:hint="eastAsia"/>
                <w:sz w:val="24"/>
              </w:rPr>
            </w:pPr>
          </w:p>
        </w:tc>
      </w:tr>
      <w:tr w14:paraId="B51C14A1">
        <w:tblPrEx/>
        <w:trPr/>
        <w:tc>
          <w:tcPr>
            <w:tcW w:w="9747" w:type="dxa"/>
            <w:tcBorders/>
          </w:tcPr>
          <w:p w14:paraId="94F01779"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A67625CE">
        <w:tblPrEx/>
        <w:trPr>
          <w:trHeight w:val="567" w:hRule="atLeast"/>
        </w:trPr>
        <w:tc>
          <w:tcPr>
            <w:tcW w:w="9747" w:type="dxa"/>
            <w:tcBorders/>
          </w:tcPr>
          <w:p w14:paraId="53EAB63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jc w:val="both"/>
              <w:textAlignment w:val="auto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我的特点包括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有条理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注重细节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谨慎保守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和善于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思考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处理事情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分析问题时，我偏理性，善于分析问题背后的影响因素。在生活中，我常常会对一些现象进行观察、思考。</w:t>
            </w:r>
          </w:p>
          <w:p w14:paraId="C9BED665"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 w14:paraId="7181FDBE">
        <w:tblPrEx/>
        <w:trPr/>
        <w:tc>
          <w:tcPr>
            <w:tcW w:w="9747" w:type="dxa"/>
            <w:tcBorders/>
          </w:tcPr>
          <w:p w14:paraId="AEDCC09C"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3CB69767">
        <w:tblPrEx/>
        <w:trPr/>
        <w:tc>
          <w:tcPr>
            <w:tcW w:w="9747" w:type="dxa"/>
            <w:tcBorders/>
          </w:tcPr>
          <w:p w14:paraId="715CE585"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（1）作为师范生，具备一定的教育理论知识。在教学、班级管理的过程中，可以将理论与实践相结合，加以运用。</w:t>
            </w:r>
          </w:p>
          <w:p w14:paraId="C3A6CD0A"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（2）学习能力较强，能不断更新自己的教育观念。</w:t>
            </w:r>
          </w:p>
          <w:p w14:paraId="528D534B"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（3）掌握一定的教学研究方法，具有初步的科研能力。</w:t>
            </w:r>
          </w:p>
          <w:p w14:paraId="7E7B2767">
            <w:pPr>
              <w:pStyle w:val="style0"/>
              <w:widowControl/>
              <w:tabs>
                <w:tab w:val="left" w:leader="none" w:pos="420"/>
              </w:tabs>
              <w:spacing w:lineRule="exact" w:line="360"/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</w:p>
        </w:tc>
      </w:tr>
      <w:tr w14:paraId="605F4464">
        <w:tblPrEx/>
        <w:trPr/>
        <w:tc>
          <w:tcPr>
            <w:tcW w:w="9747" w:type="dxa"/>
            <w:tcBorders/>
          </w:tcPr>
          <w:p w14:paraId="C312F343"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A453819C">
        <w:tblPrEx/>
        <w:trPr/>
        <w:tc>
          <w:tcPr>
            <w:tcW w:w="9747" w:type="dxa"/>
            <w:tcBorders/>
          </w:tcPr>
          <w:p w14:paraId="65895D5E">
            <w:pPr>
              <w:pStyle w:val="style0"/>
              <w:numPr>
                <w:ilvl w:val="0"/>
                <w:numId w:val="1"/>
              </w:numPr>
              <w:spacing w:lineRule="exact" w:line="360"/>
              <w:ind w:firstLine="480" w:firstLineChars="200"/>
              <w:rPr>
                <w:rFonts w:ascii="宋体" w:cs="宋体" w:hAnsi="宋体" w:hint="eastAsia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lang w:val="en-US" w:eastAsia="zh-CN"/>
              </w:rPr>
              <w:t>大学期间，以学习理论知识为主，在小学实践的机会较少。因此在教育教学、班级管理、课题研究等方面缺少经验，需要不断学习。</w:t>
            </w:r>
          </w:p>
          <w:p w14:paraId="D8B84C4A">
            <w:pPr>
              <w:pStyle w:val="style0"/>
              <w:numPr>
                <w:ilvl w:val="0"/>
                <w:numId w:val="1"/>
              </w:numPr>
              <w:spacing w:lineRule="exact" w:line="360"/>
              <w:ind w:firstLine="480" w:firstLineChars="200"/>
              <w:rPr>
                <w:rFonts w:ascii="宋体" w:cs="宋体" w:hAnsi="宋体" w:hint="default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lang w:val="en-US" w:eastAsia="zh-CN"/>
              </w:rPr>
              <w:t>实践技能还不过关，需要加强练习。比如，粉笔字的书写花费时间较长，字迹有待提高。</w:t>
            </w:r>
          </w:p>
          <w:p w14:paraId="1403296B">
            <w:pPr>
              <w:pStyle w:val="style0"/>
              <w:numPr>
                <w:ilvl w:val="0"/>
                <w:numId w:val="1"/>
              </w:numPr>
              <w:spacing w:lineRule="exact" w:line="360"/>
              <w:ind w:firstLine="480" w:firstLineChars="200"/>
              <w:rPr>
                <w:rFonts w:ascii="宋体" w:cs="宋体" w:hAnsi="宋体" w:hint="default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lang w:val="en-US" w:eastAsia="zh-CN"/>
              </w:rPr>
              <w:t>终身学习的意识还需要加强，容易止步不前。</w:t>
            </w:r>
          </w:p>
          <w:p w14:paraId="002277CF">
            <w:pPr>
              <w:pStyle w:val="style0"/>
              <w:spacing w:lineRule="exact" w:line="360"/>
              <w:rPr>
                <w:sz w:val="24"/>
              </w:rPr>
            </w:pPr>
          </w:p>
        </w:tc>
      </w:tr>
      <w:tr w14:paraId="D1C78130">
        <w:tblPrEx/>
        <w:trPr/>
        <w:tc>
          <w:tcPr>
            <w:tcW w:w="9747" w:type="dxa"/>
            <w:tcBorders/>
          </w:tcPr>
          <w:p w14:paraId="AF91784E"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BA32769A">
        <w:tblPrEx/>
        <w:trPr/>
        <w:tc>
          <w:tcPr>
            <w:tcW w:w="9747" w:type="dxa"/>
            <w:tcBorders/>
          </w:tcPr>
          <w:p w14:paraId="C3B95AD8"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主观：自身的发展意识不够明确，不知道自己要做到哪一步，能做到哪一步。</w:t>
            </w:r>
          </w:p>
          <w:p w14:paraId="5660F6E9"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 xml:space="preserve">      缺乏自信心，对自己的能力没有明确的认识。</w:t>
            </w:r>
          </w:p>
          <w:p w14:paraId="3B721E5B"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>客观：教师晋升机会较少，难度较大。</w:t>
            </w:r>
          </w:p>
          <w:p w14:paraId="5CEB2D01"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 w:hint="default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Cs/>
                <w:kern w:val="0"/>
                <w:sz w:val="24"/>
                <w:lang w:val="en-US" w:eastAsia="zh-CN"/>
              </w:rPr>
              <w:t xml:space="preserve">      教师工作比较繁忙，可用于专业发展的时间和机会较少。</w:t>
            </w:r>
          </w:p>
          <w:p w14:paraId="965B64B8">
            <w:pPr>
              <w:pStyle w:val="style0"/>
              <w:widowControl/>
              <w:spacing w:lineRule="exact" w:line="360"/>
              <w:jc w:val="left"/>
              <w:rPr>
                <w:rFonts w:ascii="宋体" w:cs="宋体" w:hAnsi="宋体"/>
                <w:bCs/>
                <w:kern w:val="0"/>
                <w:sz w:val="24"/>
              </w:rPr>
            </w:pPr>
          </w:p>
        </w:tc>
      </w:tr>
      <w:tr w14:paraId="F0B70447">
        <w:tblPrEx/>
        <w:trPr/>
        <w:tc>
          <w:tcPr>
            <w:tcW w:w="9747" w:type="dxa"/>
            <w:tcBorders/>
          </w:tcPr>
          <w:p w14:paraId="F8302BA9"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60DCAEF5">
        <w:tblPrEx/>
        <w:trPr/>
        <w:tc>
          <w:tcPr>
            <w:tcW w:w="9747" w:type="dxa"/>
            <w:tcBorders/>
          </w:tcPr>
          <w:p w14:paraId="17DD2DAD">
            <w:pPr>
              <w:pStyle w:val="style0"/>
              <w:numPr>
                <w:ilvl w:val="0"/>
                <w:numId w:val="2"/>
              </w:numPr>
              <w:spacing w:lineRule="exact" w:line="360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开展关于课题研究的专题讲座，指导教师如何进行课题研究。</w:t>
            </w:r>
          </w:p>
          <w:p w14:paraId="083D85C4">
            <w:pPr>
              <w:pStyle w:val="style0"/>
              <w:numPr>
                <w:ilvl w:val="0"/>
                <w:numId w:val="2"/>
              </w:numPr>
              <w:spacing w:lineRule="exact" w:line="360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组织优秀班主任对班级管理进行经验分享，提供实用的管理技巧。</w:t>
            </w:r>
          </w:p>
          <w:p w14:paraId="110C9051">
            <w:pPr>
              <w:pStyle w:val="style0"/>
              <w:spacing w:lineRule="exact" w:line="360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</w:tr>
      <w:tr w14:paraId="1A343A9D">
        <w:tblPrEx/>
        <w:trPr/>
        <w:tc>
          <w:tcPr>
            <w:tcW w:w="9747" w:type="dxa"/>
            <w:tcBorders/>
          </w:tcPr>
          <w:p w14:paraId="B1F43FCD">
            <w:pPr>
              <w:pStyle w:val="style0"/>
              <w:spacing w:lineRule="exact" w:line="36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26D7B256">
        <w:tblPrEx/>
        <w:trPr>
          <w:trHeight w:val="613" w:hRule="atLeast"/>
        </w:trPr>
        <w:tc>
          <w:tcPr>
            <w:tcW w:w="9747" w:type="dxa"/>
            <w:tcBorders/>
          </w:tcPr>
          <w:p w14:paraId="6FF2A571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</w:p>
          <w:p w14:paraId="9254DF6F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积极参与教研组讨论，并听从经验丰富的教师的安排，做好教学规划。利用空闲时间，仔细钻研教材。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挑选2-3篇重点教材，进行分析，撰写教案，并请同组教师进行指导。</w:t>
            </w:r>
          </w:p>
          <w:p w14:paraId="CAD32AF7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每周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观摩优秀教师的课堂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1-2次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，吸取他们的经验。并邀请其他教师对自己的课堂加以指导，争取有机会上公开课。</w:t>
            </w:r>
          </w:p>
          <w:p w14:paraId="C14F9839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ind w:firstLine="480" w:firstLineChars="200"/>
              <w:textAlignment w:val="auto"/>
              <w:rPr>
                <w:rFonts w:ascii="宋体" w:cs="宋体" w:eastAsia="宋体" w:hAnsi="宋体" w:hint="eastAsia"/>
                <w:sz w:val="24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跟随班主任进行班级管理，了解管理班级的一些方法和技巧。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结合自己的理解，写成随笔1-2篇。</w:t>
            </w:r>
          </w:p>
          <w:p w14:paraId="8A5B4722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了解学生的学习情况和性格特点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，并进行针对性的记录，思考各个类型的孩子可以怎样教育。</w:t>
            </w:r>
          </w:p>
          <w:p w14:paraId="5EF78CAD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订阅教育杂志，了解小学先进教育理论，时刻关注教育热点。有意识地观察并记录教育现象，结合教育理论，形成论文。</w:t>
            </w:r>
          </w:p>
        </w:tc>
      </w:tr>
    </w:tbl>
    <w:p w14:paraId="64CF1BE9">
      <w:pPr>
        <w:pStyle w:val="style0"/>
        <w:spacing w:lineRule="exact" w:line="400"/>
        <w:rPr>
          <w:b/>
          <w:sz w:val="28"/>
          <w:szCs w:val="28"/>
        </w:rPr>
      </w:pPr>
    </w:p>
    <w:p w14:paraId="24EB2665"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style105"/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7545D607">
        <w:trPr>
          <w:jc w:val="center"/>
        </w:trPr>
        <w:tc>
          <w:tcPr>
            <w:tcW w:w="9081" w:type="dxa"/>
            <w:gridSpan w:val="4"/>
            <w:tcBorders/>
          </w:tcPr>
          <w:p w14:paraId="CCB1EAA9">
            <w:pPr>
              <w:pStyle w:val="style0"/>
              <w:spacing w:lineRule="exact" w:line="300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市区新秀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>
              <w:rPr>
                <w:rFonts w:hint="default"/>
                <w:b/>
                <w:sz w:val="24"/>
                <w:u w:val="single"/>
                <w:lang w:val="en-US"/>
              </w:rPr>
              <w:t>一级教师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2F175AC0"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A27E328F"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96A59386"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5A031CDF">
            <w:pPr>
              <w:pStyle w:val="style0"/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F0B1C9A3">
        <w:tblPrEx/>
        <w:trPr>
          <w:jc w:val="center"/>
        </w:trPr>
        <w:tc>
          <w:tcPr>
            <w:tcW w:w="9081" w:type="dxa"/>
            <w:gridSpan w:val="4"/>
            <w:tcBorders/>
          </w:tcPr>
          <w:p w14:paraId="4E71D472"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A2DF5BDD">
        <w:tblPrEx/>
        <w:trPr>
          <w:jc w:val="center"/>
        </w:trPr>
        <w:tc>
          <w:tcPr>
            <w:tcW w:w="468" w:type="dxa"/>
            <w:tcBorders/>
          </w:tcPr>
          <w:p w14:paraId="CF9AE72D"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  <w:tcBorders/>
          </w:tcPr>
          <w:p w14:paraId="516A8685">
            <w:pPr>
              <w:pStyle w:val="style0"/>
              <w:spacing w:lineRule="exact" w:line="440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  <w:tcBorders/>
          </w:tcPr>
          <w:p w14:paraId="885F2291">
            <w:pPr>
              <w:pStyle w:val="style0"/>
              <w:spacing w:lineRule="exact" w:line="44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  <w:tcBorders/>
          </w:tcPr>
          <w:p w14:paraId="438A6961">
            <w:pPr>
              <w:pStyle w:val="style0"/>
              <w:spacing w:lineRule="exact" w:line="4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14:paraId="B83601CB">
        <w:tblPrEx/>
        <w:trPr>
          <w:trHeight w:val="2560" w:hRule="atLeast"/>
          <w:jc w:val="center"/>
        </w:trPr>
        <w:tc>
          <w:tcPr>
            <w:tcW w:w="468" w:type="dxa"/>
            <w:tcBorders/>
            <w:vAlign w:val="center"/>
          </w:tcPr>
          <w:p w14:paraId="DDA8B718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9B8B8BB4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B13BB306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 w14:paraId="34ECE0C0">
            <w:pPr>
              <w:pStyle w:val="style0"/>
              <w:keepNext w:val="false"/>
              <w:keepLines w:val="false"/>
              <w:numPr>
                <w:ilvl w:val="0"/>
                <w:numId w:val="4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val="en-US" w:eastAsia="zh-CN"/>
              </w:rPr>
              <w:t>按时完成教学任务</w:t>
            </w: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，积极参加教研；</w:t>
            </w:r>
          </w:p>
          <w:p w14:paraId="14BE8365">
            <w:pPr>
              <w:pStyle w:val="style0"/>
              <w:keepNext w:val="false"/>
              <w:keepLines w:val="false"/>
              <w:numPr>
                <w:ilvl w:val="0"/>
                <w:numId w:val="4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ascii="宋体" w:cs="宋体" w:eastAsia="宋体" w:hAnsi="宋体" w:hint="eastAsia"/>
                <w:sz w:val="24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开展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组内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公开课2-3次；</w:t>
            </w:r>
          </w:p>
          <w:p w14:paraId="4C428E96">
            <w:pPr>
              <w:pStyle w:val="style0"/>
              <w:keepNext w:val="false"/>
              <w:keepLines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4.了解学生特点，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积累班级管理经验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。</w:t>
            </w:r>
          </w:p>
        </w:tc>
        <w:tc>
          <w:tcPr>
            <w:tcW w:w="2700" w:type="dxa"/>
            <w:tcBorders/>
            <w:vAlign w:val="center"/>
          </w:tcPr>
          <w:p w14:paraId="5D92E32C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1.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积极参与教研组讨论，并听从经验丰富的教师的安排，做好教学规划。利用空闲时间，仔细钻研教材。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挑选2-3篇重点教材，进行分析，撰写教案，并请同组教师进行指导。</w:t>
            </w:r>
          </w:p>
          <w:p w14:paraId="A8F63E19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2.每周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观摩优秀教师的课堂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1-2次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，吸取他们的经验。并邀请其他教师对自己的课堂加以指导，争取有机会上公开课。</w:t>
            </w:r>
          </w:p>
          <w:p w14:paraId="BDD34876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tLeast" w:line="360"/>
              <w:textAlignment w:val="auto"/>
              <w:rPr>
                <w:rFonts w:ascii="宋体" w:cs="宋体" w:eastAsia="宋体" w:hAnsi="宋体" w:hint="eastAsia"/>
                <w:sz w:val="24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3.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跟随班主任进行班级管理，了解管理班级的一些方法和技巧。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结合自己的理解，写成随笔1-2篇。</w:t>
            </w:r>
          </w:p>
          <w:p w14:paraId="8469392E">
            <w:pPr>
              <w:pStyle w:val="style0"/>
              <w:spacing w:lineRule="exact" w:line="300"/>
              <w:rPr>
                <w:sz w:val="24"/>
              </w:rPr>
            </w:pPr>
          </w:p>
        </w:tc>
        <w:tc>
          <w:tcPr>
            <w:tcW w:w="3561" w:type="dxa"/>
            <w:tcBorders/>
            <w:vAlign w:val="center"/>
          </w:tcPr>
          <w:p w14:paraId="00956AB3">
            <w:pPr>
              <w:pStyle w:val="style0"/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Rule="exact" w:line="300"/>
              <w:jc w:val="left"/>
              <w:rPr>
                <w:rFonts w:ascii="宋体" w:hAnsi="宋体" w:hint="eastAsia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年度考核合格以上；</w:t>
            </w:r>
          </w:p>
          <w:p w14:paraId="FF4720DE">
            <w:pPr>
              <w:pStyle w:val="style0"/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Rule="exact" w:line="300"/>
              <w:jc w:val="left"/>
              <w:rPr>
                <w:rFonts w:ascii="宋体" w:hAnsi="宋体" w:hint="default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组内公开课2-3次；</w:t>
            </w:r>
          </w:p>
          <w:p w14:paraId="E90A7474">
            <w:pPr>
              <w:pStyle w:val="style0"/>
              <w:widowControl/>
              <w:numPr>
                <w:ilvl w:val="0"/>
                <w:numId w:val="5"/>
              </w:numPr>
              <w:tabs>
                <w:tab w:val="clear" w:pos="312"/>
              </w:tabs>
              <w:spacing w:lineRule="exact" w:line="300"/>
              <w:jc w:val="left"/>
              <w:rPr>
                <w:rFonts w:ascii="宋体" w:hAnsi="宋体" w:hint="default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班级管理心得1-2篇。</w:t>
            </w:r>
          </w:p>
        </w:tc>
      </w:tr>
      <w:tr w14:paraId="1A01F748">
        <w:tblPrEx/>
        <w:trPr>
          <w:trHeight w:val="2645" w:hRule="atLeast"/>
          <w:jc w:val="center"/>
        </w:trPr>
        <w:tc>
          <w:tcPr>
            <w:tcW w:w="468" w:type="dxa"/>
            <w:tcBorders/>
            <w:vAlign w:val="center"/>
          </w:tcPr>
          <w:p w14:paraId="E091D7F8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6AB7682E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EC85555A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 w14:paraId="9A70DD6D">
            <w:pPr>
              <w:pStyle w:val="style0"/>
              <w:keepNext w:val="false"/>
              <w:keepLines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left="0" w:right="0" w:rightChars="0" w:firstLine="0"/>
              <w:jc w:val="both"/>
              <w:rPr>
                <w:rFonts w:ascii="宋体" w:cs="宋体" w:eastAsia="宋体" w:hAnsi="宋体" w:hint="eastAsia"/>
                <w:sz w:val="24"/>
                <w:lang w:val="en-US" w:eastAsia="zh-CN"/>
              </w:rPr>
            </w:pPr>
          </w:p>
          <w:p w14:paraId="37473FE3">
            <w:pPr>
              <w:pStyle w:val="style0"/>
              <w:keepNext w:val="false"/>
              <w:keepLines w:val="false"/>
              <w:numPr>
                <w:ilvl w:val="0"/>
                <w:numId w:val="6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ascii="宋体" w:cs="宋体" w:eastAsia="宋体" w:hAnsi="宋体" w:hint="eastAsia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研究微课题，提升科研能力；</w:t>
            </w:r>
          </w:p>
          <w:p w14:paraId="FD8AD16D">
            <w:pPr>
              <w:pStyle w:val="style0"/>
              <w:keepNext w:val="false"/>
              <w:keepLines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eastAsia="宋体" w:hint="default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3.提升自己的教育教学能力，能形成自己的教学风格。</w:t>
            </w:r>
          </w:p>
        </w:tc>
        <w:tc>
          <w:tcPr>
            <w:tcW w:w="2700" w:type="dxa"/>
            <w:tcBorders/>
            <w:vAlign w:val="center"/>
          </w:tcPr>
          <w:p w14:paraId="25A77784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保持阅读与思考的习惯，不断提升自己各方面的能力。通过反思总结，快速成长。</w:t>
            </w:r>
          </w:p>
          <w:p w14:paraId="0B0EC389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结合优秀教师的经验，根据自身特点，形成自己的教学风格。</w:t>
            </w:r>
          </w:p>
          <w:p w14:paraId="ECDE5C4A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积极参加校内比赛和教研活动，不断积累自己的教学经验。</w:t>
            </w:r>
          </w:p>
          <w:p w14:paraId="3E1E7517">
            <w:pPr>
              <w:pStyle w:val="style0"/>
              <w:spacing w:lineRule="exact" w:line="300"/>
              <w:rPr>
                <w:rFonts w:ascii="宋体" w:cs="宋体" w:hAnsi="宋体"/>
                <w:color w:val="333333"/>
                <w:kern w:val="0"/>
              </w:rPr>
            </w:pPr>
          </w:p>
        </w:tc>
        <w:tc>
          <w:tcPr>
            <w:tcW w:w="3561" w:type="dxa"/>
            <w:tcBorders/>
            <w:vAlign w:val="center"/>
          </w:tcPr>
          <w:p w14:paraId="4C0A8DCE">
            <w:pPr>
              <w:pStyle w:val="style0"/>
              <w:tabs>
                <w:tab w:val="left" w:leader="none" w:pos="720"/>
              </w:tabs>
              <w:spacing w:lineRule="exact" w:line="300"/>
              <w:ind w:left="-60"/>
              <w:jc w:val="center"/>
              <w:rPr>
                <w:rFonts w:ascii="宋体" w:hAnsi="宋体" w:hint="eastAsia"/>
                <w:color w:val="000000"/>
                <w:sz w:val="24"/>
                <w:lang w:val="en-US" w:eastAsia="zh-CN"/>
              </w:rPr>
            </w:pPr>
          </w:p>
          <w:p w14:paraId="8CBC4C5F">
            <w:pPr>
              <w:pStyle w:val="style0"/>
              <w:numPr>
                <w:ilvl w:val="0"/>
                <w:numId w:val="0"/>
              </w:numPr>
              <w:tabs>
                <w:tab w:val="left" w:leader="none" w:pos="720"/>
              </w:tabs>
              <w:spacing w:lineRule="exact" w:line="300"/>
              <w:jc w:val="left"/>
              <w:rPr>
                <w:rFonts w:ascii="宋体" w:hAnsi="宋体" w:hint="eastAsia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1.阅读教育学书籍和班级管理书籍各一本，并撰写心得体会；</w:t>
            </w:r>
          </w:p>
          <w:p w14:paraId="5E82C6D7">
            <w:pPr>
              <w:pStyle w:val="style0"/>
              <w:numPr>
                <w:ilvl w:val="0"/>
                <w:numId w:val="0"/>
              </w:numPr>
              <w:tabs>
                <w:tab w:val="left" w:leader="none" w:pos="720"/>
              </w:tabs>
              <w:spacing w:lineRule="exact" w:line="300"/>
              <w:jc w:val="both"/>
              <w:rPr>
                <w:rFonts w:ascii="宋体" w:hAnsi="宋体" w:hint="eastAsia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2.微课题研究论文1份；</w:t>
            </w:r>
          </w:p>
          <w:p w14:paraId="DA7E6302">
            <w:pPr>
              <w:pStyle w:val="style0"/>
              <w:numPr>
                <w:ilvl w:val="0"/>
                <w:numId w:val="0"/>
              </w:numPr>
              <w:tabs>
                <w:tab w:val="left" w:leader="none" w:pos="720"/>
              </w:tabs>
              <w:spacing w:lineRule="exact" w:line="300"/>
              <w:jc w:val="both"/>
              <w:rPr>
                <w:rFonts w:ascii="宋体" w:hAnsi="宋体" w:hint="default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en-US" w:eastAsia="zh-CN"/>
              </w:rPr>
              <w:t>3.校内公开课2次以上。</w:t>
            </w:r>
          </w:p>
        </w:tc>
      </w:tr>
      <w:tr w14:paraId="BCE87C56">
        <w:tblPrEx/>
        <w:trPr>
          <w:trHeight w:val="2445" w:hRule="atLeast"/>
          <w:jc w:val="center"/>
        </w:trPr>
        <w:tc>
          <w:tcPr>
            <w:tcW w:w="468" w:type="dxa"/>
            <w:tcBorders/>
            <w:vAlign w:val="center"/>
          </w:tcPr>
          <w:p w14:paraId="CF51463D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AB30AAEB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AD3FD3F9">
            <w:pPr>
              <w:pStyle w:val="style0"/>
              <w:spacing w:lineRule="exact" w:line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tcBorders/>
            <w:vAlign w:val="center"/>
          </w:tcPr>
          <w:p w14:paraId="CB997115">
            <w:pPr>
              <w:pStyle w:val="style0"/>
              <w:keepNext w:val="false"/>
              <w:keepLines w:val="false"/>
              <w:numPr>
                <w:ilvl w:val="0"/>
                <w:numId w:val="8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努力获得“教坛新秀”的荣誉称号</w:t>
            </w:r>
            <w:r>
              <w:rPr>
                <w:rFonts w:ascii="宋体" w:cs="宋体" w:hAnsi="宋体" w:hint="default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或者评为一级教师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；</w:t>
            </w:r>
          </w:p>
          <w:p w14:paraId="E9CD99C8">
            <w:pPr>
              <w:pStyle w:val="style0"/>
              <w:keepNext w:val="false"/>
              <w:keepLines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2.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撰写教育案例分析或论文1-2篇；</w:t>
            </w:r>
          </w:p>
          <w:p w14:paraId="0DB31649">
            <w:pPr>
              <w:pStyle w:val="style0"/>
              <w:keepNext w:val="false"/>
              <w:keepLines w:val="false"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Rule="auto" w:line="360"/>
              <w:ind w:right="0" w:rightChars="0"/>
              <w:jc w:val="both"/>
              <w:rPr>
                <w:rFonts w:ascii="宋体" w:cs="宋体" w:eastAsia="宋体" w:hAnsi="宋体" w:hint="default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3.指导综合实践活动，并取得一定效果。</w:t>
            </w:r>
          </w:p>
          <w:p w14:paraId="F4AA2720">
            <w:pPr>
              <w:pStyle w:val="style0"/>
              <w:spacing w:lineRule="exact" w:line="300"/>
              <w:rPr>
                <w:sz w:val="24"/>
              </w:rPr>
            </w:pPr>
          </w:p>
        </w:tc>
        <w:tc>
          <w:tcPr>
            <w:tcW w:w="2700" w:type="dxa"/>
            <w:tcBorders/>
            <w:vAlign w:val="center"/>
          </w:tcPr>
          <w:p w14:paraId="4A02D707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学习其他教师的优秀案例分析，并结合自己的思考，深度分析或加以创新形成优秀的文章。</w:t>
            </w:r>
          </w:p>
          <w:p w14:paraId="8344302A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2.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订阅教育杂志，了解小学先进教育理论，时刻关注教育热点。有意识地观察并记录教育现象，结合教育理论，形成论文。</w:t>
            </w:r>
          </w:p>
          <w:p w14:paraId="D3C1D1A8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>
                <w:rFonts w:ascii="宋体" w:cs="宋体" w:eastAsia="宋体" w:hAnsi="宋体" w:hint="default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3.认真指导综合实践活动，吸取其他教师的优秀经验，并结合班级特点加以实施。</w:t>
            </w:r>
          </w:p>
          <w:p w14:paraId="5A2C13A3">
            <w:pPr>
              <w:pStyle w:val="style0"/>
              <w:spacing w:lineRule="exact" w:line="300"/>
              <w:rPr>
                <w:rFonts w:eastAsia="宋体" w:hint="default"/>
                <w:sz w:val="24"/>
                <w:lang w:val="en-US" w:eastAsia="zh-CN"/>
              </w:rPr>
            </w:pPr>
          </w:p>
        </w:tc>
        <w:tc>
          <w:tcPr>
            <w:tcW w:w="3561" w:type="dxa"/>
            <w:tcBorders/>
            <w:vAlign w:val="center"/>
          </w:tcPr>
          <w:p w14:paraId="05ED45F1">
            <w:pPr>
              <w:pStyle w:val="style0"/>
              <w:numPr>
                <w:ilvl w:val="0"/>
                <w:numId w:val="10"/>
              </w:numPr>
              <w:spacing w:lineRule="exact" w:line="300"/>
              <w:rPr>
                <w:rFonts w:ascii="宋体" w:cs="宋体" w:eastAsia="宋体" w:hAnsi="宋体" w:hint="eastAsia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教育教学案例分析1-2篇；</w:t>
            </w:r>
          </w:p>
          <w:p w14:paraId="65BC7721">
            <w:pPr>
              <w:pStyle w:val="style0"/>
              <w:numPr>
                <w:ilvl w:val="0"/>
                <w:numId w:val="10"/>
              </w:numPr>
              <w:spacing w:lineRule="exact" w:line="300"/>
              <w:ind w:left="0" w:leftChars="0" w:firstLine="0" w:firstLineChars="0"/>
              <w:rPr>
                <w:rFonts w:ascii="宋体" w:cs="宋体" w:hAnsi="宋体" w:hint="eastAsia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lang w:val="en-US" w:eastAsia="zh-CN"/>
              </w:rPr>
              <w:t>参加校级基本功竞赛，并获得名次；</w:t>
            </w:r>
          </w:p>
          <w:p w14:paraId="89FD4C83">
            <w:pPr>
              <w:pStyle w:val="style0"/>
              <w:numPr>
                <w:ilvl w:val="0"/>
                <w:numId w:val="10"/>
              </w:numPr>
              <w:spacing w:lineRule="exact" w:line="300"/>
              <w:ind w:left="0" w:leftChars="0" w:firstLine="0" w:firstLineChars="0"/>
              <w:rPr>
                <w:rFonts w:ascii="宋体" w:cs="宋体" w:hAnsi="宋体" w:hint="default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lang w:val="en-US" w:eastAsia="zh-CN"/>
              </w:rPr>
              <w:t>指导综合实践活动，取得一定成果。</w:t>
            </w:r>
          </w:p>
        </w:tc>
      </w:tr>
    </w:tbl>
    <w:p w14:paraId="85E3FD75">
      <w:pPr>
        <w:pStyle w:val="style0"/>
        <w:spacing w:lineRule="exact" w:line="400"/>
        <w:jc w:val="both"/>
        <w:rPr>
          <w:rFonts w:ascii="黑体" w:cs="黑体" w:eastAsia="黑体" w:hAnsi="黑体" w:hint="eastAsia"/>
          <w:b/>
          <w:sz w:val="28"/>
          <w:szCs w:val="28"/>
        </w:rPr>
      </w:pPr>
    </w:p>
    <w:p w14:paraId="68521496">
      <w:pPr>
        <w:pStyle w:val="style0"/>
        <w:spacing w:lineRule="exact" w:line="400"/>
        <w:jc w:val="center"/>
        <w:rPr>
          <w:b/>
          <w:sz w:val="28"/>
          <w:szCs w:val="28"/>
        </w:rPr>
      </w:pPr>
      <w:r>
        <w:rPr>
          <w:rFonts w:ascii="黑体" w:cs="黑体" w:eastAsia="黑体" w:hAnsi="黑体" w:hint="eastAsia"/>
          <w:b/>
          <w:sz w:val="28"/>
          <w:szCs w:val="28"/>
        </w:rPr>
        <w:t>20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2</w:t>
      </w:r>
      <w:r>
        <w:rPr>
          <w:rFonts w:ascii="黑体" w:cs="黑体" w:eastAsia="黑体" w:hAnsi="黑体" w:hint="default"/>
          <w:b/>
          <w:sz w:val="28"/>
          <w:szCs w:val="28"/>
          <w:lang w:val="en-US" w:eastAsia="zh-CN"/>
        </w:rPr>
        <w:t>4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.9-202</w:t>
      </w:r>
      <w:r>
        <w:rPr>
          <w:rFonts w:ascii="黑体" w:cs="黑体" w:eastAsia="黑体" w:hAnsi="黑体" w:hint="default"/>
          <w:b/>
          <w:sz w:val="28"/>
          <w:szCs w:val="28"/>
          <w:lang w:val="en-US" w:eastAsia="zh-CN"/>
        </w:rPr>
        <w:t>7</w:t>
      </w:r>
      <w:r>
        <w:rPr>
          <w:rFonts w:ascii="黑体" w:cs="黑体" w:eastAsia="黑体" w:hAnsi="黑体" w:hint="eastAsia"/>
          <w:b/>
          <w:sz w:val="28"/>
          <w:szCs w:val="28"/>
          <w:lang w:val="en-US" w:eastAsia="zh-CN"/>
        </w:rPr>
        <w:t>.6个人</w:t>
      </w:r>
      <w:r>
        <w:rPr>
          <w:rFonts w:ascii="黑体" w:cs="黑体" w:eastAsia="黑体" w:hAnsi="黑体" w:hint="eastAsia"/>
          <w:b/>
          <w:sz w:val="28"/>
          <w:szCs w:val="28"/>
        </w:rPr>
        <w:t>成长计划</w:t>
      </w:r>
    </w:p>
    <w:tbl>
      <w:tblPr>
        <w:tblStyle w:val="style10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B63A3FE">
        <w:trPr/>
        <w:tc>
          <w:tcPr>
            <w:tcW w:w="9747" w:type="dxa"/>
            <w:tcBorders/>
          </w:tcPr>
          <w:p w14:paraId="8D9974A7"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BEB6EF93">
        <w:tblPrEx/>
        <w:trPr/>
        <w:tc>
          <w:tcPr>
            <w:tcW w:w="9747" w:type="dxa"/>
            <w:tcBorders/>
          </w:tcPr>
          <w:p w14:paraId="1F1EA7BA"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772CE39">
        <w:tblPrEx/>
        <w:trPr>
          <w:trHeight w:val="274" w:hRule="atLeast"/>
        </w:trPr>
        <w:tc>
          <w:tcPr>
            <w:tcW w:w="9747" w:type="dxa"/>
            <w:tcBorders/>
          </w:tcPr>
          <w:p w14:paraId="D87E147D">
            <w:pPr>
              <w:pStyle w:val="style0"/>
              <w:numPr>
                <w:ilvl w:val="0"/>
                <w:numId w:val="11"/>
              </w:numPr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认真参加教育局组织的新教师培训，考核等第合格以上。</w:t>
            </w:r>
          </w:p>
          <w:p w14:paraId="2612EBAF">
            <w:pPr>
              <w:pStyle w:val="style0"/>
              <w:numPr>
                <w:ilvl w:val="0"/>
                <w:numId w:val="11"/>
              </w:numPr>
              <w:spacing w:lineRule="exact" w:line="3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阅读教育学相关书籍1-2本，班级管理类书籍1-2本，并撰写心得体会。</w:t>
            </w:r>
          </w:p>
          <w:p w14:paraId="A199EDF9"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 w14:paraId="E7F0264D"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 w14:paraId="B38846DF"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 w14:paraId="7CB41B2D">
        <w:tblPrEx/>
        <w:trPr/>
        <w:tc>
          <w:tcPr>
            <w:tcW w:w="9747" w:type="dxa"/>
            <w:tcBorders/>
          </w:tcPr>
          <w:p w14:paraId="01705B05"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6AFEBDE4">
        <w:tblPrEx/>
        <w:trPr/>
        <w:tc>
          <w:tcPr>
            <w:tcW w:w="9747" w:type="dxa"/>
            <w:tcBorders/>
          </w:tcPr>
          <w:p w14:paraId="B58B46DA">
            <w:pPr>
              <w:pStyle w:val="style0"/>
              <w:jc w:val="both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lang w:val="en-US" w:eastAsia="zh-CN"/>
              </w:rPr>
              <w:t>主持微课题研究</w:t>
            </w:r>
            <w:r>
              <w:rPr>
                <w:rFonts w:hint="eastAsia"/>
                <w:b/>
                <w:bCs w:val="false"/>
                <w:sz w:val="24"/>
                <w:lang w:val="en-US" w:eastAsia="zh-CN"/>
              </w:rPr>
              <w:t>（</w:t>
            </w:r>
            <w:r>
              <w:rPr>
                <w:rFonts w:hint="eastAsia"/>
                <w:b/>
                <w:bCs w:val="false"/>
                <w:sz w:val="24"/>
                <w:szCs w:val="32"/>
                <w:vertAlign w:val="baseline"/>
                <w:lang w:val="en-US" w:eastAsia="zh-CN"/>
              </w:rPr>
              <w:t>计算教学中关键问题的设计与实施），形成论文1篇。</w:t>
            </w:r>
          </w:p>
          <w:p w14:paraId="73D4FDA4"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  <w:p w14:paraId="49306836">
            <w:pPr>
              <w:pStyle w:val="style0"/>
              <w:spacing w:lineRule="exact" w:line="300"/>
              <w:ind w:firstLine="482" w:firstLineChars="200"/>
              <w:rPr>
                <w:b/>
                <w:sz w:val="24"/>
              </w:rPr>
            </w:pPr>
          </w:p>
        </w:tc>
      </w:tr>
      <w:tr w14:paraId="6355AAB8">
        <w:tblPrEx/>
        <w:trPr/>
        <w:tc>
          <w:tcPr>
            <w:tcW w:w="9747" w:type="dxa"/>
            <w:tcBorders/>
          </w:tcPr>
          <w:p w14:paraId="A1FACA8A"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0CBAC537">
        <w:tblPrEx/>
        <w:trPr>
          <w:trHeight w:val="993" w:hRule="atLeast"/>
        </w:trPr>
        <w:tc>
          <w:tcPr>
            <w:tcW w:w="9747" w:type="dxa"/>
            <w:tcBorders/>
          </w:tcPr>
          <w:p w14:paraId="62AF2365">
            <w:pPr>
              <w:pStyle w:val="style0"/>
              <w:spacing w:lineRule="exact" w:line="300"/>
              <w:rPr>
                <w:rFonts w:eastAsia="宋体" w:hint="default"/>
                <w:sz w:val="24"/>
                <w:lang w:val="en-US" w:eastAsia="zh-CN"/>
              </w:rPr>
            </w:pPr>
          </w:p>
          <w:p w14:paraId="8E28E24B"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 w14:paraId="E9DBBFBE"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  <w:p w14:paraId="6916A06F">
            <w:pPr>
              <w:pStyle w:val="style0"/>
              <w:spacing w:lineRule="exact" w:line="300"/>
              <w:ind w:firstLine="480" w:firstLineChars="200"/>
              <w:rPr>
                <w:sz w:val="24"/>
              </w:rPr>
            </w:pPr>
          </w:p>
        </w:tc>
      </w:tr>
      <w:tr w14:paraId="C622F839">
        <w:tblPrEx/>
        <w:trPr/>
        <w:tc>
          <w:tcPr>
            <w:tcW w:w="9747" w:type="dxa"/>
            <w:tcBorders/>
          </w:tcPr>
          <w:p w14:paraId="C789F74A"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A4877E68">
        <w:tblPrEx/>
        <w:trPr>
          <w:trHeight w:val="828" w:hRule="atLeast"/>
        </w:trPr>
        <w:tc>
          <w:tcPr>
            <w:tcW w:w="9747" w:type="dxa"/>
            <w:tcBorders/>
          </w:tcPr>
          <w:p w14:paraId="F5A04ED3">
            <w:pPr>
              <w:pStyle w:val="style0"/>
              <w:spacing w:lineRule="exact" w:line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教育教学：</w:t>
            </w:r>
          </w:p>
          <w:p w14:paraId="227E81AA">
            <w:pPr>
              <w:pStyle w:val="style0"/>
              <w:numPr>
                <w:ilvl w:val="0"/>
                <w:numId w:val="12"/>
              </w:numPr>
              <w:spacing w:lineRule="exact" w:line="300"/>
              <w:ind w:leftChars="0"/>
              <w:rPr>
                <w:rFonts w:ascii="宋体" w:cs="宋体" w:eastAsia="宋体" w:hAnsi="宋体" w:hint="eastAsia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挑选2-3篇重点教材，撰写教案，进行深度分析，并请同组教师给出建议。</w:t>
            </w:r>
          </w:p>
          <w:p w14:paraId="D72A62B9">
            <w:pPr>
              <w:pStyle w:val="style0"/>
              <w:numPr>
                <w:ilvl w:val="0"/>
                <w:numId w:val="12"/>
              </w:numPr>
              <w:spacing w:lineRule="exact" w:line="300"/>
              <w:ind w:leftChars="0"/>
              <w:rPr>
                <w:rFonts w:ascii="宋体" w:cs="宋体" w:eastAsia="宋体" w:hAnsi="宋体" w:hint="eastAsia"/>
                <w:sz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每周听课1-2次，重点听取课堂常规、教学</w:t>
            </w:r>
            <w:r>
              <w:rPr>
                <w:rFonts w:ascii="宋体" w:cs="宋体" w:hAnsi="宋体" w:hint="eastAsia"/>
                <w:sz w:val="24"/>
                <w:lang w:val="en-US" w:eastAsia="zh-CN"/>
              </w:rPr>
              <w:t>结构</w:t>
            </w: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、关键问题等内容。</w:t>
            </w:r>
          </w:p>
          <w:p w14:paraId="85165F81">
            <w:pPr>
              <w:pStyle w:val="style0"/>
              <w:numPr>
                <w:ilvl w:val="0"/>
                <w:numId w:val="12"/>
              </w:numPr>
              <w:spacing w:lineRule="exact" w:line="300"/>
              <w:ind w:leftChars="0"/>
              <w:rPr>
                <w:rFonts w:ascii="宋体" w:cs="宋体" w:hAnsi="宋体" w:hint="default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在组内上公开课2-3次，并认真听取修改意见，不断反思。</w:t>
            </w:r>
          </w:p>
          <w:p w14:paraId="83497CB9">
            <w:pPr>
              <w:pStyle w:val="style0"/>
              <w:numPr>
                <w:ilvl w:val="0"/>
                <w:numId w:val="0"/>
              </w:numPr>
              <w:spacing w:lineRule="exact" w:line="300"/>
              <w:ind w:leftChars="0"/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班级管理：</w:t>
            </w:r>
          </w:p>
          <w:p w14:paraId="BDEE30A3">
            <w:pPr>
              <w:pStyle w:val="style0"/>
              <w:numPr>
                <w:ilvl w:val="0"/>
                <w:numId w:val="13"/>
              </w:numPr>
              <w:spacing w:lineRule="exact" w:line="300"/>
              <w:ind w:leftChars="0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认真参加班级活动，了解学生特点，撰写班级管理心得1-2篇。</w:t>
            </w:r>
          </w:p>
          <w:p w14:paraId="73BFF6AD">
            <w:pPr>
              <w:pStyle w:val="style0"/>
              <w:numPr>
                <w:ilvl w:val="0"/>
                <w:numId w:val="13"/>
              </w:numPr>
              <w:spacing w:lineRule="exact" w:line="300"/>
              <w:ind w:leftChars="0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配合班主任工作，带领班级在活动上取得一定成绩。</w:t>
            </w:r>
          </w:p>
          <w:p w14:paraId="B2EE57C1">
            <w:pPr>
              <w:pStyle w:val="style0"/>
              <w:numPr>
                <w:ilvl w:val="0"/>
                <w:numId w:val="0"/>
              </w:numPr>
              <w:spacing w:lineRule="exact" w:line="300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科研能力：</w:t>
            </w:r>
          </w:p>
          <w:p w14:paraId="4E44A008">
            <w:pPr>
              <w:pStyle w:val="style0"/>
              <w:numPr>
                <w:ilvl w:val="0"/>
                <w:numId w:val="14"/>
              </w:numPr>
              <w:spacing w:lineRule="exact" w:line="300"/>
              <w:ind w:leftChars="0"/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积极参加学校组织的讲座活动。</w:t>
            </w:r>
          </w:p>
          <w:bookmarkStart w:id="0" w:name="_GoBack"/>
          <w:bookmarkEnd w:id="0"/>
          <w:p w14:paraId="5A54C639">
            <w:pPr>
              <w:pStyle w:val="style0"/>
              <w:numPr>
                <w:ilvl w:val="0"/>
                <w:numId w:val="0"/>
              </w:numPr>
              <w:spacing w:lineRule="exact" w:line="300"/>
              <w:ind w:leftChars="0"/>
              <w:rPr>
                <w:rFonts w:ascii="Arial" w:cs="Arial" w:hAnsi="Arial"/>
                <w:color w:val="323232"/>
                <w:kern w:val="0"/>
              </w:rPr>
            </w:pP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2.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结合学</w:t>
            </w:r>
            <w:r>
              <w:rPr>
                <w:rFonts w:ascii="宋体" w:cs="宋体" w:hAnsi="宋体" w:hint="eastAsia"/>
                <w:b w:val="false"/>
                <w:bCs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科特点，进行微课题研究，形成论文1份。</w:t>
            </w:r>
          </w:p>
          <w:p w14:paraId="FA5340D1">
            <w:pPr>
              <w:pStyle w:val="style0"/>
              <w:widowControl/>
              <w:spacing w:lineRule="exact" w:line="300"/>
              <w:ind w:firstLine="420" w:firstLineChars="200"/>
              <w:jc w:val="left"/>
              <w:rPr>
                <w:rFonts w:ascii="Arial" w:cs="Arial" w:hAnsi="Arial"/>
                <w:color w:val="323232"/>
                <w:kern w:val="0"/>
              </w:rPr>
            </w:pPr>
          </w:p>
        </w:tc>
      </w:tr>
      <w:tr w14:paraId="AAC784BF">
        <w:tblPrEx/>
        <w:trPr/>
        <w:tc>
          <w:tcPr>
            <w:tcW w:w="9747" w:type="dxa"/>
            <w:tcBorders/>
          </w:tcPr>
          <w:p w14:paraId="318DE9A5">
            <w:pPr>
              <w:pStyle w:val="style0"/>
              <w:spacing w:lineRule="exact" w:line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912E2EDB">
        <w:tblPrEx/>
        <w:trPr>
          <w:trHeight w:val="1700" w:hRule="atLeast"/>
        </w:trPr>
        <w:tc>
          <w:tcPr>
            <w:tcW w:w="9747" w:type="dxa"/>
            <w:tcBorders/>
          </w:tcPr>
          <w:p w14:paraId="24DF1412">
            <w:pPr>
              <w:pStyle w:val="style0"/>
              <w:spacing w:lineRule="exact" w:line="400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33025C2">
            <w:pPr>
              <w:pStyle w:val="style0"/>
              <w:spacing w:lineRule="exact" w:line="40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4CEFFA3D">
            <w:pPr>
              <w:pStyle w:val="style0"/>
              <w:spacing w:lineRule="exact" w:line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6B5824CB">
            <w:pPr>
              <w:pStyle w:val="style0"/>
              <w:spacing w:lineRule="exact" w:line="360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93546E19">
        <w:tblPrEx/>
        <w:trPr>
          <w:trHeight w:val="1215" w:hRule="atLeast"/>
        </w:trPr>
        <w:tc>
          <w:tcPr>
            <w:tcW w:w="9747" w:type="dxa"/>
            <w:tcBorders/>
          </w:tcPr>
          <w:p w14:paraId="E3942031">
            <w:pPr>
              <w:pStyle w:val="style0"/>
              <w:spacing w:lineRule="exact" w:line="400"/>
              <w:rPr>
                <w:sz w:val="24"/>
              </w:rPr>
            </w:pPr>
          </w:p>
          <w:p w14:paraId="691AC15A">
            <w:pPr>
              <w:pStyle w:val="style0"/>
              <w:spacing w:lineRule="exact" w:line="400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96E3A29D">
            <w:pPr>
              <w:pStyle w:val="style0"/>
              <w:spacing w:lineRule="exact" w:line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BD9B905A">
      <w:pPr>
        <w:pStyle w:val="style0"/>
        <w:spacing w:lineRule="exact" w:line="400"/>
        <w:rPr>
          <w:sz w:val="24"/>
        </w:rPr>
      </w:pPr>
    </w:p>
    <w:sectPr>
      <w:pgSz w:w="11906" w:h="16838" w:orient="portrait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000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B0C0A47"/>
    <w:lvl w:ilvl="0">
      <w:start w:val="1"/>
      <w:numFmt w:val="decimal"/>
      <w:suff w:val="nothing"/>
      <w:lvlText w:val="（%1）"/>
      <w:lvlJc w:val="left"/>
      <w:pPr/>
      <w:rPr>
        <w:rFonts w:ascii="宋体" w:cs="宋体" w:eastAsia="宋体" w:hAnsi="宋体" w:hint="default"/>
      </w:rPr>
    </w:lvl>
  </w:abstractNum>
  <w:abstractNum w:abstractNumId="1">
    <w:nsid w:val="00000001"/>
    <w:multiLevelType w:val="singleLevel"/>
    <w:tmpl w:val="A3DA7BAA"/>
    <w:lvl w:ilvl="0">
      <w:start w:val="1"/>
      <w:numFmt w:val="decimal"/>
      <w:suff w:val="nothing"/>
      <w:lvlText w:val="（%1）"/>
      <w:lvlJc w:val="left"/>
      <w:pPr/>
    </w:lvl>
  </w:abstractNum>
  <w:abstractNum w:abstractNumId="2">
    <w:nsid w:val="00000002"/>
    <w:multiLevelType w:val="singleLevel"/>
    <w:tmpl w:val="AB9A05B5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3">
    <w:nsid w:val="00000003"/>
    <w:multiLevelType w:val="singleLevel"/>
    <w:tmpl w:val="AEBA1AB2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4">
    <w:nsid w:val="00000004"/>
    <w:multiLevelType w:val="singleLevel"/>
    <w:tmpl w:val="B5084022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5">
    <w:nsid w:val="00000005"/>
    <w:multiLevelType w:val="singleLevel"/>
    <w:tmpl w:val="C98D7F04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6">
    <w:nsid w:val="00000006"/>
    <w:multiLevelType w:val="singleLevel"/>
    <w:tmpl w:val="CA6545EE"/>
    <w:lvl w:ilvl="0">
      <w:start w:val="1"/>
      <w:numFmt w:val="decimal"/>
      <w:suff w:val="nothing"/>
      <w:lvlText w:val="（%1）"/>
      <w:lvlJc w:val="left"/>
      <w:pPr/>
      <w:rPr>
        <w:rFonts w:ascii="宋体" w:cs="宋体" w:eastAsia="宋体" w:hAnsi="宋体" w:hint="default"/>
      </w:rPr>
    </w:lvl>
  </w:abstractNum>
  <w:abstractNum w:abstractNumId="7">
    <w:nsid w:val="00000007"/>
    <w:multiLevelType w:val="singleLevel"/>
    <w:tmpl w:val="D23EC181"/>
    <w:lvl w:ilvl="0">
      <w:start w:val="1"/>
      <w:numFmt w:val="decimal"/>
      <w:suff w:val="nothing"/>
      <w:lvlText w:val="（%1）"/>
      <w:lvlJc w:val="left"/>
      <w:pPr/>
    </w:lvl>
  </w:abstractNum>
  <w:abstractNum w:abstractNumId="8">
    <w:nsid w:val="00000008"/>
    <w:multiLevelType w:val="singleLevel"/>
    <w:tmpl w:val="EC38C8F5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9">
    <w:nsid w:val="00000009"/>
    <w:multiLevelType w:val="singleLevel"/>
    <w:tmpl w:val="FBA0F194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0">
    <w:nsid w:val="0000000A"/>
    <w:multiLevelType w:val="singleLevel"/>
    <w:tmpl w:val="205CD4CF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1">
    <w:nsid w:val="0000000B"/>
    <w:multiLevelType w:val="singleLevel"/>
    <w:tmpl w:val="38C08E96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2">
    <w:nsid w:val="0000000C"/>
    <w:multiLevelType w:val="singleLevel"/>
    <w:tmpl w:val="5D977237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3">
    <w:nsid w:val="0000000D"/>
    <w:multiLevelType w:val="singleLevel"/>
    <w:tmpl w:val="71321A32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jc w:val="left"/>
    </w:pPr>
    <w:rPr>
      <w:kern w:val="0"/>
      <w:sz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2222</Words>
  <Pages>6</Pages>
  <Characters>2307</Characters>
  <Application>WPS Office</Application>
  <DocSecurity>0</DocSecurity>
  <Paragraphs>182</Paragraphs>
  <ScaleCrop>false</ScaleCrop>
  <Company>Microsoft</Company>
  <LinksUpToDate>false</LinksUpToDate>
  <CharactersWithSpaces>2556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2017-07-24T13:00:00Z</dcterms:created>
  <dc:creator>walkinnet</dc:creator>
  <lastModifiedBy>EBG-AN00</lastModifiedBy>
  <lastPrinted>2018-09-19T04:22:00Z</lastPrinted>
  <dcterms:modified xsi:type="dcterms:W3CDTF">2024-12-12T08:13:25Z</dcterms:modified>
  <revision>62</revision>
  <dc:title>常州市实验小学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