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蒋敏菲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2019.09</w:t>
            </w:r>
          </w:p>
        </w:tc>
      </w:tr>
      <w:tr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我目前处于教育事业的成长期。作为一名新晋教育工作者，我正在逐步熟悉教育环境、教学流程和学生特点，努力将理论知识与实践相结合，形成自己的教学风格。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热爱教育：我对教育事业充满热情，愿意为学生的成长付出努力。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学习能力强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：我善于接受新知识，能够迅速适应新的教育理念和教学方法。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注重沟通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：我注重与学生的沟通，努力了解他们的需求和困惑，为他们提供个性化的指导。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创新意识强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：我敢于尝试新的教学方法和手段，以激发学生的学习兴趣和积极性。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扎实的文化专业基础：我具备较为系统的教育学、心理学和学科知识，能够为学生提供全面的教育支持。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先进的教育观念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：我注重培养学生的综合素质和创新能力，倡导以学生为中心的教学理念。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良好的教育教学能力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：我能够根据学生的实际情况调整教学方法和策略，提高教学效果。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教学经验不足：由于工作时间不长，我在处理复杂教学问题和学生心理方面还缺乏足够的经验。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科研水平有待提高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：我目前的科研成果较少，对教育科研的深入理解和实践能力还需加强。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sz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时间管理能力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：在面对繁重的教学任务和科研压力时，我有时会感到时间分配上的困难。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主观因素：我的学习态度、创新意识和自我驱动力是影响专业发展的关键因素。只有保持持续学习和不断进步的态度，才能在教育事业中取得更好的成绩。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客观因素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：学校的教育环境、教学资源、同事和领导的支持以及学生的特点等都会对我的专业发展产生影响。良好的教育环境和资源能够为我提供更多的学习和发展机会。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提供更多的培训机会：我希望学校能够为我提供更多的教学培训和学术交流机会，以便我能够及时了解最新的教育理念和教学方法。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b/>
                <w:sz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优化教学资源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：我希望学校能够优化教学资源配置，为我提供更好的教学设施和资源支持。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</w:trPr>
        <w:tc>
          <w:tcPr>
            <w:tcW w:w="974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定期参加教学培训和研讨会：主动报名参加校内外的教育教学培训和研讨会，学习最新的教学理念和方法，拓宽视野，提升教学技能。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观摩优秀教师的教学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：定期观摩校内外的优秀教师的教学活动，学习他们的教学技巧和课堂管理策略，借鉴他们的成功经验。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" w:lineRule="atLeast"/>
              <w:ind w:left="0" w:right="0"/>
              <w:rPr>
                <w:sz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反思教学实践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：每次教学后进行深入的反思，总结教学效果，分析存在的问题，提出改进措施，不断优化教学设计。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 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提升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教学质量，使学生成绩显著提高。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深入学习先进的教学理念和教学方法，如项目式学习、翻转课堂等，并应用于教学实践中。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定期参加教学培训和研讨活动，与同行交流教学经验，不断提升自己的教学水平。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对学生进行个性化教学，针对不同学生的学习特点和需求，制定个性化的教学计划</w:t>
            </w:r>
            <w:r>
              <w:rPr>
                <w:rFonts w:hint="eastAsia"/>
                <w:sz w:val="24"/>
                <w:lang w:val="en-US" w:eastAsia="zh-Hans"/>
              </w:rPr>
              <w:t>。</w:t>
            </w:r>
          </w:p>
        </w:tc>
        <w:tc>
          <w:tcPr>
            <w:tcW w:w="3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教学实验报告和校级评价。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教学成果展示：在学校的教学成果展示会上，展示自己的教学成果，如学生的优秀作品、学习进步情况等。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成为区新秀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持续优化教学方法，提高教学质量。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参与市级教学比赛，争取获得优异成绩。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开展至少一项校级或市级的教学研究项目。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深入学习教学理念，参与至少两次市级或省级教学研讨会。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开展至少一项校级教学实验，探索新的教学方法。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提交一篇高质量的教学论文，争取在市级以上教育期刊上发表。证书。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教学比赛获奖证书。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教学研究项目报告和成果展示。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市区新秀荣誉称号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巩固二级教师职称，为晋升一级教师做准备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继续参加继续教育学习，提升专业素养。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积极参与校内外的教研活动，积累更多的教学经验。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准备并提交晋升一级教师的相关材料。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继续教育学分证明。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教研活动参与记录和证书。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Hans" w:bidi="ar"/>
              </w:rPr>
              <w:t>职称晋升准备材料和申报表。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目标：通过系统的读书、培训和进修，提升个人教育素养和专业技能。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读书计划：每年阅读至少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本与教育相关的专业书籍，并撰写读书笔记或读后感，分享给同事或在学校的教育论坛上发布。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培训证书：参加至少2次省级或国家级的教育培训，并获得相应的培训证书。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目标：参与至少一项市级以上的教育科研课题，深入研究课堂教学和课程开发，发表高质量论文，举办或参与讲座。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课题立项：作为核心成员参与至少一项市级以上的教育科研课题，并成功获得立项。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论文发表：在核心期刊上发表至少1篇与教育研究相关的论文，并获得同行认可。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讲座与报告：每年至少举办或参与1次教育讲座或报告，分享自己的研究成果和教学经验。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能在教研组做好力所能及的事。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制定详细计划：每年初制定个人学习、研究和团队建设的详细计划，明确目标和任务，确保计划的可行性和可操作性。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定期评估与调整：每季度对计划的执行情况进行评估，根据评估结果及时调整计划，确保目标的实现。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建立学习社群：加入或创建教育学习社群，与同行交流学习心得和研究成果，共同提升专业素养。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shd w:val="clear" w:fill="FDFDFE"/>
                <w:lang w:val="en-US" w:eastAsia="zh-CN" w:bidi="ar"/>
              </w:rPr>
              <w:t>记录与反思：建立个人成长档案，记录自己的学习、研究和团队建设过程，定期进行反思和总结，不断提升自己的成长质量。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-SC-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Galvji Regular">
    <w:panose1 w:val="020B0504020202020204"/>
    <w:charset w:val="00"/>
    <w:family w:val="auto"/>
    <w:pitch w:val="default"/>
    <w:sig w:usb0="A00000EF" w:usb1="5000204A" w:usb2="00001000" w:usb3="00000000" w:csb0="20000001" w:csb1="00000000"/>
  </w:font>
  <w:font w:name="Euphemia UCAS Regular">
    <w:panose1 w:val="020B0503040102020104"/>
    <w:charset w:val="00"/>
    <w:family w:val="auto"/>
    <w:pitch w:val="default"/>
    <w:sig w:usb0="80000063" w:usb1="00000000" w:usb2="00002000" w:usb3="00000000" w:csb0="200001F3" w:csb1="CDFC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D8AE3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5</TotalTime>
  <ScaleCrop>false</ScaleCrop>
  <LinksUpToDate>false</LinksUpToDate>
  <CharactersWithSpaces>1539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JIANGMINFEI</cp:lastModifiedBy>
  <cp:lastPrinted>2018-09-19T20:22:00Z</cp:lastPrinted>
  <dcterms:modified xsi:type="dcterms:W3CDTF">2024-12-12T15:41:48Z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6E628943053F45368BEEE3901979D922</vt:lpwstr>
  </property>
</Properties>
</file>