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A3" w:rsidRDefault="006D79C6">
      <w:pPr>
        <w:spacing w:line="360" w:lineRule="exact"/>
        <w:jc w:val="center"/>
        <w:rPr>
          <w:rFonts w:ascii="楷体" w:eastAsia="楷体" w:hAnsi="楷体" w:cs="楷体"/>
          <w:color w:val="FF0000"/>
          <w:sz w:val="30"/>
          <w:szCs w:val="30"/>
        </w:rPr>
      </w:pPr>
      <w:r>
        <w:rPr>
          <w:rFonts w:ascii="楷体" w:eastAsia="楷体" w:hAnsi="楷体" w:cs="楷体" w:hint="eastAsia"/>
          <w:color w:val="FF0000"/>
          <w:sz w:val="30"/>
          <w:szCs w:val="30"/>
        </w:rPr>
        <w:t>2023-2024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第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2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学期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 xml:space="preserve"> </w:t>
      </w:r>
    </w:p>
    <w:p w:rsidR="00B213A3" w:rsidRDefault="006D79C6">
      <w:pPr>
        <w:spacing w:line="360" w:lineRule="exact"/>
        <w:jc w:val="center"/>
        <w:rPr>
          <w:rFonts w:ascii="楷体" w:eastAsia="楷体" w:hAnsi="楷体" w:cs="楷体"/>
          <w:b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</w:rPr>
        <w:t>七年级班级卫生包干区（表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</w:rPr>
        <w:t>）</w:t>
      </w:r>
    </w:p>
    <w:p w:rsidR="00B213A3" w:rsidRDefault="00B213A3">
      <w:pPr>
        <w:spacing w:line="360" w:lineRule="exact"/>
        <w:jc w:val="center"/>
        <w:rPr>
          <w:rFonts w:ascii="楷体" w:eastAsia="楷体" w:hAnsi="楷体" w:cs="楷体"/>
          <w:color w:val="FF0000"/>
          <w:sz w:val="32"/>
          <w:szCs w:val="32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志远楼一楼东侧楼梯</w:t>
      </w:r>
      <w:r>
        <w:rPr>
          <w:rFonts w:asciiTheme="majorEastAsia" w:eastAsiaTheme="majorEastAsia" w:hAnsiTheme="majorEastAsia" w:cstheme="majorEastAsia" w:hint="eastAsia"/>
          <w:szCs w:val="21"/>
        </w:rPr>
        <w:t>1-3</w:t>
      </w:r>
      <w:r>
        <w:rPr>
          <w:rFonts w:asciiTheme="majorEastAsia" w:eastAsiaTheme="majorEastAsia" w:hAnsiTheme="majorEastAsia" w:cstheme="majorEastAsia" w:hint="eastAsia"/>
          <w:szCs w:val="21"/>
        </w:rPr>
        <w:t>段，包括楼梯间和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层处一段地面。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EF939E" w:themeColor="accent6" w:themeTint="99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另含本教室东侧办公区的地面、窗台。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志远楼一楼东侧南北方向通道，图虚线以内的区域的地面。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0000FF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南至墙面，北至志远楼后侧花圃沿线。东至饮水机东侧，西至办公室沿线。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 </w:t>
      </w:r>
    </w:p>
    <w:p w:rsidR="00B213A3" w:rsidRDefault="006D79C6">
      <w:pPr>
        <w:spacing w:line="300" w:lineRule="exact"/>
        <w:ind w:firstLineChars="500" w:firstLine="1050"/>
        <w:rPr>
          <w:rFonts w:ascii="楷体" w:eastAsia="楷体" w:hAnsi="楷体" w:cs="楷体"/>
          <w:color w:val="0000FF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    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人，两扫一捡。以扫边为主，要求边侧光亮，无垃圾。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Cs w:val="21"/>
        </w:rPr>
        <w:t>志远楼一楼南侧柏油路大道图虚线以内的地面。另包含道侧花圃捡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垃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东至志远楼东侧沿线，西至七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2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班后门沿线。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4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人，两扫一捡。以扫边为主，要求边侧光亮，无垃圾。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Cs w:val="21"/>
        </w:rPr>
        <w:t>志远楼一楼南侧柏油路大道图虚线以内的地面。另包含道侧花圃捡垃圾。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东至七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2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班后门沿线，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西至志远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楼西侧沿线。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5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志远楼一楼西侧南北方向通道，图虚线以内</w:t>
      </w:r>
      <w:r>
        <w:rPr>
          <w:rFonts w:asciiTheme="majorEastAsia" w:eastAsiaTheme="majorEastAsia" w:hAnsiTheme="majorEastAsia" w:cstheme="majorEastAsia" w:hint="eastAsia"/>
          <w:szCs w:val="21"/>
        </w:rPr>
        <w:t>区域的地面、窗台扶手等。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578D31" w:themeColor="accent4" w:themeShade="BF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南至墙面，北至志远楼后侧花圃沿线。东至七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5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班后门，西至饮水机处地面。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6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志远楼东侧楼梯</w:t>
      </w:r>
      <w:r>
        <w:rPr>
          <w:rFonts w:asciiTheme="majorEastAsia" w:eastAsiaTheme="majorEastAsia" w:hAnsiTheme="majorEastAsia" w:cstheme="majorEastAsia" w:hint="eastAsia"/>
          <w:szCs w:val="21"/>
        </w:rPr>
        <w:t>4-6</w:t>
      </w:r>
      <w:r>
        <w:rPr>
          <w:rFonts w:asciiTheme="majorEastAsia" w:eastAsiaTheme="majorEastAsia" w:hAnsiTheme="majorEastAsia" w:cstheme="majorEastAsia" w:hint="eastAsia"/>
          <w:szCs w:val="21"/>
        </w:rPr>
        <w:t>段，包括第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段平台，</w:t>
      </w:r>
      <w:r>
        <w:rPr>
          <w:rFonts w:asciiTheme="majorEastAsia" w:eastAsiaTheme="majorEastAsia" w:hAnsiTheme="majorEastAsia" w:cstheme="majorEastAsia" w:hint="eastAsia"/>
          <w:szCs w:val="21"/>
        </w:rPr>
        <w:t>3-4</w:t>
      </w:r>
      <w:r>
        <w:rPr>
          <w:rFonts w:asciiTheme="majorEastAsia" w:eastAsiaTheme="majorEastAsia" w:hAnsiTheme="majorEastAsia" w:cstheme="majorEastAsia" w:hint="eastAsia"/>
          <w:szCs w:val="21"/>
        </w:rPr>
        <w:t>层楼梯处地面。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另含本教室东侧办公区的地面、窗台。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EF939E" w:themeColor="accent6" w:themeTint="99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7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-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 xml:space="preserve">-  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东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区域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志远楼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楼东侧南北方向通道，图虚线以内的区域的地面。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南至墙面，北至尚学楼前侧饮水机沿线。东至厕所南侧沿线，西至办公室沿线。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8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志远楼西侧楼梯</w:t>
      </w:r>
      <w:r>
        <w:rPr>
          <w:rFonts w:asciiTheme="majorEastAsia" w:eastAsiaTheme="majorEastAsia" w:hAnsiTheme="majorEastAsia" w:cstheme="majorEastAsia" w:hint="eastAsia"/>
          <w:szCs w:val="21"/>
        </w:rPr>
        <w:t>1-3</w:t>
      </w:r>
      <w:r>
        <w:rPr>
          <w:rFonts w:asciiTheme="majorEastAsia" w:eastAsiaTheme="majorEastAsia" w:hAnsiTheme="majorEastAsia" w:cstheme="majorEastAsia" w:hint="eastAsia"/>
          <w:szCs w:val="21"/>
        </w:rPr>
        <w:t>段，包括</w:t>
      </w:r>
      <w:r>
        <w:rPr>
          <w:rFonts w:asciiTheme="majorEastAsia" w:eastAsiaTheme="majorEastAsia" w:hAnsiTheme="majorEastAsia" w:cstheme="majorEastAsia" w:hint="eastAsia"/>
          <w:szCs w:val="21"/>
        </w:rPr>
        <w:t>楼梯间和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层处一段地面</w:t>
      </w:r>
      <w:r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9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志远楼西侧楼梯</w:t>
      </w:r>
      <w:r>
        <w:rPr>
          <w:rFonts w:asciiTheme="majorEastAsia" w:eastAsiaTheme="majorEastAsia" w:hAnsiTheme="majorEastAsia" w:cstheme="majorEastAsia" w:hint="eastAsia"/>
          <w:szCs w:val="21"/>
        </w:rPr>
        <w:t>4-6</w:t>
      </w:r>
      <w:r>
        <w:rPr>
          <w:rFonts w:asciiTheme="majorEastAsia" w:eastAsiaTheme="majorEastAsia" w:hAnsiTheme="majorEastAsia" w:cstheme="majorEastAsia" w:hint="eastAsia"/>
          <w:szCs w:val="21"/>
        </w:rPr>
        <w:t>段，</w:t>
      </w:r>
      <w:r>
        <w:rPr>
          <w:rFonts w:asciiTheme="majorEastAsia" w:eastAsiaTheme="majorEastAsia" w:hAnsiTheme="majorEastAsia" w:cstheme="majorEastAsia" w:hint="eastAsia"/>
          <w:szCs w:val="21"/>
        </w:rPr>
        <w:t>包括第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段平台和</w:t>
      </w:r>
      <w:r>
        <w:rPr>
          <w:rFonts w:asciiTheme="majorEastAsia" w:eastAsiaTheme="majorEastAsia" w:hAnsiTheme="majorEastAsia" w:cstheme="majorEastAsia" w:hint="eastAsia"/>
          <w:szCs w:val="21"/>
        </w:rPr>
        <w:t>3-4</w:t>
      </w:r>
      <w:r>
        <w:rPr>
          <w:rFonts w:asciiTheme="majorEastAsia" w:eastAsiaTheme="majorEastAsia" w:hAnsiTheme="majorEastAsia" w:cstheme="majorEastAsia" w:hint="eastAsia"/>
          <w:szCs w:val="21"/>
        </w:rPr>
        <w:t>层处地面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10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2--  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西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区域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志远楼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楼西侧南北方向通道，图虚线以内区域的地面、窗台扶手等。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578D31" w:themeColor="accent4" w:themeShade="BF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南至墙面，北至志远楼西专用教室北侧沿线。</w:t>
      </w:r>
    </w:p>
    <w:p w:rsidR="00B213A3" w:rsidRDefault="00B213A3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11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2--  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东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区域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志远楼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楼东侧南北方向通道，图虚线以内的区域的地面。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南至墙面，北至尚学楼前侧饮水机沿线。东至厕所东侧沿线，西至办公室沿线。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七（</w:t>
      </w:r>
      <w:r>
        <w:rPr>
          <w:rFonts w:asciiTheme="majorEastAsia" w:eastAsiaTheme="majorEastAsia" w:hAnsiTheme="majorEastAsia" w:cstheme="majorEastAsia" w:hint="eastAsia"/>
          <w:szCs w:val="21"/>
        </w:rPr>
        <w:t>12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2- 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Cs w:val="21"/>
        </w:rPr>
        <w:t>本教室西侧至七（</w:t>
      </w:r>
      <w:r>
        <w:rPr>
          <w:rFonts w:asciiTheme="majorEastAsia" w:eastAsiaTheme="majorEastAsia" w:hAnsiTheme="majorEastAsia" w:cstheme="majorEastAsia" w:hint="eastAsia"/>
          <w:szCs w:val="21"/>
        </w:rPr>
        <w:t>15</w:t>
      </w:r>
      <w:r>
        <w:rPr>
          <w:rFonts w:asciiTheme="majorEastAsia" w:eastAsiaTheme="majorEastAsia" w:hAnsiTheme="majorEastAsia" w:cstheme="majorEastAsia" w:hint="eastAsia"/>
          <w:szCs w:val="21"/>
        </w:rPr>
        <w:t>）空教室后门一段的区域，走廊地面，扶手和窗台等。</w:t>
      </w:r>
    </w:p>
    <w:p w:rsidR="00B213A3" w:rsidRDefault="00B213A3">
      <w:pPr>
        <w:spacing w:line="300" w:lineRule="exact"/>
        <w:rPr>
          <w:rFonts w:asciiTheme="majorEastAsia" w:eastAsiaTheme="majorEastAsia" w:hAnsiTheme="majorEastAsia" w:cstheme="majorEastAsia"/>
          <w:color w:val="0000FF"/>
          <w:szCs w:val="21"/>
        </w:rPr>
      </w:pP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0000FF"/>
          <w:szCs w:val="21"/>
        </w:rPr>
      </w:pP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0000FF"/>
          <w:szCs w:val="21"/>
        </w:rPr>
      </w:pPr>
    </w:p>
    <w:p w:rsidR="00B213A3" w:rsidRDefault="006D79C6">
      <w:pPr>
        <w:spacing w:line="360" w:lineRule="exact"/>
        <w:jc w:val="center"/>
        <w:rPr>
          <w:rFonts w:ascii="楷体" w:eastAsia="楷体" w:hAnsi="楷体" w:cs="楷体"/>
          <w:color w:val="FF0000"/>
          <w:sz w:val="30"/>
          <w:szCs w:val="30"/>
        </w:rPr>
      </w:pPr>
      <w:r>
        <w:rPr>
          <w:rFonts w:ascii="楷体" w:eastAsia="楷体" w:hAnsi="楷体" w:cs="楷体" w:hint="eastAsia"/>
          <w:color w:val="FF0000"/>
          <w:sz w:val="30"/>
          <w:szCs w:val="30"/>
        </w:rPr>
        <w:lastRenderedPageBreak/>
        <w:t>2023-2024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第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2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学期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 xml:space="preserve"> </w:t>
      </w:r>
    </w:p>
    <w:p w:rsidR="00B213A3" w:rsidRDefault="006D79C6">
      <w:pPr>
        <w:spacing w:line="360" w:lineRule="exact"/>
        <w:jc w:val="center"/>
        <w:rPr>
          <w:rFonts w:ascii="楷体" w:eastAsia="楷体" w:hAnsi="楷体" w:cs="楷体"/>
          <w:b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</w:rPr>
        <w:t>八年级班级卫生包干区（表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</w:rPr>
        <w:t>）</w:t>
      </w:r>
    </w:p>
    <w:p w:rsidR="00B213A3" w:rsidRDefault="00B213A3">
      <w:pPr>
        <w:spacing w:line="300" w:lineRule="exact"/>
        <w:rPr>
          <w:rFonts w:ascii="楷体" w:eastAsia="楷体" w:hAnsi="楷体" w:cs="楷体"/>
          <w:color w:val="FF0000"/>
          <w:sz w:val="32"/>
          <w:szCs w:val="32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尚学楼一楼东侧楼梯</w:t>
      </w:r>
      <w:r>
        <w:rPr>
          <w:rFonts w:asciiTheme="majorEastAsia" w:eastAsiaTheme="majorEastAsia" w:hAnsiTheme="majorEastAsia" w:cstheme="majorEastAsia" w:hint="eastAsia"/>
          <w:szCs w:val="21"/>
        </w:rPr>
        <w:t>1-3</w:t>
      </w:r>
      <w:r>
        <w:rPr>
          <w:rFonts w:asciiTheme="majorEastAsia" w:eastAsiaTheme="majorEastAsia" w:hAnsiTheme="majorEastAsia" w:cstheme="majorEastAsia" w:hint="eastAsia"/>
          <w:szCs w:val="21"/>
        </w:rPr>
        <w:t>段，包括楼梯间一段地面。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另含本教室东侧办公区的地面、窗台。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尚学楼一楼东侧南北方向通道，图虚线以内区域的地面。南至尚学楼一楼前侧花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EF939E" w:themeColor="accent6" w:themeTint="99"/>
          <w:szCs w:val="21"/>
        </w:rPr>
      </w:pP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圃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沿线，北至尚学楼后侧花圃沿线。东至饮水机东侧，西至办公室沿线。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color w:val="EF939E" w:themeColor="accent6" w:themeTint="99"/>
          <w:szCs w:val="21"/>
        </w:rPr>
        <w:t xml:space="preserve"> </w:t>
      </w:r>
    </w:p>
    <w:p w:rsidR="00B213A3" w:rsidRDefault="006D79C6">
      <w:pPr>
        <w:spacing w:line="300" w:lineRule="exact"/>
        <w:ind w:firstLineChars="500" w:firstLine="1050"/>
        <w:rPr>
          <w:rFonts w:ascii="楷体" w:eastAsia="楷体" w:hAnsi="楷体" w:cs="楷体"/>
          <w:color w:val="EF939E" w:themeColor="accent6" w:themeTint="99"/>
          <w:szCs w:val="21"/>
        </w:rPr>
      </w:pPr>
      <w:r>
        <w:rPr>
          <w:rFonts w:asciiTheme="majorEastAsia" w:eastAsiaTheme="majorEastAsia" w:hAnsiTheme="majorEastAsia" w:cstheme="majorEastAsia" w:hint="eastAsia"/>
          <w:color w:val="EF939E" w:themeColor="accent6" w:themeTint="99"/>
          <w:szCs w:val="21"/>
        </w:rPr>
        <w:t xml:space="preserve">     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人，两扫一捡。以扫边为主，要求边侧光亮，无垃圾。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Cs w:val="21"/>
        </w:rPr>
        <w:t>尚学楼一楼柏油长路图虚线以内的地面。另包含大道南侧亭子大花圃捡垃圾。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东至尚学楼东侧沿线，西至八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2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班前门沿线。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szCs w:val="21"/>
        </w:rPr>
        <w:t>4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人，两扫一捡。以扫边为主，要求边侧光亮，无垃圾。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Cs w:val="21"/>
        </w:rPr>
        <w:t>尚学楼一楼柏油长路图虚线以内的地面。另包含大道北侧花圃的捡垃圾。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东至八（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）班前门沿线，西至尚学楼西侧沿线。</w:t>
      </w:r>
    </w:p>
    <w:p w:rsidR="00B213A3" w:rsidRDefault="00B213A3">
      <w:pPr>
        <w:spacing w:line="300" w:lineRule="exact"/>
        <w:rPr>
          <w:rFonts w:asciiTheme="majorEastAsia" w:eastAsiaTheme="majorEastAsia" w:hAnsiTheme="majorEastAsia" w:cstheme="majorEastAsia"/>
          <w:color w:val="EF939E" w:themeColor="accent6" w:themeTint="99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 w:rsidRPr="006D79C6">
        <w:rPr>
          <w:rFonts w:asciiTheme="majorEastAsia" w:eastAsiaTheme="majorEastAsia" w:hAnsiTheme="majorEastAsia" w:cstheme="majorEastAsia" w:hint="eastAsia"/>
          <w:b/>
          <w:szCs w:val="21"/>
          <w:highlight w:val="yellow"/>
        </w:rPr>
        <w:t>八（</w:t>
      </w:r>
      <w:r w:rsidR="008C5931" w:rsidRPr="006D79C6">
        <w:rPr>
          <w:rFonts w:asciiTheme="majorEastAsia" w:eastAsiaTheme="majorEastAsia" w:hAnsiTheme="majorEastAsia" w:cstheme="majorEastAsia" w:hint="eastAsia"/>
          <w:b/>
          <w:szCs w:val="21"/>
          <w:highlight w:val="yellow"/>
        </w:rPr>
        <w:t>8</w:t>
      </w:r>
      <w:r w:rsidRPr="006D79C6">
        <w:rPr>
          <w:rFonts w:asciiTheme="majorEastAsia" w:eastAsiaTheme="majorEastAsia" w:hAnsiTheme="majorEastAsia" w:cstheme="majorEastAsia" w:hint="eastAsia"/>
          <w:b/>
          <w:szCs w:val="21"/>
          <w:highlight w:val="yellow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尚学楼一楼西侧南北方向通道，图虚线以内区域的地面、窗台和扶手等。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南至尚学楼前侧花圃沿线，北至尚学楼后侧花圃沿线。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szCs w:val="21"/>
        </w:rPr>
        <w:t>6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尚学楼东侧楼梯</w:t>
      </w:r>
      <w:r>
        <w:rPr>
          <w:rFonts w:asciiTheme="majorEastAsia" w:eastAsiaTheme="majorEastAsia" w:hAnsiTheme="majorEastAsia" w:cstheme="majorEastAsia" w:hint="eastAsia"/>
          <w:szCs w:val="21"/>
        </w:rPr>
        <w:t>4-6</w:t>
      </w:r>
      <w:r>
        <w:rPr>
          <w:rFonts w:asciiTheme="majorEastAsia" w:eastAsiaTheme="majorEastAsia" w:hAnsiTheme="majorEastAsia" w:cstheme="majorEastAsia" w:hint="eastAsia"/>
          <w:szCs w:val="21"/>
        </w:rPr>
        <w:t>段，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包括包括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第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段平台和</w:t>
      </w:r>
      <w:r>
        <w:rPr>
          <w:rFonts w:asciiTheme="majorEastAsia" w:eastAsiaTheme="majorEastAsia" w:hAnsiTheme="majorEastAsia" w:cstheme="majorEastAsia" w:hint="eastAsia"/>
          <w:szCs w:val="21"/>
        </w:rPr>
        <w:t>3-4</w:t>
      </w:r>
      <w:r>
        <w:rPr>
          <w:rFonts w:asciiTheme="majorEastAsia" w:eastAsiaTheme="majorEastAsia" w:hAnsiTheme="majorEastAsia" w:cstheme="majorEastAsia" w:hint="eastAsia"/>
          <w:szCs w:val="21"/>
        </w:rPr>
        <w:t>层处地面。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另含本教室东</w:t>
      </w:r>
      <w:r>
        <w:rPr>
          <w:rFonts w:asciiTheme="majorEastAsia" w:eastAsiaTheme="majorEastAsia" w:hAnsiTheme="majorEastAsia" w:cstheme="majorEastAsia" w:hint="eastAsia"/>
          <w:szCs w:val="21"/>
        </w:rPr>
        <w:t>侧办公区的地面、窗台。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szCs w:val="21"/>
        </w:rPr>
        <w:t>7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2- 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东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区域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尚学楼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楼东侧南北方向通道，图虚线以内区域的地面。</w:t>
      </w:r>
      <w:bookmarkStart w:id="0" w:name="_GoBack"/>
      <w:bookmarkEnd w:id="0"/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南至尚学楼前侧饮水机沿线，北至笃行楼前侧饮水机沿线。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0000FF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东至厕所南侧沿线，西至办公室沿线。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 w:rsidRPr="006D79C6">
        <w:rPr>
          <w:rFonts w:asciiTheme="majorEastAsia" w:eastAsiaTheme="majorEastAsia" w:hAnsiTheme="majorEastAsia" w:cstheme="majorEastAsia" w:hint="eastAsia"/>
          <w:b/>
          <w:szCs w:val="21"/>
          <w:highlight w:val="yellow"/>
        </w:rPr>
        <w:t>八（5</w:t>
      </w:r>
      <w:r w:rsidRPr="006D79C6">
        <w:rPr>
          <w:rFonts w:asciiTheme="majorEastAsia" w:eastAsiaTheme="majorEastAsia" w:hAnsiTheme="majorEastAsia" w:cstheme="majorEastAsia" w:hint="eastAsia"/>
          <w:b/>
          <w:szCs w:val="21"/>
          <w:highlight w:val="yellow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2- 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尚学楼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楼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西侧楼梯</w:t>
      </w:r>
      <w:r>
        <w:rPr>
          <w:rFonts w:asciiTheme="majorEastAsia" w:eastAsiaTheme="majorEastAsia" w:hAnsiTheme="majorEastAsia" w:cstheme="majorEastAsia" w:hint="eastAsia"/>
          <w:szCs w:val="21"/>
        </w:rPr>
        <w:t>1-3</w:t>
      </w:r>
      <w:r>
        <w:rPr>
          <w:rFonts w:asciiTheme="majorEastAsia" w:eastAsiaTheme="majorEastAsia" w:hAnsiTheme="majorEastAsia" w:cstheme="majorEastAsia" w:hint="eastAsia"/>
          <w:szCs w:val="21"/>
        </w:rPr>
        <w:t>段，</w:t>
      </w:r>
      <w:r>
        <w:rPr>
          <w:rFonts w:asciiTheme="majorEastAsia" w:eastAsiaTheme="majorEastAsia" w:hAnsiTheme="majorEastAsia" w:cstheme="majorEastAsia" w:hint="eastAsia"/>
          <w:szCs w:val="21"/>
        </w:rPr>
        <w:t>包括楼梯间和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层处一段地面</w:t>
      </w:r>
      <w:r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B213A3" w:rsidRDefault="00B213A3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szCs w:val="21"/>
        </w:rPr>
        <w:t>9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尚学楼西侧楼梯</w:t>
      </w:r>
      <w:r>
        <w:rPr>
          <w:rFonts w:asciiTheme="majorEastAsia" w:eastAsiaTheme="majorEastAsia" w:hAnsiTheme="majorEastAsia" w:cstheme="majorEastAsia" w:hint="eastAsia"/>
          <w:szCs w:val="21"/>
        </w:rPr>
        <w:t>4-6</w:t>
      </w:r>
      <w:r>
        <w:rPr>
          <w:rFonts w:asciiTheme="majorEastAsia" w:eastAsiaTheme="majorEastAsia" w:hAnsiTheme="majorEastAsia" w:cstheme="majorEastAsia" w:hint="eastAsia"/>
          <w:szCs w:val="21"/>
        </w:rPr>
        <w:t>段，包括楼梯间一段地面。包括第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段平台和</w:t>
      </w:r>
      <w:r>
        <w:rPr>
          <w:rFonts w:asciiTheme="majorEastAsia" w:eastAsiaTheme="majorEastAsia" w:hAnsiTheme="majorEastAsia" w:cstheme="majorEastAsia" w:hint="eastAsia"/>
          <w:szCs w:val="21"/>
        </w:rPr>
        <w:t>3-4</w:t>
      </w:r>
      <w:r>
        <w:rPr>
          <w:rFonts w:asciiTheme="majorEastAsia" w:eastAsiaTheme="majorEastAsia" w:hAnsiTheme="majorEastAsia" w:cstheme="majorEastAsia" w:hint="eastAsia"/>
          <w:szCs w:val="21"/>
        </w:rPr>
        <w:t>层处地面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szCs w:val="21"/>
        </w:rPr>
        <w:t>10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2--  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西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区域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尚学楼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楼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szCs w:val="21"/>
        </w:rPr>
        <w:t>西侧南北方向通道，图虚线以内区域的地面、窗台扶手等。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578D31" w:themeColor="accent4" w:themeShade="BF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南至墙面，北至专用教室电柜北侧沿线。</w:t>
      </w:r>
    </w:p>
    <w:p w:rsidR="00B213A3" w:rsidRDefault="00B213A3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color w:val="0000FF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11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2- 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东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区域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0000FF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尚学楼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楼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东侧南北方向通道，图虚线以内的区域的地面。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0000FF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>南至墙面，北至笃行楼前侧饮水机沿线。东至厕所东侧沿线，西至办公室沿线。</w:t>
      </w: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八（</w:t>
      </w:r>
      <w:r>
        <w:rPr>
          <w:rFonts w:asciiTheme="majorEastAsia" w:eastAsiaTheme="majorEastAsia" w:hAnsiTheme="majorEastAsia" w:cstheme="majorEastAsia" w:hint="eastAsia"/>
          <w:szCs w:val="21"/>
        </w:rPr>
        <w:t>12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2- 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Cs w:val="21"/>
        </w:rPr>
        <w:t>本教室西侧至八（</w:t>
      </w:r>
      <w:r>
        <w:rPr>
          <w:rFonts w:asciiTheme="majorEastAsia" w:eastAsiaTheme="majorEastAsia" w:hAnsiTheme="majorEastAsia" w:cstheme="majorEastAsia" w:hint="eastAsia"/>
          <w:szCs w:val="21"/>
        </w:rPr>
        <w:t>15</w:t>
      </w:r>
      <w:r>
        <w:rPr>
          <w:rFonts w:asciiTheme="majorEastAsia" w:eastAsiaTheme="majorEastAsia" w:hAnsiTheme="majorEastAsia" w:cstheme="majorEastAsia" w:hint="eastAsia"/>
          <w:szCs w:val="21"/>
        </w:rPr>
        <w:t>）空教室后门走廊的一段区域，地面扶手和窗台等。</w:t>
      </w:r>
    </w:p>
    <w:p w:rsidR="00B213A3" w:rsidRDefault="00B213A3">
      <w:pPr>
        <w:spacing w:line="300" w:lineRule="exact"/>
        <w:rPr>
          <w:rFonts w:asciiTheme="majorEastAsia" w:eastAsiaTheme="majorEastAsia" w:hAnsiTheme="majorEastAsia" w:cstheme="majorEastAsia"/>
          <w:color w:val="0000FF"/>
          <w:szCs w:val="21"/>
        </w:rPr>
      </w:pPr>
    </w:p>
    <w:p w:rsidR="00B213A3" w:rsidRDefault="00B213A3">
      <w:pPr>
        <w:spacing w:line="280" w:lineRule="exact"/>
        <w:rPr>
          <w:rFonts w:asciiTheme="majorEastAsia" w:eastAsiaTheme="majorEastAsia" w:hAnsiTheme="majorEastAsia" w:cstheme="majorEastAsia"/>
          <w:color w:val="EF939E" w:themeColor="accent6" w:themeTint="99"/>
          <w:szCs w:val="21"/>
        </w:rPr>
      </w:pPr>
    </w:p>
    <w:p w:rsidR="00B213A3" w:rsidRDefault="00B213A3">
      <w:pPr>
        <w:spacing w:line="280" w:lineRule="exact"/>
        <w:rPr>
          <w:rFonts w:asciiTheme="majorEastAsia" w:eastAsiaTheme="majorEastAsia" w:hAnsiTheme="majorEastAsia" w:cstheme="majorEastAsia"/>
          <w:color w:val="EF939E" w:themeColor="accent6" w:themeTint="99"/>
          <w:szCs w:val="21"/>
        </w:rPr>
      </w:pPr>
    </w:p>
    <w:p w:rsidR="00B213A3" w:rsidRDefault="00B213A3">
      <w:pPr>
        <w:spacing w:line="280" w:lineRule="exact"/>
        <w:rPr>
          <w:rFonts w:asciiTheme="majorEastAsia" w:eastAsiaTheme="majorEastAsia" w:hAnsiTheme="majorEastAsia" w:cstheme="majorEastAsia"/>
          <w:color w:val="EF939E" w:themeColor="accent6" w:themeTint="99"/>
          <w:szCs w:val="21"/>
        </w:rPr>
      </w:pPr>
    </w:p>
    <w:p w:rsidR="00B213A3" w:rsidRDefault="006D79C6">
      <w:pPr>
        <w:spacing w:line="360" w:lineRule="exact"/>
        <w:jc w:val="center"/>
        <w:rPr>
          <w:rFonts w:ascii="楷体" w:eastAsia="楷体" w:hAnsi="楷体" w:cs="楷体"/>
          <w:color w:val="FF0000"/>
          <w:sz w:val="30"/>
          <w:szCs w:val="30"/>
        </w:rPr>
      </w:pPr>
      <w:r>
        <w:rPr>
          <w:rFonts w:ascii="楷体" w:eastAsia="楷体" w:hAnsi="楷体" w:cs="楷体" w:hint="eastAsia"/>
          <w:color w:val="FF0000"/>
          <w:sz w:val="30"/>
          <w:szCs w:val="30"/>
        </w:rPr>
        <w:lastRenderedPageBreak/>
        <w:t>2023-2024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第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2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学期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 xml:space="preserve"> </w:t>
      </w:r>
    </w:p>
    <w:p w:rsidR="00B213A3" w:rsidRDefault="006D79C6">
      <w:pPr>
        <w:spacing w:line="360" w:lineRule="exact"/>
        <w:jc w:val="center"/>
        <w:rPr>
          <w:rFonts w:ascii="楷体" w:eastAsia="楷体" w:hAnsi="楷体" w:cs="楷体"/>
          <w:b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</w:rPr>
        <w:t>九年级班级卫生包干区（表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</w:rPr>
        <w:t>）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笃行楼一楼东侧楼梯</w:t>
      </w:r>
      <w:r>
        <w:rPr>
          <w:rFonts w:asciiTheme="majorEastAsia" w:eastAsiaTheme="majorEastAsia" w:hAnsiTheme="majorEastAsia" w:cstheme="majorEastAsia" w:hint="eastAsia"/>
          <w:szCs w:val="21"/>
        </w:rPr>
        <w:t>1-3</w:t>
      </w:r>
      <w:r>
        <w:rPr>
          <w:rFonts w:asciiTheme="majorEastAsia" w:eastAsiaTheme="majorEastAsia" w:hAnsiTheme="majorEastAsia" w:cstheme="majorEastAsia" w:hint="eastAsia"/>
          <w:szCs w:val="21"/>
        </w:rPr>
        <w:t>段，包括楼梯间一段地面。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另含本教室东侧办公区的地面、窗台。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color w:val="EF939E" w:themeColor="accent6" w:themeTint="99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笃行楼一楼东侧南北方向通道，图虚线以内的区域的地面。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南至笃行楼一楼前侧花圃沿线，北至笃行楼后侧花圃沿线。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0000FF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东至饮水机处东侧，西至办公室沿线。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</w:t>
      </w:r>
    </w:p>
    <w:p w:rsidR="00B213A3" w:rsidRDefault="006D79C6">
      <w:pPr>
        <w:spacing w:line="300" w:lineRule="exact"/>
        <w:ind w:firstLineChars="500" w:firstLine="1050"/>
        <w:rPr>
          <w:rFonts w:ascii="楷体" w:eastAsia="楷体" w:hAnsi="楷体" w:cs="楷体"/>
          <w:color w:val="0000FF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FF"/>
          <w:szCs w:val="21"/>
        </w:rPr>
        <w:t xml:space="preserve">     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人，两扫一捡。以扫边为主，要求边侧光亮，无垃圾。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Cs w:val="21"/>
        </w:rPr>
        <w:t>笃行楼一楼南柏油路大道，图虚线以内的地面。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color w:val="FF0000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东至笃行学楼东侧沿线，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西至九（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）班后门沿线。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另包含大道南侧大花圃的捡垃圾。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4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人，两扫一捡。以扫边为主，要求边侧光亮，无垃圾。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Cs w:val="21"/>
        </w:rPr>
        <w:t>笃行楼一楼南柏油路大道，图虚线以内的地面。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东至九（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）班后门沿线，</w:t>
      </w:r>
      <w:r>
        <w:rPr>
          <w:rFonts w:asciiTheme="majorEastAsia" w:eastAsiaTheme="majorEastAsia" w:hAnsiTheme="majorEastAsia" w:cstheme="majorEastAsia" w:hint="eastAsia"/>
          <w:szCs w:val="21"/>
        </w:rPr>
        <w:t>西至笃行楼西侧沿线。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另包含大道北侧大花圃的捡垃圾。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5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1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笃行楼一楼西侧南北方向通道，图虚线以内的区域的地面。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南至笃行楼一楼前侧花圃沿线，北至笃行楼后侧花圃沿线。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6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笃行楼东侧楼梯</w:t>
      </w:r>
      <w:r>
        <w:rPr>
          <w:rFonts w:asciiTheme="majorEastAsia" w:eastAsiaTheme="majorEastAsia" w:hAnsiTheme="majorEastAsia" w:cstheme="majorEastAsia" w:hint="eastAsia"/>
          <w:szCs w:val="21"/>
        </w:rPr>
        <w:t>4-6</w:t>
      </w:r>
      <w:r>
        <w:rPr>
          <w:rFonts w:asciiTheme="majorEastAsia" w:eastAsiaTheme="majorEastAsia" w:hAnsiTheme="majorEastAsia" w:cstheme="majorEastAsia" w:hint="eastAsia"/>
          <w:szCs w:val="21"/>
        </w:rPr>
        <w:t>段，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包括包括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第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段平台和</w:t>
      </w:r>
      <w:r>
        <w:rPr>
          <w:rFonts w:asciiTheme="majorEastAsia" w:eastAsiaTheme="majorEastAsia" w:hAnsiTheme="majorEastAsia" w:cstheme="majorEastAsia" w:hint="eastAsia"/>
          <w:szCs w:val="21"/>
        </w:rPr>
        <w:t>3-4</w:t>
      </w:r>
      <w:r>
        <w:rPr>
          <w:rFonts w:asciiTheme="majorEastAsia" w:eastAsiaTheme="majorEastAsia" w:hAnsiTheme="majorEastAsia" w:cstheme="majorEastAsia" w:hint="eastAsia"/>
          <w:szCs w:val="21"/>
        </w:rPr>
        <w:t>层处地面。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另含本教室东侧办公区的地面、窗台。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7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2- 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东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color w:val="FF0000"/>
          <w:szCs w:val="21"/>
        </w:rPr>
        <w:t>区域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2-3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人，一扫两拖。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      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笃行楼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楼东侧南北方向通道，图虚线以内区域的地面。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南至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笃行楼学楼前侧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饮水</w:t>
      </w:r>
      <w:r>
        <w:rPr>
          <w:rFonts w:asciiTheme="majorEastAsia" w:eastAsiaTheme="majorEastAsia" w:hAnsiTheme="majorEastAsia" w:cstheme="majorEastAsia" w:hint="eastAsia"/>
          <w:szCs w:val="21"/>
        </w:rPr>
        <w:t>机沿线，北至食堂地面沿线。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东至厕所南侧沿线，西至办公室沿线。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8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2- 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笃行楼西侧楼梯</w:t>
      </w:r>
      <w:r>
        <w:rPr>
          <w:rFonts w:asciiTheme="majorEastAsia" w:eastAsiaTheme="majorEastAsia" w:hAnsiTheme="majorEastAsia" w:cstheme="majorEastAsia" w:hint="eastAsia"/>
          <w:szCs w:val="21"/>
        </w:rPr>
        <w:t>1-3</w:t>
      </w:r>
      <w:r>
        <w:rPr>
          <w:rFonts w:asciiTheme="majorEastAsia" w:eastAsiaTheme="majorEastAsia" w:hAnsiTheme="majorEastAsia" w:cstheme="majorEastAsia" w:hint="eastAsia"/>
          <w:szCs w:val="21"/>
        </w:rPr>
        <w:t>段，</w:t>
      </w:r>
      <w:r>
        <w:rPr>
          <w:rFonts w:asciiTheme="majorEastAsia" w:eastAsiaTheme="majorEastAsia" w:hAnsiTheme="majorEastAsia" w:cstheme="majorEastAsia" w:hint="eastAsia"/>
          <w:szCs w:val="21"/>
        </w:rPr>
        <w:t>包括楼梯间和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层处一段地面</w:t>
      </w:r>
      <w:r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B213A3" w:rsidRDefault="00B213A3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9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人，一扫一拖一擦。</w:t>
      </w:r>
    </w:p>
    <w:p w:rsidR="00B213A3" w:rsidRDefault="006D79C6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笃行楼西楼梯</w:t>
      </w:r>
      <w:r>
        <w:rPr>
          <w:rFonts w:asciiTheme="majorEastAsia" w:eastAsiaTheme="majorEastAsia" w:hAnsiTheme="majorEastAsia" w:cstheme="majorEastAsia" w:hint="eastAsia"/>
          <w:szCs w:val="21"/>
        </w:rPr>
        <w:t>4-6</w:t>
      </w:r>
      <w:r>
        <w:rPr>
          <w:rFonts w:asciiTheme="majorEastAsia" w:eastAsiaTheme="majorEastAsia" w:hAnsiTheme="majorEastAsia" w:cstheme="majorEastAsia" w:hint="eastAsia"/>
          <w:szCs w:val="21"/>
        </w:rPr>
        <w:t>段，包括楼梯间一段地面。包括第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段平台和</w:t>
      </w:r>
      <w:r>
        <w:rPr>
          <w:rFonts w:asciiTheme="majorEastAsia" w:eastAsiaTheme="majorEastAsia" w:hAnsiTheme="majorEastAsia" w:cstheme="majorEastAsia" w:hint="eastAsia"/>
          <w:szCs w:val="21"/>
        </w:rPr>
        <w:t>3-4</w:t>
      </w:r>
      <w:r>
        <w:rPr>
          <w:rFonts w:asciiTheme="majorEastAsia" w:eastAsiaTheme="majorEastAsia" w:hAnsiTheme="majorEastAsia" w:cstheme="majorEastAsia" w:hint="eastAsia"/>
          <w:szCs w:val="21"/>
        </w:rPr>
        <w:t>层处地面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九（</w:t>
      </w:r>
      <w:r>
        <w:rPr>
          <w:rFonts w:asciiTheme="majorEastAsia" w:eastAsiaTheme="majorEastAsia" w:hAnsiTheme="majorEastAsia" w:cstheme="majorEastAsia" w:hint="eastAsia"/>
          <w:szCs w:val="21"/>
        </w:rPr>
        <w:t>10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cstheme="majorEastAsia" w:hint="eastAsia"/>
          <w:szCs w:val="21"/>
        </w:rPr>
        <w:t>见图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2    </w:t>
      </w:r>
      <w:r>
        <w:rPr>
          <w:rFonts w:asciiTheme="majorEastAsia" w:eastAsiaTheme="majorEastAsia" w:hAnsiTheme="majorEastAsia" w:cstheme="majorEastAsia" w:hint="eastAsia"/>
          <w:szCs w:val="21"/>
        </w:rPr>
        <w:t>建议安排</w:t>
      </w:r>
      <w:r>
        <w:rPr>
          <w:rFonts w:asciiTheme="majorEastAsia" w:eastAsiaTheme="majorEastAsia" w:hAnsiTheme="majorEastAsia" w:cstheme="majorEastAsia" w:hint="eastAsia"/>
          <w:szCs w:val="21"/>
        </w:rPr>
        <w:t>3-4</w:t>
      </w:r>
      <w:r>
        <w:rPr>
          <w:rFonts w:asciiTheme="majorEastAsia" w:eastAsiaTheme="majorEastAsia" w:hAnsiTheme="majorEastAsia" w:cstheme="majorEastAsia" w:hint="eastAsia"/>
          <w:szCs w:val="21"/>
        </w:rPr>
        <w:t>人，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拖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擦。</w:t>
      </w:r>
    </w:p>
    <w:p w:rsidR="00B213A3" w:rsidRDefault="006D79C6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Cs w:val="21"/>
        </w:rPr>
        <w:t>笃行楼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楼办公室至九（</w:t>
      </w:r>
      <w:r>
        <w:rPr>
          <w:rFonts w:asciiTheme="majorEastAsia" w:eastAsiaTheme="majorEastAsia" w:hAnsiTheme="majorEastAsia" w:cstheme="majorEastAsia" w:hint="eastAsia"/>
          <w:szCs w:val="21"/>
        </w:rPr>
        <w:t>15</w:t>
      </w:r>
      <w:r>
        <w:rPr>
          <w:rFonts w:asciiTheme="majorEastAsia" w:eastAsiaTheme="majorEastAsia" w:hAnsiTheme="majorEastAsia" w:cstheme="majorEastAsia" w:hint="eastAsia"/>
          <w:szCs w:val="21"/>
        </w:rPr>
        <w:t>）班后门一段走廊，地面扶手窗台</w:t>
      </w: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B213A3">
      <w:pPr>
        <w:spacing w:line="300" w:lineRule="exact"/>
        <w:ind w:firstLineChars="500" w:firstLine="1050"/>
        <w:rPr>
          <w:rFonts w:asciiTheme="majorEastAsia" w:eastAsiaTheme="majorEastAsia" w:hAnsiTheme="majorEastAsia" w:cstheme="majorEastAsia"/>
          <w:szCs w:val="21"/>
        </w:rPr>
      </w:pPr>
    </w:p>
    <w:p w:rsidR="00B213A3" w:rsidRDefault="00B213A3">
      <w:pPr>
        <w:spacing w:line="300" w:lineRule="exact"/>
        <w:rPr>
          <w:rFonts w:asciiTheme="majorEastAsia" w:eastAsiaTheme="majorEastAsia" w:hAnsiTheme="majorEastAsia" w:cstheme="majorEastAsia"/>
          <w:szCs w:val="21"/>
        </w:rPr>
      </w:pPr>
    </w:p>
    <w:sectPr w:rsidR="00B2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2NjMmExNjgwNWFlMDY2ZDVhMTlhNWNlNWU5ZTcifQ=="/>
  </w:docVars>
  <w:rsids>
    <w:rsidRoot w:val="752018A8"/>
    <w:rsid w:val="001A6D4F"/>
    <w:rsid w:val="006D79C6"/>
    <w:rsid w:val="008C5931"/>
    <w:rsid w:val="00B213A3"/>
    <w:rsid w:val="00C36B5B"/>
    <w:rsid w:val="00FA201B"/>
    <w:rsid w:val="01C355BE"/>
    <w:rsid w:val="03766107"/>
    <w:rsid w:val="03A21632"/>
    <w:rsid w:val="07AC7DE2"/>
    <w:rsid w:val="088C3CD7"/>
    <w:rsid w:val="08E6788B"/>
    <w:rsid w:val="0A007966"/>
    <w:rsid w:val="0BA3044A"/>
    <w:rsid w:val="0C2C216E"/>
    <w:rsid w:val="0C775961"/>
    <w:rsid w:val="0CDD2D53"/>
    <w:rsid w:val="0D196BD7"/>
    <w:rsid w:val="0D241B28"/>
    <w:rsid w:val="0F400450"/>
    <w:rsid w:val="0F607C6B"/>
    <w:rsid w:val="10947BCD"/>
    <w:rsid w:val="110805BA"/>
    <w:rsid w:val="113E02E2"/>
    <w:rsid w:val="117F087D"/>
    <w:rsid w:val="11E84674"/>
    <w:rsid w:val="121E62E8"/>
    <w:rsid w:val="134A124E"/>
    <w:rsid w:val="140432BB"/>
    <w:rsid w:val="14905829"/>
    <w:rsid w:val="15512064"/>
    <w:rsid w:val="156F2436"/>
    <w:rsid w:val="15BA7068"/>
    <w:rsid w:val="16166955"/>
    <w:rsid w:val="169E23FD"/>
    <w:rsid w:val="176116C7"/>
    <w:rsid w:val="17CD1B7B"/>
    <w:rsid w:val="180715CC"/>
    <w:rsid w:val="18A14E3D"/>
    <w:rsid w:val="18E50A4D"/>
    <w:rsid w:val="18FE22AA"/>
    <w:rsid w:val="1A2B77F4"/>
    <w:rsid w:val="1B972C67"/>
    <w:rsid w:val="1BFC5AAE"/>
    <w:rsid w:val="1C3B1F07"/>
    <w:rsid w:val="1C512E14"/>
    <w:rsid w:val="1DA247C1"/>
    <w:rsid w:val="1E8F40C9"/>
    <w:rsid w:val="1EF6761B"/>
    <w:rsid w:val="221B2362"/>
    <w:rsid w:val="22260217"/>
    <w:rsid w:val="2237485C"/>
    <w:rsid w:val="23A12A8C"/>
    <w:rsid w:val="23D96B35"/>
    <w:rsid w:val="23E304CF"/>
    <w:rsid w:val="24594F5D"/>
    <w:rsid w:val="247071DD"/>
    <w:rsid w:val="249F23A7"/>
    <w:rsid w:val="259F3E4E"/>
    <w:rsid w:val="27C052F3"/>
    <w:rsid w:val="27F60D15"/>
    <w:rsid w:val="283E4B96"/>
    <w:rsid w:val="28416434"/>
    <w:rsid w:val="28CD5F1A"/>
    <w:rsid w:val="295F0478"/>
    <w:rsid w:val="2ACA2711"/>
    <w:rsid w:val="2AFA2AD3"/>
    <w:rsid w:val="2BC02F24"/>
    <w:rsid w:val="2C626979"/>
    <w:rsid w:val="2C654547"/>
    <w:rsid w:val="2CB27900"/>
    <w:rsid w:val="2CD019F0"/>
    <w:rsid w:val="2DC97B66"/>
    <w:rsid w:val="2EC71D65"/>
    <w:rsid w:val="2F673306"/>
    <w:rsid w:val="308D1079"/>
    <w:rsid w:val="30C50314"/>
    <w:rsid w:val="30D54010"/>
    <w:rsid w:val="318255CF"/>
    <w:rsid w:val="32A80963"/>
    <w:rsid w:val="33205DD1"/>
    <w:rsid w:val="34050C5E"/>
    <w:rsid w:val="35D703D8"/>
    <w:rsid w:val="362D4E42"/>
    <w:rsid w:val="36387311"/>
    <w:rsid w:val="368142F4"/>
    <w:rsid w:val="368C38DB"/>
    <w:rsid w:val="36A56352"/>
    <w:rsid w:val="37B073B9"/>
    <w:rsid w:val="38FB78A0"/>
    <w:rsid w:val="3A451DB4"/>
    <w:rsid w:val="3BE455FD"/>
    <w:rsid w:val="3CEA029E"/>
    <w:rsid w:val="3D193084"/>
    <w:rsid w:val="3D2D11DD"/>
    <w:rsid w:val="3DD62362"/>
    <w:rsid w:val="3E106261"/>
    <w:rsid w:val="3E5D0B2C"/>
    <w:rsid w:val="3F592485"/>
    <w:rsid w:val="3F821DBE"/>
    <w:rsid w:val="3F84512C"/>
    <w:rsid w:val="3F890D4B"/>
    <w:rsid w:val="3FC857E5"/>
    <w:rsid w:val="40144E67"/>
    <w:rsid w:val="419D4283"/>
    <w:rsid w:val="43EA5F45"/>
    <w:rsid w:val="43F6411F"/>
    <w:rsid w:val="44054362"/>
    <w:rsid w:val="451E1B7F"/>
    <w:rsid w:val="45630D0B"/>
    <w:rsid w:val="47AD0607"/>
    <w:rsid w:val="48C66FFE"/>
    <w:rsid w:val="494C3066"/>
    <w:rsid w:val="4A0D488A"/>
    <w:rsid w:val="4B0A29F0"/>
    <w:rsid w:val="4B49722A"/>
    <w:rsid w:val="4D7D7A7D"/>
    <w:rsid w:val="4DF22C25"/>
    <w:rsid w:val="4E21623C"/>
    <w:rsid w:val="4F3508D0"/>
    <w:rsid w:val="4F7F298C"/>
    <w:rsid w:val="4FC20D46"/>
    <w:rsid w:val="5011126A"/>
    <w:rsid w:val="515C420C"/>
    <w:rsid w:val="51726B74"/>
    <w:rsid w:val="553A1364"/>
    <w:rsid w:val="56B74568"/>
    <w:rsid w:val="5855720E"/>
    <w:rsid w:val="58C148A4"/>
    <w:rsid w:val="59CA7788"/>
    <w:rsid w:val="59FB55EE"/>
    <w:rsid w:val="5A292701"/>
    <w:rsid w:val="5A815237"/>
    <w:rsid w:val="5B0A6FD9"/>
    <w:rsid w:val="5B490B80"/>
    <w:rsid w:val="5BEA4111"/>
    <w:rsid w:val="5E7D44EB"/>
    <w:rsid w:val="5F4B62EA"/>
    <w:rsid w:val="5F64242D"/>
    <w:rsid w:val="5F9E593F"/>
    <w:rsid w:val="5FD21FDF"/>
    <w:rsid w:val="60163727"/>
    <w:rsid w:val="60AA3E6F"/>
    <w:rsid w:val="610E2650"/>
    <w:rsid w:val="617D7382"/>
    <w:rsid w:val="61D60D9E"/>
    <w:rsid w:val="61F17F3F"/>
    <w:rsid w:val="622F5E5A"/>
    <w:rsid w:val="628E1C9B"/>
    <w:rsid w:val="62E96D19"/>
    <w:rsid w:val="63FA53A5"/>
    <w:rsid w:val="64921504"/>
    <w:rsid w:val="64E45D08"/>
    <w:rsid w:val="65C21CFE"/>
    <w:rsid w:val="6683388F"/>
    <w:rsid w:val="68752292"/>
    <w:rsid w:val="68861CE0"/>
    <w:rsid w:val="68AA5354"/>
    <w:rsid w:val="68AB2E7A"/>
    <w:rsid w:val="693C14ED"/>
    <w:rsid w:val="694A23F9"/>
    <w:rsid w:val="69655459"/>
    <w:rsid w:val="69F85C4B"/>
    <w:rsid w:val="6AE83F12"/>
    <w:rsid w:val="6CC87B57"/>
    <w:rsid w:val="6CDA5ADC"/>
    <w:rsid w:val="6CFD7212"/>
    <w:rsid w:val="6DC1452D"/>
    <w:rsid w:val="6FC00FB9"/>
    <w:rsid w:val="70D34D1C"/>
    <w:rsid w:val="710475CC"/>
    <w:rsid w:val="71F80EDE"/>
    <w:rsid w:val="72C76B03"/>
    <w:rsid w:val="735E1EB7"/>
    <w:rsid w:val="739E5AB6"/>
    <w:rsid w:val="752018A8"/>
    <w:rsid w:val="75F76241"/>
    <w:rsid w:val="76053BCA"/>
    <w:rsid w:val="76AF1AA2"/>
    <w:rsid w:val="79627585"/>
    <w:rsid w:val="79AB37D5"/>
    <w:rsid w:val="7A9B4AFD"/>
    <w:rsid w:val="7BD47DA4"/>
    <w:rsid w:val="7C672A6D"/>
    <w:rsid w:val="7DB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2449</Words>
  <Characters>701</Characters>
  <Application>Microsoft Office Word</Application>
  <DocSecurity>0</DocSecurity>
  <Lines>5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漫人</dc:creator>
  <cp:lastModifiedBy>Admin</cp:lastModifiedBy>
  <cp:revision>3</cp:revision>
  <dcterms:created xsi:type="dcterms:W3CDTF">2024-02-11T10:49:00Z</dcterms:created>
  <dcterms:modified xsi:type="dcterms:W3CDTF">2024-02-17T09:44:00Z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B2581E2EC1C4418FB8FF5F7256A07788_11</vt:lpwstr>
  </property>
</Properties>
</file>