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在上周的活动中，孩子们了解了鼻子、嘴巴的作用，知道了鼻子可以帮助我们呼吸和辨别气味、嘴巴可以用来品尝美食、表达自己等，同时在多元的活动中孩子们也学习了保护鼻子和嘴巴的方法。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小手和小脚也是我们身上重要的两个宝，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szCs w:val="21"/>
              </w:rPr>
              <w:t>5%的孩子能够说出小手、小脚的外形特征，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87</w:t>
            </w:r>
            <w:r>
              <w:rPr>
                <w:rFonts w:hint="eastAsia" w:ascii="宋体" w:hAnsi="宋体"/>
                <w:color w:val="000000"/>
                <w:szCs w:val="21"/>
              </w:rPr>
              <w:t>%的孩子都能说出小手、小脚的作用，比如小手可以用来吃饭、玩玩具、做手指游戏等，小脚可以用来走路、跑步、玩户外游戏等等。但对于如何保护我们的小手小脚只有65%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本周我们将继续开展“快乐六个宝”活动，让孩子再多元探索中明白小手、小脚的特点、作用以及简单的保护方法。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1.乐意用手、脚去感知周围的事物，</w:t>
            </w:r>
            <w:r>
              <w:rPr>
                <w:rFonts w:hint="eastAsia" w:ascii="宋体" w:hAnsi="宋体" w:cs="宋体"/>
                <w:szCs w:val="21"/>
              </w:rPr>
              <w:t>能用简单的语言讲述自己的发现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2.感知小手、小脚的特点与作用，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1.创设《快乐六个宝》主题环境，呈现亲子调查表、幼儿作品等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2.区域环境：娃娃家增加冬季的衣物；阅读区增加关于身体（小手、小脚）的认知以及保护方面的绘本。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4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美工区：松果刺猬、小绵羊、小企鹅、手指点画、撕贴画等；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益智区：给动物喂食、图形拼拼乐、钓鱼游戏等；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建构区：建构游乐园等；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重点关注：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</w:rPr>
              <w:t>：关注幼儿在美工区的游戏情况，是否能根据支架选择自己喜欢的材料进行游戏，同时也关注幼儿的整理意识，是否能将制作垃圾及时清理。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吴莹莹</w:t>
            </w:r>
            <w:r>
              <w:rPr>
                <w:rFonts w:hint="eastAsia" w:ascii="宋体" w:hAnsi="宋体" w:cs="宋体"/>
              </w:rPr>
              <w:t>：关注幼儿在益智区、建构区的游戏情况，是否知道游戏玩法并学会收拾整理材料。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儿歌：小小手  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综合：小脚的朋友   </w:t>
            </w: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数学：图形宝宝找朋友</w:t>
            </w:r>
          </w:p>
          <w:p w14:paraId="3C7D67C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歌曲：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大猫小猫  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 xml:space="preserve">美术：快乐的曲线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2.专用活动室：创意室：奇妙的手和脚</w:t>
            </w:r>
          </w:p>
        </w:tc>
      </w:tr>
    </w:tbl>
    <w:p w14:paraId="005916B1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5B7C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6F8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8BC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1496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4162A5"/>
    <w:rsid w:val="045301F6"/>
    <w:rsid w:val="04B769D7"/>
    <w:rsid w:val="05243941"/>
    <w:rsid w:val="055D4367"/>
    <w:rsid w:val="056A4339"/>
    <w:rsid w:val="05724B0B"/>
    <w:rsid w:val="06224324"/>
    <w:rsid w:val="064E4FF6"/>
    <w:rsid w:val="068202D4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2E73DF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1059</Words>
  <Characters>1086</Characters>
  <Lines>8</Lines>
  <Paragraphs>2</Paragraphs>
  <TotalTime>68</TotalTime>
  <ScaleCrop>false</ScaleCrop>
  <LinksUpToDate>false</LinksUpToDate>
  <CharactersWithSpaces>1127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YouYou</cp:lastModifiedBy>
  <cp:lastPrinted>2024-11-10T16:28:00Z</cp:lastPrinted>
  <dcterms:modified xsi:type="dcterms:W3CDTF">2024-12-14T12:34:41Z</dcterms:modified>
  <dc:title>第七周   2011年3月31日   星期四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51B9A47C53D00EE2131E596767D5F43E_43</vt:lpwstr>
  </property>
</Properties>
</file>