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《孤独的小螃蟹》推进课详案</w:t>
      </w:r>
    </w:p>
    <w:p>
      <w:pPr>
        <w:numPr>
          <w:ilvl w:val="0"/>
          <w:numId w:val="1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趣味导入</w:t>
      </w:r>
    </w:p>
    <w:p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小朋友们，马上要上课了，我们来活动活动筋骨。大家一起来跳一段动物舞蹈。全体同学请起立，让我们跟着音乐开始吧。（播放手势舞视频）我们模仿的是哪种小动物呢？</w:t>
      </w:r>
    </w:p>
    <w:p>
      <w:pPr>
        <w:numPr>
          <w:ilvl w:val="0"/>
          <w:numId w:val="2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假期里，小朋友们也阅读了一本关于螃蟹的童话书，那就是（出示书本，全班齐读书名。你觉得这个书名怎么读才好听呢？这个小朋友撅起嘴声音小小的，真是一只不开心的小螃蟹，像她一样，我们也来试试。），很多小朋友迫不及待的在班级群上传了阅读成果，有的分享了书写认真的阅读记录卡，有的上传了和爸爸妈妈一起读故事的音频，还有的为童话书设计了精美的插画。老师把群里分享的内容制作成了视频，请小朋友们仔细看看，有没有你分享的阅读成果呢。（播放视频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闯关游戏</w:t>
      </w:r>
    </w:p>
    <w:p>
      <w:pPr>
        <w:numPr>
          <w:ilvl w:val="0"/>
          <w:numId w:val="3"/>
        </w:numPr>
        <w:ind w:left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这本童话书你们都读完了吗？你们读了几遍呢？（有两遍以上的追问为什么读了两遍），那老师可要来考考你们了，让我们进入“小螃蟹闯关大挑战”。</w:t>
      </w:r>
    </w:p>
    <w:p>
      <w:pPr>
        <w:numPr>
          <w:ilvl w:val="0"/>
          <w:numId w:val="3"/>
        </w:numPr>
        <w:ind w:left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（1）第一关——听声音猜故事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真读童话的小朋友都会发现童话特有的语言，说到这个词，我们就能马上知道童话的内容是什么，这就是童话和读者之间的“暗语”，《孤独的小螃蟹》中也藏着许多暗语，一提到它们，大家就能立刻回想起故事情节，这就是拟声词。请你听老师播放的声音，猜一猜是哪个故事。（播放音频）（静下心来才有收获，我们再来听一遍）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我们轻松闯过第一关，“一12班的阅读小达人”们即将开启第二关挑战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（2）第二关——读句子猜故事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“因为他心里装的不是他自己，所以他就要乱飞了......”（小纸鸟）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“路边有一只可口可乐的空罐子。风一吹，它骨碌碌滚到东，骨碌碌滚到西。”（“咚咚”鼓）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“这只小蚂蚁为什么会掉进这滴眼泪里，它在想些什么呢？”（树的眼泪）</w:t>
      </w:r>
    </w:p>
    <w:p>
      <w:pPr>
        <w:numPr>
          <w:ilvl w:val="0"/>
          <w:numId w:val="4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第三关——看插图猜故事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小朋友们一下子闯过两关，快把大拇指竖给自己。下面这一关可有难度了，不仅考验你们故事读得认不认真，还要考考你是否能根据故事想象画面呢。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瞧，老师带来了一些绘画，这些绘画都出自我们班的小朋友，他们阅读完《孤独的小螃蟹》，把自己感兴趣的情节画成了插图。桌上有插画的小朋友快上台给大家展示一下吧。你们的画出自哪个章节呢，看看下面的小朋友知不知道。（依次出示插画，小朋友问其他孩子，你们猜猜我画的是什么？指导完整说话，这幅图我看到了——，所以我猜这幅图出自——。）是呀，每一幅插图都有它独特的文字，插图能让文字变得更生动，小朋友读起来也更有兴趣了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这四个小故事是童话书中非常重要的章节，但台上的四位小朋友可是随意站着的，谁能按照故事的发展顺序让四位小朋友重新排排队（小朋友们不仅关注了故事内容，还关注了整本书，中间的小故事也是有发展顺序的，读得可真细心。）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恭喜同学们完成挑战，顺利闯关。通过了小螃蟹对你们的考验，成为了小小阅读王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聚焦故事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之前，大家都挑选了自己喜欢的章节在群里进行了朗读分享，老师数了一数，喜欢这一篇的小朋友最多了（出示一只大钳子，指名读，威武神气的读）。其实，我也和你们一样认认真真读了这个小故事。要想真正走进小螃蟹的内心，还需要再次走进故事。现在，请小朋友们拿出学习单，跟老师一起走进这个故事。读之前，我有小要求，请看黑板（1、边听边指，老师读到哪里小手指到哪里。2、想一想，小螃蟹为什么掉了一只大钳子？）剩下的内容老师想和大家一起读，老师读黑色部分，你们读彩色部分，我走到谁跟前谁就继续读。</w:t>
      </w:r>
    </w:p>
    <w:p>
      <w:pPr>
        <w:numPr>
          <w:ilvl w:val="0"/>
          <w:numId w:val="5"/>
        </w:numPr>
        <w:ind w:left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多美好的共读时光呀，在家里，你也可以和爸爸妈妈哥哥姐姐一起这样读。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这个故事里，小螃蟹是为什么掉了一只大钳子？你找到答案了吗？（指导朗读，第一位同学，你做得端正，听得仔细，答案一下子找准了。和他找得一样小朋友也挺挺腰板让我看见。想象一下小螃蟹是什么心情，谁再来读一读。第二位同学，语气高低起伏有变化，你为什么这么读。） 现在你知道小螃蟹的钳子为什么断了吗？谁能用自己的话来说一说。（</w:t>
      </w:r>
      <w:r>
        <w:rPr>
          <w:rFonts w:hint="eastAsia" w:ascii="楷体" w:hAnsi="楷体" w:eastAsia="楷体" w:cs="楷体"/>
          <w:color w:val="FFC000"/>
          <w:sz w:val="28"/>
          <w:szCs w:val="28"/>
          <w:lang w:val="en-US" w:eastAsia="zh-CN"/>
        </w:rPr>
        <w:t>你不仅把小螃蟹掉钳子的过程说得清楚，还感受了小螃蟹的痛苦。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）    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朋友们，我们都见到过螃蟹对吗？它挥舞着大钳子可威风了，可是今天它的大钳子却为了救小乌龟断了，它一定非常的——，（悲伤、痛）哎，是呀。想一想此时此刻的小螃蟹和小乌龟都会想些什么，说些什么呢？可以同桌合作，一个做小螃蟹一个做小乌龟。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哪一组同桌愿意上来演一演？（请学生评价）下面的小朋友可以试着再来演一演，这次换过来，刚才做小螃蟹的这次可以演小乌龟。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小朋友们都特别会想象，你们不仅读出了书中有的内容，还读出了书中没有的内容呢。这样你也就成为了一位小作家了。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6、池塘里的小动物们都来安慰小螃蟹，为他付出了很多很多的爱。正是在爱里，我们的这只小螃蟹才慢慢的变得不再孤独了。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7、你瞧，捡回来的这个钳子上还写着一句话，我们一起来读一读。（这是小螃蟹救过小乌龟的大钳子，我们永远纪念它。）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总结延伸</w:t>
      </w:r>
    </w:p>
    <w:p>
      <w:pPr>
        <w:numPr>
          <w:ilvl w:val="0"/>
          <w:numId w:val="6"/>
        </w:numPr>
        <w:ind w:left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我们的小螃蟹在爱里长大，最后慢慢成长为一位英雄了。这就是小螃蟹和一只大钳子的故事。如果你是这只小螃蟹呢，你会牺牲掉自己的一只小钳子去救小乌龟吗？（为什么呢，帮助别人也是快乐的。）    看来，你也从这只小螃蟹身上学到了帮助别人的美德。</w:t>
      </w:r>
    </w:p>
    <w:p>
      <w:pPr>
        <w:numPr>
          <w:ilvl w:val="0"/>
          <w:numId w:val="6"/>
        </w:numPr>
        <w:ind w:leftChars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《孤独的小螃蟹》中还有许多小故事呢，期待小朋友们能用更多样的形式来展示你的读书成果。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</w:p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A59FB"/>
    <w:multiLevelType w:val="singleLevel"/>
    <w:tmpl w:val="9BEA59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B74DE4"/>
    <w:multiLevelType w:val="singleLevel"/>
    <w:tmpl w:val="FAB74DE4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03ABA78C"/>
    <w:multiLevelType w:val="singleLevel"/>
    <w:tmpl w:val="03ABA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7243C0"/>
    <w:multiLevelType w:val="singleLevel"/>
    <w:tmpl w:val="427243C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3C3DF7A"/>
    <w:multiLevelType w:val="singleLevel"/>
    <w:tmpl w:val="53C3DF7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396BBF0"/>
    <w:multiLevelType w:val="singleLevel"/>
    <w:tmpl w:val="6396BBF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64950"/>
    <w:rsid w:val="096C6314"/>
    <w:rsid w:val="18461BCE"/>
    <w:rsid w:val="1C5F35AB"/>
    <w:rsid w:val="31364950"/>
    <w:rsid w:val="39F64C5D"/>
    <w:rsid w:val="424A779E"/>
    <w:rsid w:val="4F680185"/>
    <w:rsid w:val="5B8307DD"/>
    <w:rsid w:val="6C7A7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2023-08-19T13:31:00Z</dcterms:created>
  <dc:creator>john</dc:creator>
  <cp:lastModifiedBy>john</cp:lastModifiedBy>
  <dcterms:modified xsi:type="dcterms:W3CDTF">2023-08-20T15:49:47Z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