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1FE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40" w:afterAutospacing="0" w:line="14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1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15"/>
          <w:sz w:val="32"/>
          <w:szCs w:val="32"/>
          <w:shd w:val="clear" w:color="auto" w:fill="FFFFFF"/>
          <w:lang w:val="en-US" w:eastAsia="zh-CN"/>
        </w:rPr>
        <w:t>全息阅读|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15"/>
          <w:sz w:val="32"/>
          <w:szCs w:val="32"/>
          <w:shd w:val="clear" w:color="auto" w:fill="FFFFFF"/>
        </w:rPr>
        <w:t>红色阅读进社区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15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15"/>
          <w:sz w:val="32"/>
          <w:szCs w:val="32"/>
          <w:shd w:val="clear" w:color="auto" w:fill="FFFFFF"/>
        </w:rPr>
        <w:t>校社联动育新人</w:t>
      </w:r>
    </w:p>
    <w:p w14:paraId="48E4EC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40" w:afterAutospacing="0" w:line="14" w:lineRule="atLeast"/>
        <w:ind w:right="0" w:firstLine="3100" w:firstLineChars="1000"/>
        <w:jc w:val="both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15"/>
          <w:sz w:val="28"/>
          <w:szCs w:val="28"/>
          <w:shd w:val="clear" w:color="auto" w:fill="FFFFFF"/>
          <w:lang w:eastAsia="zh-CN"/>
        </w:rPr>
        <w:t>——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28"/>
          <w:szCs w:val="28"/>
          <w:shd w:val="clear" w:color="auto" w:fill="FFFFFF"/>
        </w:rPr>
        <w:t>读红书 诵经典 学英雄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5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31D441E8"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42545</wp:posOffset>
            </wp:positionV>
            <wp:extent cx="3047365" cy="1586865"/>
            <wp:effectExtent l="0" t="0" r="635" b="635"/>
            <wp:wrapSquare wrapText="bothSides"/>
            <wp:docPr id="1" name="图片 7" descr="QQ图片20230422195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QQ图片20230422195207"/>
                    <pic:cNvPicPr>
                      <a:picLocks noChangeAspect="1"/>
                    </pic:cNvPicPr>
                  </pic:nvPicPr>
                  <pic:blipFill>
                    <a:blip r:embed="rId4"/>
                    <a:srcRect l="5417" r="8302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</w:rPr>
        <w:t>为了更好地学习英雄的品格，传递阅读的魅力，</w:t>
      </w:r>
      <w:r>
        <w:rPr>
          <w:rFonts w:hint="eastAsia" w:ascii="宋体" w:hAnsi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  <w:t>结合学校特色全息阅读课程，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</w:rPr>
        <w:t>新北区三井实验小学二（4）中队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</w:rPr>
        <w:t>与河海社区少工委开展联合行动——“红色阅读进社区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</w:rPr>
        <w:t>校社联动育新人”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一起读红书、诵经典、学英雄。</w:t>
      </w:r>
    </w:p>
    <w:p w14:paraId="7BC49471"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116205</wp:posOffset>
            </wp:positionV>
            <wp:extent cx="2661285" cy="1997075"/>
            <wp:effectExtent l="0" t="0" r="5715" b="9525"/>
            <wp:wrapSquare wrapText="bothSides"/>
            <wp:docPr id="3" name="图片 1" descr="QQ图片20230422195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QQ图片202304221953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B317BC"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</w:pPr>
    </w:p>
    <w:p w14:paraId="3E4FD6E6"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</w:pPr>
    </w:p>
    <w:p w14:paraId="45E68603"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  <w:t>队员秦可佳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</w:rPr>
        <w:t>向大家推荐了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  <w:t>我们中队共读的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</w:rPr>
        <w:t>红色经典《大地的儿子——周恩来的故事》。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  <w:t>一首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</w:rPr>
        <w:t>英雄赞歌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eastAsia="zh-CN"/>
        </w:rPr>
        <w:t>——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</w:rPr>
        <w:t>《陈毅》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  <w:t>声音洪亮，铿锵有力，一字一句间皆透露着队员们对⾰命先烈陈毅同志的崇敬之情。</w:t>
      </w:r>
    </w:p>
    <w:p w14:paraId="20167705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  <w:t xml:space="preserve">    </w:t>
      </w:r>
    </w:p>
    <w:p w14:paraId="70498B54"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</w:rPr>
      </w:pPr>
    </w:p>
    <w:p w14:paraId="3AFE7CBE"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</w:rPr>
        <w:t>雷锋，他短暂的一生留下了许多感人的故事，二（4）中队杨雨嫣、左一宁、王欣桐为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  <w:t>大家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</w:rPr>
        <w:t>讲述了雷锋的故事。队员们还带来了自己原创的诗歌《雷锋叔叔，你在哪里》。</w:t>
      </w:r>
    </w:p>
    <w:p w14:paraId="714A3440"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20320</wp:posOffset>
            </wp:positionV>
            <wp:extent cx="2639060" cy="1981200"/>
            <wp:effectExtent l="0" t="0" r="2540" b="0"/>
            <wp:wrapSquare wrapText="bothSides"/>
            <wp:docPr id="2" name="图片 3" descr="QQ图片20230422195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QQ图片202304221954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45085</wp:posOffset>
            </wp:positionV>
            <wp:extent cx="2616200" cy="1962785"/>
            <wp:effectExtent l="0" t="0" r="0" b="5715"/>
            <wp:wrapSquare wrapText="bothSides"/>
            <wp:docPr id="4" name="图片 2" descr="QQ图片2023042219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QQ图片202304221955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531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  <w:lang w:val="en-US" w:eastAsia="zh-CN"/>
        </w:rPr>
        <w:t>此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</w:rPr>
        <w:t>次红领巾校社联合活动，大大增强了新时代少先队员的光荣感和使命感。少先队员们用实际行动践行“请党放心，强国有我”的铮铮誓言，立志成长为能够担当民族复兴大任的时代新人。</w:t>
      </w:r>
    </w:p>
    <w:p w14:paraId="0FAC3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 w:color="auto" w:fill="FFFFFF"/>
        </w:rPr>
      </w:pPr>
    </w:p>
    <w:p w14:paraId="7DF7AF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cxMmYyYzExYjJhMDRhMmNlODM3NjI3OTczMmYifQ=="/>
  </w:docVars>
  <w:rsids>
    <w:rsidRoot w:val="00000000"/>
    <w:rsid w:val="1996182F"/>
    <w:rsid w:val="3BAE1DFD"/>
    <w:rsid w:val="4D5B71B9"/>
    <w:rsid w:val="63AA52E3"/>
    <w:rsid w:val="708B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374</Characters>
  <Lines>0</Lines>
  <Paragraphs>0</Paragraphs>
  <TotalTime>1</TotalTime>
  <ScaleCrop>false</ScaleCrop>
  <LinksUpToDate>false</LinksUpToDate>
  <CharactersWithSpaces>382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2023-11-14T02:05:00Z</dcterms:created>
  <dc:creator>29236</dc:creator>
  <cp:lastModifiedBy>妍</cp:lastModifiedBy>
  <dcterms:modified xsi:type="dcterms:W3CDTF">2024-11-02T03:25:27Z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F6126C56FA2B4B99AC4F1A77C623E2B4_12</vt:lpwstr>
  </property>
</Properties>
</file>