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2520" w:firstLineChars="90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薛家实验小学六年级下册综合期末试卷</w:t>
      </w:r>
    </w:p>
    <w:p>
      <w:pPr>
        <w:ind w:firstLine="2800" w:firstLineChars="1000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班级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姓名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一、单选题（3*6=18分）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1、想了解当前学校周边社区“垃圾分类”的现状，哪个方法不太适合（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A.现场考察  B.采访调查  C.问卷调查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D.网络搜索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2、我们在社会服务类实践“第一次挣钱”活动中把挣得的钱用于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不合适（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A.为班级购买图书   B.帮助贫困学生  C.自己买零食吃   D. 为学校种一棵树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3、综合实践活动中学做简单的家常菜，以下哪一项不属于烹饪方法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none"/>
          <w:lang w:val="en-US" w:eastAsia="zh-CN"/>
        </w:rPr>
        <w:t>（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A.炒   B.蒸   C.煮   D.焖    E.炸    F.切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下面不属于“服务老年人”的项目是()。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A.向老人学习缝纽扣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B.给老人读报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C.帮助老人种植花苗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D.帮助老人打扫卫生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下面不属于新型汽车的是( )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A.燃油汽车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B.电动汽车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C.太阳能汽车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D.空气汽车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default"/>
          <w:sz w:val="24"/>
          <w:szCs w:val="24"/>
          <w:lang w:val="en-US" w:eastAsia="zh-CN"/>
        </w:rPr>
        <w:t>在综合实践活动中，我们常常需要查找资料。我们可以通过(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default"/>
          <w:sz w:val="24"/>
          <w:szCs w:val="24"/>
          <w:lang w:val="en-US" w:eastAsia="zh-CN"/>
        </w:rPr>
        <w:t>)等方法获取资料。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①查阅文献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②查阅网络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③实地采访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④问卷调查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A.①②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C.①②④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D.①②③④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判断题（3*10=30分）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ascii="宋体" w:hAnsi="宋体" w:eastAsia="宋体"/>
          <w:sz w:val="24"/>
          <w:szCs w:val="24"/>
        </w:rPr>
        <w:t>热爱劳动是一种美德。（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ascii="宋体" w:hAnsi="宋体" w:eastAsia="宋体"/>
          <w:sz w:val="24"/>
          <w:szCs w:val="24"/>
        </w:rPr>
        <w:t>蒸米饭时淘洗次数越多越好，这样更干净。（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/>
          <w:sz w:val="24"/>
          <w:szCs w:val="24"/>
        </w:rPr>
        <w:t>购买食品时，我们要重点关注生产日期和保质期。（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sz w:val="24"/>
          <w:szCs w:val="24"/>
        </w:rPr>
        <w:t>炒菜时我们放入的盐和味精应该适量，不能太多也不能太少。（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/>
          <w:sz w:val="24"/>
          <w:szCs w:val="24"/>
        </w:rPr>
        <w:t>做书签应该做得：外观精美，构图要有创意，剪图规整，穿绳打结恰当。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/>
          <w:sz w:val="24"/>
          <w:szCs w:val="24"/>
        </w:rPr>
        <w:t>最好用雨水浇花，自来水须存放5到7天后才能浇花。（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7、</w:t>
      </w:r>
      <w:r>
        <w:rPr>
          <w:rFonts w:ascii="宋体" w:hAnsi="宋体" w:eastAsia="宋体"/>
          <w:sz w:val="24"/>
          <w:szCs w:val="24"/>
        </w:rPr>
        <w:t>电视机应该安放在阳光直接照射的地方。（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8、</w:t>
      </w:r>
      <w:r>
        <w:rPr>
          <w:rFonts w:ascii="宋体" w:hAnsi="宋体" w:eastAsia="宋体"/>
          <w:sz w:val="24"/>
          <w:szCs w:val="24"/>
        </w:rPr>
        <w:t>用电饭煲煮饭的步骤方法是：先插电煮饭，再淘米，最后再放米入锅中。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9、</w:t>
      </w:r>
      <w:r>
        <w:rPr>
          <w:rFonts w:ascii="宋体" w:hAnsi="宋体" w:eastAsia="宋体"/>
          <w:sz w:val="24"/>
          <w:szCs w:val="24"/>
        </w:rPr>
        <w:t>酱油、醋应装在玻璃瓶(罐)和原装专用容器内。（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10、</w:t>
      </w:r>
      <w:r>
        <w:rPr>
          <w:rFonts w:ascii="宋体" w:hAnsi="宋体" w:eastAsia="宋体"/>
          <w:sz w:val="24"/>
          <w:szCs w:val="24"/>
        </w:rPr>
        <w:t>环保购物袋种类有：无纺布袋、帆布袋、棉布袋、绒布袋、涤</w:t>
      </w:r>
      <w:r>
        <w:rPr>
          <w:rFonts w:hint="eastAsia" w:ascii="宋体" w:hAnsi="宋体" w:eastAsia="宋体"/>
          <w:sz w:val="24"/>
          <w:szCs w:val="24"/>
        </w:rPr>
        <w:t>纶布袋。（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多选题（4*6=24分）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1.要做一道色香味俱全的菜跟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none"/>
          <w:lang w:val="en-US" w:eastAsia="zh-CN"/>
        </w:rPr>
        <w:t>有关（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A.食材   B.火候   C.时间   D.调料   E.烹制方法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2.“策划我们的毕业典礼”综合实践活动可以分成哪些组：（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A.策划组  B.礼仪组  C.会场布置组  D.新闻组   E.舞台音箱组 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3、在小区宣传“不乱停电动车”，可以采用的方式有：（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A.图片宣传  B.主题演讲  C.倡议书   D.微信宣传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4、下面对自制饮料说法正确的是(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A.要选择新鲜的材料，并准备适量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B.要保持材料的清洁干净，沥千表面的水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C.饮料一次多做--些，做好后可以保存着慢慢喝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D.食品可以随意添加搭配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5、以下属于汽车的发展给人类带来的问题是(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A.改变了人们的生活方式           B.能源消耗、尾气污染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C.给人类提供了很大的便利         D.交通堵塞、造成交通事故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6、“今天我当家”实践活动可以培养我们的（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A.理财意识    B.勤俭节约    C.感恩之心     D.责任担当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四、简答题（28分）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现在很多学生花钱如流水，不考虑父母挣钱的艰难,因此让学生亲历次挣钱过程，以体会挣钱的艰辛与复杂,让学生养成自主使用自己挣到的钱，增强合理消费、按需用钱的意识。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请同学们制订一份“我的挣钱计划”。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我的挣钱计划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7"/>
        <w:gridCol w:w="8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挣钱目的</w:t>
            </w:r>
          </w:p>
        </w:tc>
        <w:tc>
          <w:tcPr>
            <w:tcW w:w="8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挣钱目标</w:t>
            </w:r>
          </w:p>
        </w:tc>
        <w:tc>
          <w:tcPr>
            <w:tcW w:w="8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挣钱时间</w:t>
            </w:r>
          </w:p>
        </w:tc>
        <w:tc>
          <w:tcPr>
            <w:tcW w:w="8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挣钱地点</w:t>
            </w:r>
          </w:p>
        </w:tc>
        <w:tc>
          <w:tcPr>
            <w:tcW w:w="8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挣钱方式</w:t>
            </w:r>
          </w:p>
        </w:tc>
        <w:tc>
          <w:tcPr>
            <w:tcW w:w="8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50" w:hRule="atLeast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活动步骤</w:t>
            </w:r>
          </w:p>
        </w:tc>
        <w:tc>
          <w:tcPr>
            <w:tcW w:w="8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85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4D154"/>
    <w:multiLevelType w:val="singleLevel"/>
    <w:tmpl w:val="9D74D1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WY1ZDQxMTM4NDZiZjMzOTIyMjY3ZGY0Y2U0ZmYifQ=="/>
  </w:docVars>
  <w:rsids>
    <w:rsidRoot w:val="50A65569"/>
    <w:rsid w:val="0B8D6230"/>
    <w:rsid w:val="139940B4"/>
    <w:rsid w:val="17CA0378"/>
    <w:rsid w:val="205F4DDA"/>
    <w:rsid w:val="3F625DB4"/>
    <w:rsid w:val="4EE11177"/>
    <w:rsid w:val="50A65569"/>
    <w:rsid w:val="5F107184"/>
    <w:rsid w:val="6E6F387F"/>
    <w:rsid w:val="72680411"/>
    <w:rsid w:val="79C627D6"/>
    <w:rsid w:val="7A2E0878"/>
    <w:rsid w:val="7BA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2024-05-13T13:52:00Z</dcterms:created>
  <dc:creator>春天的树</dc:creator>
  <cp:lastModifiedBy>割丝啦</cp:lastModifiedBy>
  <cp:lastPrinted>2024-05-16T02:31:00Z</cp:lastPrinted>
  <dcterms:modified xsi:type="dcterms:W3CDTF">2024-06-07T03:05:31Z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45AC0D51D8A84F799040097F7524D5BC_13</vt:lpwstr>
  </property>
</Properties>
</file>