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三16   </w:t>
      </w:r>
      <w:r>
        <w:rPr>
          <w:rFonts w:hint="eastAsia"/>
          <w:sz w:val="28"/>
          <w:szCs w:val="28"/>
        </w:rPr>
        <w:t>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42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42  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20240625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95.2%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祝卫其 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三19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44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44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20240625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2.4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2.4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祝卫其  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三17   </w:t>
      </w:r>
      <w:r>
        <w:rPr>
          <w:rFonts w:hint="eastAsia"/>
          <w:sz w:val="28"/>
          <w:szCs w:val="28"/>
        </w:rPr>
        <w:t>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42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42  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20240625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95.2%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90.4%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90.4%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92.8%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83.3%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92.8%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95.2%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92.8%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52.3%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4.8%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9.6%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7.2%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11.9%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7.2%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35.7%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祝卫其  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三18   </w:t>
      </w:r>
      <w:r>
        <w:rPr>
          <w:rFonts w:hint="eastAsia"/>
          <w:sz w:val="28"/>
          <w:szCs w:val="28"/>
        </w:rPr>
        <w:t>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45 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20240625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95.6%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95.6%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89%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89%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93.4%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93.4%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91.2%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4.4%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4.4%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8.8%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8.8%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4.4%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6.6%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8.8%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祝卫其         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Tc0MzQ0NmJmMWJkNTc2ODRmZTIzMzkzNzk2NWIifQ=="/>
  </w:docVars>
  <w:rsids>
    <w:rsidRoot w:val="01376ABD"/>
    <w:rsid w:val="01376ABD"/>
    <w:rsid w:val="0B776AC0"/>
    <w:rsid w:val="1094140B"/>
    <w:rsid w:val="130962A5"/>
    <w:rsid w:val="13A21CDB"/>
    <w:rsid w:val="207D5F12"/>
    <w:rsid w:val="4001592B"/>
    <w:rsid w:val="759E09CA"/>
    <w:rsid w:val="783200DB"/>
    <w:rsid w:val="7F5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381</Words>
  <Characters>682</Characters>
  <Lines>0</Lines>
  <Paragraphs>0</Paragraphs>
  <TotalTime>139</TotalTime>
  <ScaleCrop>false</ScaleCrop>
  <LinksUpToDate>false</LinksUpToDate>
  <CharactersWithSpaces>1011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2022-06-20T03:08:00Z</dcterms:created>
  <dc:creator>阳阳</dc:creator>
  <cp:lastModifiedBy>小舟</cp:lastModifiedBy>
  <dcterms:modified xsi:type="dcterms:W3CDTF">2024-06-25T07:37:54Z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A073A8CC481F46C6AB057C159CF7F50C</vt:lpwstr>
  </property>
</Properties>
</file>