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482" w:firstLineChars="200"/>
        <w:jc w:val="left"/>
        <w:rPr>
          <w:rFonts w:hint="eastAsia"/>
          <w:b/>
          <w:bCs/>
          <w:sz w:val="24"/>
          <w:szCs w:val="24"/>
          <w:lang w:val="en-US" w:eastAsia="zh-CN"/>
        </w:rPr>
      </w:pPr>
      <w:r>
        <w:rPr>
          <w:rFonts w:hint="eastAsia"/>
          <w:b/>
          <w:bCs/>
          <w:sz w:val="24"/>
          <w:szCs w:val="24"/>
          <w:lang w:val="en-US" w:eastAsia="zh-CN"/>
        </w:rPr>
        <w:t>成立学校心理健康教育领导机构，每学年至少召开 2 次专题工作会议，</w:t>
      </w:r>
    </w:p>
    <w:p>
      <w:pPr>
        <w:rPr>
          <w:rFonts w:hint="eastAsia"/>
          <w:b/>
          <w:bCs/>
          <w:sz w:val="30"/>
          <w:szCs w:val="30"/>
          <w:lang w:val="en-US" w:eastAsia="zh-CN"/>
        </w:rPr>
      </w:pPr>
      <w:r>
        <w:rPr>
          <w:rFonts w:hint="eastAsia"/>
          <w:b/>
          <w:bCs/>
          <w:sz w:val="24"/>
          <w:szCs w:val="24"/>
          <w:lang w:val="en-US" w:eastAsia="zh-CN"/>
        </w:rPr>
        <w:t xml:space="preserve">并有会议纪要 </w:t>
      </w:r>
    </w:p>
    <w:p>
      <w:pPr>
        <w:ind w:firstLine="1325" w:firstLineChars="300"/>
        <w:rPr>
          <w:rFonts w:hint="eastAsia"/>
          <w:b/>
          <w:bCs/>
          <w:sz w:val="44"/>
          <w:szCs w:val="44"/>
          <w:lang w:val="en-US" w:eastAsia="zh-CN"/>
        </w:rPr>
      </w:pPr>
    </w:p>
    <w:p>
      <w:pPr>
        <w:ind w:firstLine="1325" w:firstLineChars="300"/>
        <w:rPr>
          <w:rFonts w:hint="eastAsia"/>
          <w:b/>
          <w:bCs/>
          <w:sz w:val="44"/>
          <w:szCs w:val="44"/>
          <w:lang w:val="en-US" w:eastAsia="zh-CN"/>
        </w:rPr>
      </w:pPr>
      <w:r>
        <w:rPr>
          <w:rFonts w:hint="eastAsia"/>
          <w:b/>
          <w:bCs/>
          <w:sz w:val="44"/>
          <w:szCs w:val="44"/>
          <w:lang w:val="en-US" w:eastAsia="zh-CN"/>
        </w:rPr>
        <w:t>奔牛初中心理健康教育领导机构</w:t>
      </w:r>
    </w:p>
    <w:p>
      <w:pPr>
        <w:ind w:firstLine="480" w:firstLineChars="200"/>
        <w:rPr>
          <w:rFonts w:hint="eastAsia" w:asciiTheme="minorEastAsia" w:hAnsiTheme="minorEastAsia" w:eastAsiaTheme="minorEastAsia" w:cstheme="minorEastAsia"/>
          <w:sz w:val="24"/>
          <w:szCs w:val="24"/>
        </w:rPr>
      </w:pP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学校本着关心学生身心健康的原则，成立了学校心理健康教育领导小组。小组承担着以下的职责:</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1.制定学校心理健康教育工作计划，总结学校心理健康教育工作经验。</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2.指导学校心理咨询室对教职员工特别是班主任进行心理健康教育培训工作，掌握心理健康教育的基本原则、方法和技能。</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3.指导学校心理咨询室心理健康教育专兼职教师开展心理咨询、开设心理健康教育课程、开展心理健康教育专题讲座以及加强心理健康教育普及工作等。</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4.全面规划和领导我校学生心理危机干预工作，督促有关部门和人员认真履行危机干预工作的职责,为重大心理危机事件的处理做出决策。</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5.掌握学校阶段性师生心理健康教育工作情况，为学校管理提供学生心理、思想动态情况。</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6.协调学校、家长、社会各界共同做好学生心理健康教育工作。</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具体成员</w:t>
      </w:r>
      <w:r>
        <w:rPr>
          <w:rFonts w:hint="eastAsia" w:asciiTheme="minorEastAsia" w:hAnsiTheme="minorEastAsia" w:cstheme="minorEastAsia"/>
          <w:sz w:val="28"/>
          <w:szCs w:val="28"/>
          <w:lang w:eastAsia="zh-CN"/>
        </w:rPr>
        <w:t>名单</w:t>
      </w:r>
      <w:r>
        <w:rPr>
          <w:rFonts w:hint="eastAsia" w:asciiTheme="minorEastAsia" w:hAnsiTheme="minorEastAsia" w:eastAsiaTheme="minorEastAsia" w:cstheme="minorEastAsia"/>
          <w:sz w:val="28"/>
          <w:szCs w:val="28"/>
        </w:rPr>
        <w:t>如下:</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组长</w:t>
      </w:r>
      <w:r>
        <w:rPr>
          <w:rFonts w:hint="eastAsia" w:asciiTheme="minorEastAsia" w:hAnsiTheme="minorEastAsia" w:eastAsiaTheme="minorEastAsia" w:cstheme="minorEastAsia"/>
          <w:sz w:val="28"/>
          <w:szCs w:val="28"/>
          <w:lang w:eastAsia="zh-CN"/>
        </w:rPr>
        <w:t>：文金铭</w:t>
      </w:r>
      <w:r>
        <w:rPr>
          <w:rFonts w:hint="eastAsia" w:asciiTheme="minorEastAsia" w:hAnsiTheme="minorEastAsia" w:eastAsiaTheme="minorEastAsia" w:cstheme="minorEastAsia"/>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第一副组长</w:t>
      </w:r>
      <w:r>
        <w:rPr>
          <w:rFonts w:hint="eastAsia" w:asciiTheme="minorEastAsia" w:hAnsiTheme="minorEastAsia" w:eastAsiaTheme="minorEastAsia" w:cstheme="minorEastAsia"/>
          <w:sz w:val="28"/>
          <w:szCs w:val="28"/>
          <w:lang w:eastAsia="zh-CN"/>
        </w:rPr>
        <w:t>：恽雪峰</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 xml:space="preserve">副组长: </w:t>
      </w:r>
      <w:r>
        <w:rPr>
          <w:rFonts w:hint="eastAsia" w:asciiTheme="minorEastAsia" w:hAnsiTheme="minorEastAsia" w:cstheme="minorEastAsia"/>
          <w:sz w:val="28"/>
          <w:szCs w:val="28"/>
          <w:lang w:val="en-US" w:eastAsia="zh-CN"/>
        </w:rPr>
        <w:t>陈志伟</w:t>
      </w:r>
      <w:r>
        <w:rPr>
          <w:rFonts w:hint="eastAsia" w:asciiTheme="minorEastAsia" w:hAnsiTheme="minorEastAsia" w:eastAsiaTheme="minorEastAsia" w:cstheme="minorEastAsia"/>
          <w:sz w:val="28"/>
          <w:szCs w:val="28"/>
          <w:lang w:val="en-US" w:eastAsia="zh-CN"/>
        </w:rPr>
        <w:t xml:space="preserve">  沈国兰</w:t>
      </w:r>
    </w:p>
    <w:p>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rPr>
        <w:t>组员</w:t>
      </w:r>
      <w:r>
        <w:rPr>
          <w:rFonts w:hint="eastAsia" w:asciiTheme="minorEastAsia" w:hAnsiTheme="minorEastAsia" w:eastAsiaTheme="minorEastAsia" w:cstheme="minorEastAsia"/>
          <w:sz w:val="28"/>
          <w:szCs w:val="28"/>
          <w:lang w:eastAsia="zh-CN"/>
        </w:rPr>
        <w:t>：学生发展处、课程发展</w:t>
      </w:r>
      <w:r>
        <w:rPr>
          <w:rFonts w:hint="eastAsia" w:asciiTheme="minorEastAsia" w:hAnsiTheme="minorEastAsia" w:eastAsiaTheme="minorEastAsia" w:cstheme="minorEastAsia"/>
          <w:sz w:val="28"/>
          <w:szCs w:val="28"/>
        </w:rPr>
        <w:t>处、</w:t>
      </w:r>
      <w:r>
        <w:rPr>
          <w:rFonts w:hint="eastAsia" w:asciiTheme="minorEastAsia" w:hAnsiTheme="minorEastAsia" w:eastAsiaTheme="minorEastAsia" w:cstheme="minorEastAsia"/>
          <w:sz w:val="28"/>
          <w:szCs w:val="28"/>
          <w:lang w:eastAsia="zh-CN"/>
        </w:rPr>
        <w:t>后勤保障处</w:t>
      </w:r>
      <w:r>
        <w:rPr>
          <w:rFonts w:hint="eastAsia"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lang w:eastAsia="zh-CN"/>
        </w:rPr>
        <w:t>各班主任</w:t>
      </w:r>
      <w:r>
        <w:rPr>
          <w:rFonts w:hint="eastAsia" w:asciiTheme="minorEastAsia" w:hAnsiTheme="minorEastAsia" w:eastAsiaTheme="minorEastAsia" w:cstheme="minorEastAsia"/>
          <w:sz w:val="28"/>
          <w:szCs w:val="28"/>
        </w:rPr>
        <w:t>、心理</w:t>
      </w:r>
      <w:r>
        <w:rPr>
          <w:rFonts w:hint="eastAsia" w:asciiTheme="minorEastAsia" w:hAnsiTheme="minorEastAsia" w:eastAsiaTheme="minorEastAsia" w:cstheme="minorEastAsia"/>
          <w:sz w:val="28"/>
          <w:szCs w:val="28"/>
          <w:lang w:eastAsia="zh-CN"/>
        </w:rPr>
        <w:t>教师</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74310" cy="7748270"/>
            <wp:effectExtent l="0" t="0" r="2540" b="5080"/>
            <wp:docPr id="21" name="图片 21" descr="FX_]II8G~]M~~]OMWE`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X_]II8G~]M~~]OMWE`Y0[8"/>
                    <pic:cNvPicPr>
                      <a:picLocks noChangeAspect="1"/>
                    </pic:cNvPicPr>
                  </pic:nvPicPr>
                  <pic:blipFill>
                    <a:blip r:embed="rId5"/>
                    <a:stretch>
                      <a:fillRect/>
                    </a:stretch>
                  </pic:blipFill>
                  <pic:spPr>
                    <a:xfrm>
                      <a:off x="0" y="0"/>
                      <a:ext cx="5274310" cy="774827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6145530</wp:posOffset>
                </wp:positionH>
                <wp:positionV relativeFrom="paragraph">
                  <wp:posOffset>4668520</wp:posOffset>
                </wp:positionV>
                <wp:extent cx="75565" cy="75565"/>
                <wp:effectExtent l="6350" t="6350" r="13335" b="13335"/>
                <wp:wrapNone/>
                <wp:docPr id="20" name="矩形 20"/>
                <wp:cNvGraphicFramePr/>
                <a:graphic xmlns:a="http://schemas.openxmlformats.org/drawingml/2006/main">
                  <a:graphicData uri="http://schemas.microsoft.com/office/word/2010/wordprocessingShape">
                    <wps:wsp>
                      <wps:cNvSpPr/>
                      <wps:spPr>
                        <a:xfrm>
                          <a:off x="7288530" y="5725160"/>
                          <a:ext cx="75565" cy="7556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3.9pt;margin-top:367.6pt;height:5.95pt;width:5.95pt;z-index:251659264;v-text-anchor:middle;mso-width-relative:page;mso-height-relative:page;" fillcolor="#5B9BD5 [3204]" filled="t" stroked="t" coordsize="21600,21600" o:gfxdata="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VWYiM94A&#10;AAALAQAADwAAAAAAAAABACAAAAAiAAAAZHJzL2Rvd25yZXYueG1sUEsBAhQAFAAAAAgAh07iQNn1&#10;pNWLAgAAIAUAAA4AAAAAAAAAAQAgAAAALQEAAGRycy9lMm9Eb2MueG1sUEsFBgAAAAAGAAYAWQEA&#10;ACoGAAAAAA==&#10;">
                <v:fill on="t" focussize="0,0"/>
                <v:stroke weight="1pt" color="#41719C [3204]" miterlimit="8" joinstyle="miter"/>
                <v:imagedata o:title=""/>
                <o:lock v:ext="edit" aspectratio="f"/>
              </v:rect>
            </w:pict>
          </mc:Fallback>
        </mc:AlternateContent>
      </w:r>
    </w:p>
    <w:p>
      <w:pPr>
        <w:rPr>
          <w:rFonts w:hint="eastAsia"/>
          <w:lang w:val="en-US" w:eastAsia="zh-CN"/>
        </w:rPr>
      </w:pPr>
    </w:p>
    <w:p>
      <w:pPr>
        <w:rPr>
          <w:rFonts w:hint="eastAsia"/>
          <w:lang w:val="en-US" w:eastAsia="zh-CN"/>
        </w:rPr>
      </w:pPr>
    </w:p>
    <w:p>
      <w:pPr>
        <w:rPr>
          <w:rFonts w:hint="eastAsia"/>
          <w:lang w:val="en-US" w:eastAsia="zh-CN"/>
        </w:rPr>
      </w:pPr>
    </w:p>
    <w:p>
      <w:r>
        <w:drawing>
          <wp:inline distT="0" distB="0" distL="114300" distR="114300">
            <wp:extent cx="5273675" cy="3722370"/>
            <wp:effectExtent l="0" t="0" r="3175" b="1143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6"/>
                    <a:stretch>
                      <a:fillRect/>
                    </a:stretch>
                  </pic:blipFill>
                  <pic:spPr>
                    <a:xfrm>
                      <a:off x="0" y="0"/>
                      <a:ext cx="5273675" cy="3722370"/>
                    </a:xfrm>
                    <a:prstGeom prst="rect">
                      <a:avLst/>
                    </a:prstGeom>
                    <a:noFill/>
                    <a:ln>
                      <a:noFill/>
                    </a:ln>
                  </pic:spPr>
                </pic:pic>
              </a:graphicData>
            </a:graphic>
          </wp:inline>
        </w:drawing>
      </w:r>
    </w:p>
    <w:p>
      <w:pPr>
        <w:rPr>
          <w:rFonts w:hint="eastAsia" w:eastAsia="宋体"/>
          <w:b/>
          <w:bCs/>
          <w:lang w:val="en-US" w:eastAsia="zh-CN"/>
        </w:rPr>
      </w:pPr>
      <w:r>
        <w:rPr>
          <w:rFonts w:ascii="宋体" w:hAnsi="宋体" w:eastAsia="宋体" w:cs="宋体"/>
          <w:sz w:val="24"/>
          <w:szCs w:val="24"/>
        </w:rPr>
        <w:drawing>
          <wp:inline distT="0" distB="0" distL="114300" distR="114300">
            <wp:extent cx="5365750" cy="3591560"/>
            <wp:effectExtent l="0" t="0" r="6350" b="889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7"/>
                    <a:stretch>
                      <a:fillRect/>
                    </a:stretch>
                  </pic:blipFill>
                  <pic:spPr>
                    <a:xfrm>
                      <a:off x="0" y="0"/>
                      <a:ext cx="5365750" cy="3591560"/>
                    </a:xfrm>
                    <a:prstGeom prst="rect">
                      <a:avLst/>
                    </a:prstGeom>
                    <a:noFill/>
                    <a:ln w="9525">
                      <a:noFill/>
                    </a:ln>
                  </pic:spPr>
                </pic:pic>
              </a:graphicData>
            </a:graphic>
          </wp:inline>
        </w:drawing>
      </w:r>
    </w:p>
    <w:p>
      <w:pPr>
        <w:rPr>
          <w:rFonts w:hint="eastAsia"/>
          <w:lang w:val="en-US" w:eastAsia="zh-CN"/>
        </w:rPr>
      </w:pPr>
      <w:r>
        <w:rPr>
          <w:rFonts w:hint="eastAsia"/>
          <w:lang w:val="en-US" w:eastAsia="zh-CN"/>
        </w:rPr>
        <w:t xml:space="preserve">        </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9230" cy="6249670"/>
            <wp:effectExtent l="0" t="0" r="7620" b="17780"/>
            <wp:docPr id="1" name="图片 1" descr="d45b2935-aaa8-4da9-8979-fbac8a44f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45b2935-aaa8-4da9-8979-fbac8a44f185"/>
                    <pic:cNvPicPr>
                      <a:picLocks noChangeAspect="1"/>
                    </pic:cNvPicPr>
                  </pic:nvPicPr>
                  <pic:blipFill>
                    <a:blip r:embed="rId8"/>
                    <a:stretch>
                      <a:fillRect/>
                    </a:stretch>
                  </pic:blipFill>
                  <pic:spPr>
                    <a:xfrm>
                      <a:off x="0" y="0"/>
                      <a:ext cx="5269230" cy="6249670"/>
                    </a:xfrm>
                    <a:prstGeom prst="rect">
                      <a:avLst/>
                    </a:prstGeom>
                  </pic:spPr>
                </pic:pic>
              </a:graphicData>
            </a:graphic>
          </wp:inline>
        </w:drawing>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r>
        <w:rPr>
          <w:rFonts w:hint="eastAsia"/>
          <w:lang w:val="en-US" w:eastAsia="zh-CN"/>
        </w:rPr>
        <w:drawing>
          <wp:inline distT="0" distB="0" distL="114300" distR="114300">
            <wp:extent cx="5269865" cy="6018530"/>
            <wp:effectExtent l="0" t="0" r="6985" b="1270"/>
            <wp:docPr id="2" name="图片 2" descr="班主任心理培训会议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班主任心理培训会议1"/>
                    <pic:cNvPicPr>
                      <a:picLocks noChangeAspect="1"/>
                    </pic:cNvPicPr>
                  </pic:nvPicPr>
                  <pic:blipFill>
                    <a:blip r:embed="rId9"/>
                    <a:stretch>
                      <a:fillRect/>
                    </a:stretch>
                  </pic:blipFill>
                  <pic:spPr>
                    <a:xfrm>
                      <a:off x="0" y="0"/>
                      <a:ext cx="5269865" cy="6018530"/>
                    </a:xfrm>
                    <a:prstGeom prst="rect">
                      <a:avLst/>
                    </a:prstGeom>
                  </pic:spPr>
                </pic:pic>
              </a:graphicData>
            </a:graphic>
          </wp:inline>
        </w:drawing>
      </w:r>
      <w:bookmarkStart w:id="0" w:name="_GoBack"/>
      <w:bookmarkEnd w:id="0"/>
    </w:p>
    <w:sectPr>
      <w:headerReference r:id="rId3" w:type="default"/>
      <w:pgSz w:w="11906" w:h="16838"/>
      <w:pgMar w:top="1440" w:right="1800" w:bottom="1440" w:left="1800" w:header="851" w:footer="992" w:gutter="0"/>
      <w:pgNumType w:fmt="decimal" w:start="6"/>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eastAsiaTheme="minorEastAsia"/>
        <w:lang w:eastAsia="zh-CN"/>
      </w:rPr>
      <w:drawing>
        <wp:inline distT="0" distB="0" distL="114300" distR="114300">
          <wp:extent cx="3002280" cy="490855"/>
          <wp:effectExtent l="0" t="0" r="7620" b="0"/>
          <wp:docPr id="18" name="图片 18" descr="高清奔牛初中新LOGO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高清奔牛初中新LOGO标志"/>
                  <pic:cNvPicPr>
                    <a:picLocks noChangeAspect="1"/>
                  </pic:cNvPicPr>
                </pic:nvPicPr>
                <pic:blipFill>
                  <a:blip r:embed="rId1"/>
                  <a:srcRect t="-2980" r="3008"/>
                  <a:stretch>
                    <a:fillRect/>
                  </a:stretch>
                </pic:blipFill>
                <pic:spPr>
                  <a:xfrm>
                    <a:off x="0" y="0"/>
                    <a:ext cx="3002280" cy="49085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3ZGE5NWJhMzMyNmY4YmI1OGE5YWMzNGEyZWY4ZTIifQ=="/>
    <w:docVar w:name="KSO_WPS_MARK_KEY" w:val="43edf447-e862-441c-99a9-34fe55c3229c"/>
  </w:docVars>
  <w:rsids>
    <w:rsidRoot w:val="00000000"/>
    <w:rsid w:val="0BAF3806"/>
    <w:rsid w:val="0E4F2FA1"/>
    <w:rsid w:val="120C36C9"/>
    <w:rsid w:val="183F6F15"/>
    <w:rsid w:val="193F5DF0"/>
    <w:rsid w:val="1BC16AA7"/>
    <w:rsid w:val="1DBB5971"/>
    <w:rsid w:val="1F0B00F5"/>
    <w:rsid w:val="27610A83"/>
    <w:rsid w:val="2F6B40E6"/>
    <w:rsid w:val="3B5400CA"/>
    <w:rsid w:val="437E19C3"/>
    <w:rsid w:val="445E4A7A"/>
    <w:rsid w:val="47110DFA"/>
    <w:rsid w:val="4C2F37D7"/>
    <w:rsid w:val="4C890FD0"/>
    <w:rsid w:val="599E4100"/>
    <w:rsid w:val="5C36663C"/>
    <w:rsid w:val="5D247B21"/>
    <w:rsid w:val="5F195879"/>
    <w:rsid w:val="5FFA1E8E"/>
    <w:rsid w:val="60CE47DB"/>
    <w:rsid w:val="62ED74C4"/>
    <w:rsid w:val="650E2FAF"/>
    <w:rsid w:val="662C0B97"/>
    <w:rsid w:val="68543700"/>
    <w:rsid w:val="741D1DA1"/>
    <w:rsid w:val="76323EEA"/>
    <w:rsid w:val="7A3F5A7F"/>
    <w:rsid w:val="7E534DBB"/>
    <w:rsid w:val="7EC92B55"/>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402</Words>
  <Characters>408</Characters>
  <Lines>0</Lines>
  <Paragraphs>0</Paragraphs>
  <TotalTime>6</TotalTime>
  <ScaleCrop>false</ScaleCrop>
  <LinksUpToDate>false</LinksUpToDate>
  <CharactersWithSpaces>438</CharactersWithSpaces>
  <Application>WPS Office_11.1.0.15319_F1E327BC-269C-435d-A152-05C5408002CA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2022-05-24T06:47:00Z</dcterms:created>
  <dc:creator>Administrator</dc:creator>
  <cp:lastModifiedBy>Administrator</cp:lastModifiedBy>
  <dcterms:modified xsi:type="dcterms:W3CDTF">2024-12-12T14:09:20Z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2052-11.1.0.15319</vt:lpwstr>
  </property>
  <property fmtid="{D5CDD505-2E9C-101B-9397-08002B2CF9AE}" pid="3" name="ICV">
    <vt:lpwstr>E78B140F451342C1AAE1C37319DBC37F_12</vt:lpwstr>
  </property>
</Properties>
</file>