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208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Times New Roman" w:cs="Times New Roman"/>
          <w:b/>
          <w:bCs/>
          <w:snapToGrid/>
          <w:color w:val="000000"/>
          <w:kern w:val="0"/>
          <w:sz w:val="32"/>
          <w:szCs w:val="32"/>
          <w:lang w:val="en-US" w:eastAsia="zh-CN" w:bidi="ar"/>
        </w:rPr>
        <w:t>2</w:t>
      </w:r>
    </w:p>
    <w:bookmarkEnd w:id="0"/>
    <w:p w14:paraId="3720CEB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lang w:val="en-US"/>
        </w:rPr>
      </w:pPr>
    </w:p>
    <w:p w14:paraId="4D5D620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</w:p>
    <w:p w14:paraId="3EAEFA2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32"/>
          <w:szCs w:val="32"/>
          <w:lang w:val="en-US" w:eastAsia="zh-CN" w:bidi="ar"/>
        </w:rPr>
        <w:t>创意编程参赛办法</w:t>
      </w:r>
    </w:p>
    <w:p w14:paraId="6B02DFB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</w:p>
    <w:p w14:paraId="0F26A63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color w:val="000000"/>
          <w:kern w:val="0"/>
          <w:sz w:val="32"/>
          <w:szCs w:val="32"/>
          <w:lang w:val="en-US" w:eastAsia="zh-CN" w:bidi="ar"/>
        </w:rPr>
        <w:t>一、参赛赛项</w:t>
      </w:r>
    </w:p>
    <w:p w14:paraId="7E27F24F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创意编程比赛分为Scratch 创意编程比赛、HappyCoding创意编程比赛、Python创意编程比赛和Arduino创意编程比赛四项。</w:t>
      </w:r>
    </w:p>
    <w:p w14:paraId="270B3281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Scratch创意编程比赛和HappyCoding创意编程比赛分别设小学 I 组（1-3 年级）、小学 II 组(4-6年级）和初中组。</w:t>
      </w:r>
    </w:p>
    <w:p w14:paraId="69E080EF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24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Python创意编程比赛和Arduino创意编程比赛设小学组、初中组和高中组。</w:t>
      </w:r>
    </w:p>
    <w:p w14:paraId="2E3061D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color w:val="000000"/>
          <w:kern w:val="0"/>
          <w:sz w:val="32"/>
          <w:szCs w:val="32"/>
          <w:lang w:val="en-US" w:eastAsia="zh-CN" w:bidi="ar"/>
        </w:rPr>
        <w:t>二、参赛流程</w:t>
      </w:r>
    </w:p>
    <w:p w14:paraId="615B49F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6308"/>
      </w:tblGrid>
      <w:tr w14:paraId="357B6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24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阶段</w:t>
            </w:r>
          </w:p>
        </w:tc>
        <w:tc>
          <w:tcPr>
            <w:tcW w:w="6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BB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环节</w:t>
            </w:r>
          </w:p>
        </w:tc>
      </w:tr>
      <w:tr w14:paraId="2DC34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2202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创意编程</w:t>
            </w:r>
          </w:p>
          <w:p w14:paraId="7262D418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普及阶段</w:t>
            </w:r>
          </w:p>
          <w:p w14:paraId="019FDDE5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12 </w:t>
            </w:r>
            <w:r>
              <w:rPr>
                <w:rFonts w:hint="eastAsia" w:ascii="方正仿宋_GB2312" w:hAnsi="方正仿宋_GB2312" w:eastAsia="方正仿宋_GB2312" w:cs="方正仿宋_GB231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0 </w:t>
            </w:r>
            <w:r>
              <w:rPr>
                <w:rFonts w:hint="eastAsia" w:ascii="方正仿宋_GB2312" w:hAnsi="方正仿宋_GB2312" w:eastAsia="方正仿宋_GB2312" w:cs="方正仿宋_GB2312"/>
              </w:rPr>
              <w:t>日前</w:t>
            </w:r>
          </w:p>
        </w:tc>
        <w:tc>
          <w:tcPr>
            <w:tcW w:w="6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C0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</w:p>
          <w:p w14:paraId="2421E393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学校开展创意编程普及活动， 需提交普及活动开展</w:t>
            </w:r>
          </w:p>
          <w:p w14:paraId="36208D4F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情况报告。</w:t>
            </w:r>
          </w:p>
        </w:tc>
      </w:tr>
      <w:tr w14:paraId="27CF1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1549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校内推优阶段</w:t>
            </w:r>
          </w:p>
        </w:tc>
        <w:tc>
          <w:tcPr>
            <w:tcW w:w="6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8E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</w:p>
          <w:p w14:paraId="51F04913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16"/>
                <w:szCs w:val="16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校内评选出参赛选手，学校根据文件要求提交报名材料。</w:t>
            </w:r>
          </w:p>
        </w:tc>
      </w:tr>
      <w:tr w14:paraId="42150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5B72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区域选拔阶段</w:t>
            </w:r>
          </w:p>
          <w:p w14:paraId="2B5D78F8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1 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月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日</w:t>
            </w:r>
          </w:p>
        </w:tc>
        <w:tc>
          <w:tcPr>
            <w:tcW w:w="6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B996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参加区赛</w:t>
            </w:r>
          </w:p>
        </w:tc>
      </w:tr>
    </w:tbl>
    <w:p w14:paraId="3E127BF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</w:p>
    <w:p w14:paraId="0612FE7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color w:val="000000"/>
          <w:kern w:val="0"/>
          <w:sz w:val="32"/>
          <w:szCs w:val="32"/>
          <w:lang w:val="en-US" w:eastAsia="zh-CN" w:bidi="ar"/>
        </w:rPr>
        <w:t>三、名额分配</w:t>
      </w:r>
    </w:p>
    <w:p w14:paraId="6B6FBC1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lang w:val="en-US"/>
        </w:rPr>
        <w:t>Scratch</w:t>
      </w:r>
      <w:r>
        <w:rPr>
          <w:rFonts w:hint="eastAsia" w:ascii="方正仿宋_GB2312" w:hAnsi="方正仿宋_GB2312" w:eastAsia="方正仿宋_GB2312" w:cs="方正仿宋_GB2312"/>
          <w:lang w:eastAsia="zh-CN"/>
        </w:rPr>
        <w:t>创意编程比赛、</w:t>
      </w:r>
      <w:r>
        <w:rPr>
          <w:rFonts w:hint="eastAsia" w:ascii="方正仿宋_GB2312" w:hAnsi="方正仿宋_GB2312" w:eastAsia="方正仿宋_GB2312" w:cs="方正仿宋_GB2312"/>
          <w:lang w:val="en-US"/>
        </w:rPr>
        <w:t>HappyCoding</w:t>
      </w:r>
      <w:r>
        <w:rPr>
          <w:rFonts w:hint="eastAsia" w:ascii="方正仿宋_GB2312" w:hAnsi="方正仿宋_GB2312" w:eastAsia="方正仿宋_GB2312" w:cs="方正仿宋_GB2312"/>
          <w:lang w:eastAsia="zh-CN"/>
        </w:rPr>
        <w:t>创意编程和</w:t>
      </w:r>
      <w:r>
        <w:rPr>
          <w:rFonts w:hint="eastAsia" w:ascii="方正仿宋_GB2312" w:hAnsi="方正仿宋_GB2312" w:eastAsia="方正仿宋_GB2312" w:cs="方正仿宋_GB2312"/>
          <w:lang w:val="en-US"/>
        </w:rPr>
        <w:t>Python</w:t>
      </w:r>
      <w:r>
        <w:rPr>
          <w:rFonts w:hint="eastAsia" w:ascii="方正仿宋_GB2312" w:hAnsi="方正仿宋_GB2312" w:eastAsia="方正仿宋_GB2312" w:cs="方正仿宋_GB2312"/>
          <w:lang w:eastAsia="zh-CN"/>
        </w:rPr>
        <w:t>创意编程比赛三项每校总计名额：</w:t>
      </w:r>
    </w:p>
    <w:p w14:paraId="0952589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八轨及八轨以下每校</w:t>
      </w:r>
      <w:r>
        <w:rPr>
          <w:rFonts w:hint="eastAsia" w:ascii="方正仿宋_GB2312" w:hAnsi="方正仿宋_GB2312" w:eastAsia="方正仿宋_GB2312" w:cs="方正仿宋_GB2312"/>
          <w:u w:val="single"/>
          <w:lang w:val="en-US"/>
        </w:rPr>
        <w:t>10</w:t>
      </w:r>
      <w:r>
        <w:rPr>
          <w:rFonts w:hint="eastAsia" w:ascii="方正仿宋_GB2312" w:hAnsi="方正仿宋_GB2312" w:eastAsia="方正仿宋_GB2312" w:cs="方正仿宋_GB2312"/>
          <w:lang w:eastAsia="zh-CN"/>
        </w:rPr>
        <w:t>个名额；八轨以上每校</w:t>
      </w:r>
      <w:r>
        <w:rPr>
          <w:rFonts w:hint="eastAsia" w:ascii="方正仿宋_GB2312" w:hAnsi="方正仿宋_GB2312" w:eastAsia="方正仿宋_GB2312" w:cs="方正仿宋_GB2312"/>
          <w:u w:val="single"/>
          <w:lang w:val="en-US"/>
        </w:rPr>
        <w:t>20</w:t>
      </w:r>
      <w:r>
        <w:rPr>
          <w:rFonts w:hint="eastAsia" w:ascii="方正仿宋_GB2312" w:hAnsi="方正仿宋_GB2312" w:eastAsia="方正仿宋_GB2312" w:cs="方正仿宋_GB2312"/>
          <w:lang w:eastAsia="zh-CN"/>
        </w:rPr>
        <w:t>个名额；</w:t>
      </w:r>
    </w:p>
    <w:p w14:paraId="179D719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color w:val="000000"/>
          <w:kern w:val="0"/>
          <w:sz w:val="32"/>
          <w:szCs w:val="32"/>
          <w:lang w:val="en-US" w:eastAsia="zh-CN" w:bidi="ar"/>
        </w:rPr>
        <w:t>四、比赛形式</w:t>
      </w:r>
    </w:p>
    <w:p w14:paraId="2F37ADD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lang w:val="en-US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编程知识上机考核，选手须在限定时间内完成答题。</w:t>
      </w:r>
    </w:p>
    <w:p w14:paraId="34071B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817644-F2FA-42C9-B012-30BD1178CF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3331C9-7CC6-4132-8C34-5623F869283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0077C5-647D-4FE5-993E-E1297826AB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3DF1"/>
    <w:rsid w:val="74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144" w:beforeAutospacing="0" w:after="0" w:afterAutospacing="0" w:line="669" w:lineRule="exact"/>
      <w:ind w:left="0" w:right="0"/>
      <w:jc w:val="left"/>
    </w:pPr>
    <w:rPr>
      <w:rFonts w:hint="eastAsia" w:ascii="仿宋" w:hAnsi="仿宋" w:eastAsia="仿宋" w:cs="仿宋"/>
      <w:snapToGrid/>
      <w:color w:val="000000"/>
      <w:kern w:val="0"/>
      <w:sz w:val="32"/>
      <w:szCs w:val="32"/>
      <w:lang w:val="en-US" w:eastAsia="zh-CN" w:bidi="ar"/>
    </w:rPr>
  </w:style>
  <w:style w:type="table" w:customStyle="1" w:styleId="5">
    <w:name w:val="Table Normal"/>
    <w:basedOn w:val="3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hidden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144" w:beforeAutospacing="0" w:after="0" w:afterAutospacing="0" w:line="669" w:lineRule="exact"/>
      <w:ind w:left="0" w:right="0"/>
      <w:jc w:val="left"/>
    </w:pPr>
    <w:rPr>
      <w:rFonts w:hint="eastAsia" w:ascii="仿宋" w:hAnsi="仿宋" w:eastAsia="仿宋" w:cs="仿宋"/>
      <w:snapToGrid/>
      <w:color w:val="000000"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2024-12-13T08:05:00Z</dcterms:created>
  <dc:creator>wangwei</dc:creator>
  <cp:lastModifiedBy>wangwei</cp:lastModifiedBy>
  <dcterms:modified xsi:type="dcterms:W3CDTF">2024-12-13T08:09:39Z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605ECB895C4F42F5BDCEA5FA1576F534_11</vt:lpwstr>
  </property>
</Properties>
</file>