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春光为序赴新程，慧育繁花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共成长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生命教育月教师例会活动方案（本部）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0~17: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本部四楼大会议室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本部校区</w:t>
      </w:r>
      <w:r>
        <w:rPr>
          <w:rFonts w:hint="eastAsia" w:asciiTheme="minorEastAsia" w:hAnsiTheme="minorEastAsia" w:eastAsiaTheme="minorEastAsia"/>
          <w:sz w:val="28"/>
          <w:szCs w:val="28"/>
        </w:rPr>
        <w:t>全体教师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22"/>
        <w:gridCol w:w="403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故事分享</w:t>
            </w:r>
          </w:p>
        </w:tc>
        <w:tc>
          <w:tcPr>
            <w:tcW w:w="403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“研备”绽芳华  聚力共成长</w:t>
            </w:r>
          </w:p>
        </w:tc>
        <w:tc>
          <w:tcPr>
            <w:tcW w:w="238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封霞仙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22" w:type="dxa"/>
            <w:vMerge w:val="continue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35" w:type="dxa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育你，予你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22" w:type="dxa"/>
            <w:vMerge w:val="continue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35" w:type="dxa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情理交融补短板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明规导行：班级管理那点事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内涵引领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荣耀时刻：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月度人物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李小英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集体生日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周校、刘疏影</w:t>
            </w:r>
          </w:p>
        </w:tc>
      </w:tr>
    </w:tbl>
    <w:p>
      <w:pPr>
        <w:numPr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王丽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>2.技术保障：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刘疏影</w:t>
      </w:r>
    </w:p>
    <w:p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3.后勤保障：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刘伟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4.摄影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：张菊平</w:t>
      </w:r>
    </w:p>
    <w:p>
      <w:pPr>
        <w:spacing w:after="120"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高云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（两校区统稿整合） 6.PPT：李羚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firstLine="4760" w:firstLineChars="17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常州市新北区薛家实验小学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春光为序赴新程，慧育繁花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共成长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生命教育月教师例会活动方案（奥园）</w:t>
      </w:r>
      <w:bookmarkStart w:id="0" w:name="_GoBack"/>
      <w:bookmarkEnd w:id="0"/>
    </w:p>
    <w:p>
      <w:pPr>
        <w:pStyle w:val="7"/>
        <w:numPr>
          <w:numId w:val="0"/>
        </w:numPr>
        <w:spacing w:after="120" w:line="220" w:lineRule="atLeast"/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0~1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>
      <w:pPr>
        <w:pStyle w:val="7"/>
        <w:numPr>
          <w:numId w:val="0"/>
        </w:numPr>
        <w:spacing w:after="120" w:line="220" w:lineRule="atLeast"/>
        <w:ind w:left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8"/>
          <w:szCs w:val="28"/>
        </w:rPr>
        <w:t>活动地点：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奥园二楼报告厅</w:t>
      </w:r>
    </w:p>
    <w:p>
      <w:pPr>
        <w:pStyle w:val="7"/>
        <w:numPr>
          <w:numId w:val="0"/>
        </w:numPr>
        <w:spacing w:after="120" w:line="220" w:lineRule="atLeast"/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/>
          <w:sz w:val="28"/>
          <w:szCs w:val="28"/>
        </w:rPr>
        <w:t>活动对象：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奥园校区</w:t>
      </w:r>
      <w:r>
        <w:rPr>
          <w:rFonts w:hint="eastAsia" w:asciiTheme="minorEastAsia" w:hAnsiTheme="minorEastAsia" w:eastAsiaTheme="minorEastAsia"/>
          <w:sz w:val="28"/>
          <w:szCs w:val="28"/>
        </w:rPr>
        <w:t>全体教师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22"/>
        <w:gridCol w:w="40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5002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04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故事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分享</w:t>
            </w:r>
          </w:p>
        </w:tc>
        <w:tc>
          <w:tcPr>
            <w:tcW w:w="4080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低年级学生学习兴趣的激发和培养</w:t>
            </w:r>
          </w:p>
        </w:tc>
        <w:tc>
          <w:tcPr>
            <w:tcW w:w="2040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22" w:type="dxa"/>
            <w:vMerge w:val="continue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低年级学生班级管理小妙招</w:t>
            </w:r>
          </w:p>
        </w:tc>
        <w:tc>
          <w:tcPr>
            <w:tcW w:w="2040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顾英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02" w:type="dxa"/>
            <w:gridSpan w:val="2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明规导行：学生常规培养</w:t>
            </w:r>
          </w:p>
        </w:tc>
        <w:tc>
          <w:tcPr>
            <w:tcW w:w="2040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陆秋敏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002" w:type="dxa"/>
            <w:gridSpan w:val="2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内涵引领</w:t>
            </w:r>
          </w:p>
        </w:tc>
        <w:tc>
          <w:tcPr>
            <w:tcW w:w="2040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朱校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002" w:type="dxa"/>
            <w:gridSpan w:val="2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荣耀时刻：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月度人物</w:t>
            </w:r>
          </w:p>
        </w:tc>
        <w:tc>
          <w:tcPr>
            <w:tcW w:w="2040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李小英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002" w:type="dxa"/>
            <w:gridSpan w:val="2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集体生日</w:t>
            </w:r>
          </w:p>
        </w:tc>
        <w:tc>
          <w:tcPr>
            <w:tcW w:w="2040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周校、刘疏影</w:t>
            </w:r>
          </w:p>
        </w:tc>
      </w:tr>
    </w:tbl>
    <w:p>
      <w:pPr>
        <w:numPr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  <w:t>辛苦朱校安排好第一时段的课后服务。</w:t>
      </w:r>
    </w:p>
    <w:p>
      <w:pPr>
        <w:numPr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>
      <w:pPr>
        <w:numPr>
          <w:ilvl w:val="0"/>
          <w:numId w:val="2"/>
        </w:num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PPT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李小英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2.技术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后勤保障：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谢丰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</w:p>
    <w:p>
      <w:pPr>
        <w:numPr>
          <w:numId w:val="0"/>
        </w:numPr>
        <w:spacing w:after="120"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：吴银兰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4.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丁晓晴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常州市新北区薛家实验小学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3D0A5"/>
    <w:multiLevelType w:val="singleLevel"/>
    <w:tmpl w:val="5E53D0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66F9"/>
    <w:rsid w:val="000A34FB"/>
    <w:rsid w:val="001827C5"/>
    <w:rsid w:val="001B314D"/>
    <w:rsid w:val="0022652B"/>
    <w:rsid w:val="0026580B"/>
    <w:rsid w:val="002832C1"/>
    <w:rsid w:val="002C4687"/>
    <w:rsid w:val="002F31C6"/>
    <w:rsid w:val="00323B43"/>
    <w:rsid w:val="003379CB"/>
    <w:rsid w:val="003A2D5C"/>
    <w:rsid w:val="003D37D8"/>
    <w:rsid w:val="003F0D7C"/>
    <w:rsid w:val="003F4B54"/>
    <w:rsid w:val="00426133"/>
    <w:rsid w:val="004358AB"/>
    <w:rsid w:val="004B49B2"/>
    <w:rsid w:val="004F1C62"/>
    <w:rsid w:val="00662207"/>
    <w:rsid w:val="006629D5"/>
    <w:rsid w:val="00663333"/>
    <w:rsid w:val="00697665"/>
    <w:rsid w:val="0070755A"/>
    <w:rsid w:val="00785314"/>
    <w:rsid w:val="0079568A"/>
    <w:rsid w:val="007D4190"/>
    <w:rsid w:val="00821ABA"/>
    <w:rsid w:val="008466A6"/>
    <w:rsid w:val="008637BE"/>
    <w:rsid w:val="008B7726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D035D1"/>
    <w:rsid w:val="00D31D50"/>
    <w:rsid w:val="00D51A9B"/>
    <w:rsid w:val="00DD2613"/>
    <w:rsid w:val="00DE53A7"/>
    <w:rsid w:val="00DF4599"/>
    <w:rsid w:val="00EC1C84"/>
    <w:rsid w:val="00EE744F"/>
    <w:rsid w:val="00F4336F"/>
    <w:rsid w:val="00F8107D"/>
    <w:rsid w:val="00F97B68"/>
    <w:rsid w:val="00FC2513"/>
    <w:rsid w:val="00FC7A14"/>
    <w:rsid w:val="09892601"/>
    <w:rsid w:val="2DA54D15"/>
    <w:rsid w:val="56D9755A"/>
    <w:rsid w:val="5A4840C0"/>
    <w:rsid w:val="66B13839"/>
    <w:rsid w:val="678A546C"/>
    <w:rsid w:val="68950F08"/>
    <w:rsid w:val="7D7B6CB8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378</TotalTime>
  <ScaleCrop>false</ScaleCrop>
  <LinksUpToDate>false</LinksUpToDate>
  <CharactersWithSpaces>457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dcterms:modified xsi:type="dcterms:W3CDTF">2024-04-12T07:18:40Z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808689126CA4488A8F10E4783C100883_13</vt:lpwstr>
  </property>
</Properties>
</file>