
<file path=[Content_Types].xml><?xml version="1.0" encoding="utf-8"?>
<Types xmlns="http://schemas.openxmlformats.org/package/2006/content-types">
  <Default Extension="png" ContentType="image/png"/>
  <Default Extension="gif" ContentType="image/gi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31BBE5">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10" w:afterAutospacing="0" w:line="21" w:lineRule="atLeast"/>
        <w:ind w:left="0" w:right="0" w:firstLine="0"/>
        <w:rPr>
          <w:rFonts w:ascii="Microsoft YaHei UI" w:hAnsi="Microsoft YaHei UI" w:eastAsia="Microsoft YaHei UI" w:cs="Microsoft YaHei UI"/>
          <w:i w:val="0"/>
          <w:iCs w:val="0"/>
          <w:caps w:val="0"/>
          <w:spacing w:val="8"/>
          <w:sz w:val="33"/>
          <w:szCs w:val="33"/>
        </w:rPr>
      </w:pPr>
      <w:r>
        <w:rPr>
          <w:rFonts w:hint="eastAsia" w:ascii="Microsoft YaHei UI" w:hAnsi="Microsoft YaHei UI" w:eastAsia="Microsoft YaHei UI" w:cs="Microsoft YaHei UI"/>
          <w:i w:val="0"/>
          <w:iCs w:val="0"/>
          <w:caps w:val="0"/>
          <w:spacing w:val="8"/>
          <w:sz w:val="33"/>
          <w:szCs w:val="33"/>
          <w:bdr w:val="none" w:color="auto" w:sz="0" w:space="0"/>
          <w:shd w:val="clear" w:fill="FFFFFF"/>
        </w:rPr>
        <w:t xml:space="preserve">善真教师 | </w:t>
      </w:r>
      <w:bookmarkStart w:id="0" w:name="_GoBack"/>
      <w:r>
        <w:rPr>
          <w:rFonts w:hint="eastAsia" w:ascii="Microsoft YaHei UI" w:hAnsi="Microsoft YaHei UI" w:eastAsia="Microsoft YaHei UI" w:cs="Microsoft YaHei UI"/>
          <w:i w:val="0"/>
          <w:iCs w:val="0"/>
          <w:caps w:val="0"/>
          <w:spacing w:val="8"/>
          <w:sz w:val="33"/>
          <w:szCs w:val="33"/>
          <w:bdr w:val="none" w:color="auto" w:sz="0" w:space="0"/>
          <w:shd w:val="clear" w:fill="FFFFFF"/>
        </w:rPr>
        <w:t>许你芳华，“新”之所向</w:t>
      </w:r>
      <w:r>
        <w:rPr>
          <w:rFonts w:hint="eastAsia" w:ascii="Microsoft YaHei UI" w:hAnsi="Microsoft YaHei UI" w:eastAsia="Microsoft YaHei UI" w:cs="Microsoft YaHei UI"/>
          <w:i w:val="0"/>
          <w:iCs w:val="0"/>
          <w:caps w:val="0"/>
          <w:spacing w:val="0"/>
          <w:sz w:val="33"/>
          <w:szCs w:val="33"/>
          <w:bdr w:val="none" w:color="auto" w:sz="0" w:space="0"/>
          <w:shd w:val="clear" w:fill="FFFFFF"/>
        </w:rPr>
        <w:t>——</w:t>
      </w:r>
      <w:r>
        <w:rPr>
          <w:rFonts w:hint="eastAsia" w:ascii="Microsoft YaHei UI" w:hAnsi="Microsoft YaHei UI" w:eastAsia="Microsoft YaHei UI" w:cs="Microsoft YaHei UI"/>
          <w:i w:val="0"/>
          <w:iCs w:val="0"/>
          <w:caps w:val="0"/>
          <w:spacing w:val="8"/>
          <w:sz w:val="33"/>
          <w:szCs w:val="33"/>
          <w:bdr w:val="none" w:color="auto" w:sz="0" w:space="0"/>
          <w:shd w:val="clear" w:fill="FFFFFF"/>
        </w:rPr>
        <w:t>新教师领导力课程系列培训</w:t>
      </w:r>
      <w:bookmarkEnd w:id="0"/>
      <w:r>
        <w:rPr>
          <w:rFonts w:hint="eastAsia" w:ascii="Microsoft YaHei UI" w:hAnsi="Microsoft YaHei UI" w:eastAsia="Microsoft YaHei UI" w:cs="Microsoft YaHei UI"/>
          <w:i w:val="0"/>
          <w:iCs w:val="0"/>
          <w:caps w:val="0"/>
          <w:spacing w:val="8"/>
          <w:sz w:val="33"/>
          <w:szCs w:val="33"/>
          <w:bdr w:val="none" w:color="auto" w:sz="0" w:space="0"/>
          <w:shd w:val="clear" w:fill="FFFFFF"/>
        </w:rPr>
        <w:t>（一）</w:t>
      </w:r>
    </w:p>
    <w:p w14:paraId="71A73048">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30" w:afterAutospacing="0" w:line="300" w:lineRule="atLeast"/>
        <w:ind w:left="0" w:right="0" w:firstLine="0"/>
        <w:jc w:val="left"/>
        <w:rPr>
          <w:rFonts w:hint="eastAsia" w:ascii="Microsoft YaHei UI" w:hAnsi="Microsoft YaHei UI" w:eastAsia="Microsoft YaHei UI" w:cs="Microsoft YaHei UI"/>
          <w:i w:val="0"/>
          <w:iCs w:val="0"/>
          <w:caps w:val="0"/>
          <w:spacing w:val="8"/>
          <w:sz w:val="0"/>
          <w:szCs w:val="0"/>
        </w:rPr>
      </w:pPr>
      <w:r>
        <w:rPr>
          <w:rFonts w:hint="eastAsia" w:ascii="Microsoft YaHei UI" w:hAnsi="Microsoft YaHei UI" w:eastAsia="Microsoft YaHei UI" w:cs="Microsoft YaHei UI"/>
          <w:i w:val="0"/>
          <w:iCs w:val="0"/>
          <w:caps w:val="0"/>
          <w:spacing w:val="8"/>
          <w:kern w:val="0"/>
          <w:sz w:val="22"/>
          <w:szCs w:val="22"/>
          <w:u w:val="none"/>
          <w:bdr w:val="none" w:color="auto" w:sz="0" w:space="0"/>
          <w:shd w:val="clear" w:fill="FFFFFF"/>
          <w:lang w:val="en-US" w:eastAsia="zh-CN" w:bidi="ar"/>
        </w:rPr>
        <w:fldChar w:fldCharType="begin"/>
      </w:r>
      <w:r>
        <w:rPr>
          <w:rFonts w:hint="eastAsia" w:ascii="Microsoft YaHei UI" w:hAnsi="Microsoft YaHei UI" w:eastAsia="Microsoft YaHei UI" w:cs="Microsoft YaHei UI"/>
          <w:i w:val="0"/>
          <w:iCs w:val="0"/>
          <w:caps w:val="0"/>
          <w:spacing w:val="8"/>
          <w:kern w:val="0"/>
          <w:sz w:val="22"/>
          <w:szCs w:val="22"/>
          <w:u w:val="none"/>
          <w:bdr w:val="none" w:color="auto" w:sz="0" w:space="0"/>
          <w:shd w:val="clear" w:fill="FFFFFF"/>
          <w:lang w:val="en-US" w:eastAsia="zh-CN" w:bidi="ar"/>
        </w:rPr>
        <w:instrText xml:space="preserve"> HYPERLINK "javascript:void(0);" </w:instrText>
      </w:r>
      <w:r>
        <w:rPr>
          <w:rFonts w:hint="eastAsia" w:ascii="Microsoft YaHei UI" w:hAnsi="Microsoft YaHei UI" w:eastAsia="Microsoft YaHei UI" w:cs="Microsoft YaHei UI"/>
          <w:i w:val="0"/>
          <w:iCs w:val="0"/>
          <w:caps w:val="0"/>
          <w:spacing w:val="8"/>
          <w:kern w:val="0"/>
          <w:sz w:val="22"/>
          <w:szCs w:val="22"/>
          <w:u w:val="none"/>
          <w:bdr w:val="none" w:color="auto" w:sz="0" w:space="0"/>
          <w:shd w:val="clear" w:fill="FFFFFF"/>
          <w:lang w:val="en-US" w:eastAsia="zh-CN" w:bidi="ar"/>
        </w:rPr>
        <w:fldChar w:fldCharType="separate"/>
      </w:r>
      <w:r>
        <w:rPr>
          <w:rStyle w:val="8"/>
          <w:rFonts w:hint="eastAsia" w:ascii="Microsoft YaHei UI" w:hAnsi="Microsoft YaHei UI" w:eastAsia="Microsoft YaHei UI" w:cs="Microsoft YaHei UI"/>
          <w:i w:val="0"/>
          <w:iCs w:val="0"/>
          <w:caps w:val="0"/>
          <w:spacing w:val="8"/>
          <w:sz w:val="22"/>
          <w:szCs w:val="22"/>
          <w:u w:val="none"/>
          <w:bdr w:val="none" w:color="auto" w:sz="0" w:space="0"/>
          <w:shd w:val="clear" w:fill="FFFFFF"/>
        </w:rPr>
        <w:t>常州市新北区薛家实验小学</w:t>
      </w:r>
      <w:r>
        <w:rPr>
          <w:rFonts w:hint="eastAsia" w:ascii="Microsoft YaHei UI" w:hAnsi="Microsoft YaHei UI" w:eastAsia="Microsoft YaHei UI" w:cs="Microsoft YaHei UI"/>
          <w:i w:val="0"/>
          <w:iCs w:val="0"/>
          <w:caps w:val="0"/>
          <w:spacing w:val="8"/>
          <w:kern w:val="0"/>
          <w:sz w:val="22"/>
          <w:szCs w:val="22"/>
          <w:u w:val="none"/>
          <w:bdr w:val="none" w:color="auto" w:sz="0" w:space="0"/>
          <w:shd w:val="clear" w:fill="FFFFFF"/>
          <w:lang w:val="en-US" w:eastAsia="zh-CN" w:bidi="ar"/>
        </w:rPr>
        <w:fldChar w:fldCharType="end"/>
      </w:r>
      <w:r>
        <w:rPr>
          <w:rFonts w:hint="eastAsia" w:ascii="Microsoft YaHei UI" w:hAnsi="Microsoft YaHei UI" w:eastAsia="Microsoft YaHei UI" w:cs="Microsoft YaHei UI"/>
          <w:i w:val="0"/>
          <w:iCs w:val="0"/>
          <w:caps w:val="0"/>
          <w:spacing w:val="8"/>
          <w:kern w:val="0"/>
          <w:sz w:val="0"/>
          <w:szCs w:val="0"/>
          <w:bdr w:val="none" w:color="auto" w:sz="0" w:space="0"/>
          <w:shd w:val="clear" w:fill="FFFFFF"/>
          <w:lang w:val="en-US" w:eastAsia="zh-CN" w:bidi="ar"/>
        </w:rPr>
        <w:t> </w:t>
      </w:r>
      <w:r>
        <w:rPr>
          <w:rStyle w:val="7"/>
          <w:rFonts w:hint="eastAsia" w:ascii="Microsoft YaHei UI" w:hAnsi="Microsoft YaHei UI" w:eastAsia="Microsoft YaHei UI" w:cs="Microsoft YaHei UI"/>
          <w:i w:val="0"/>
          <w:iCs w:val="0"/>
          <w:caps w:val="0"/>
          <w:spacing w:val="8"/>
          <w:kern w:val="0"/>
          <w:sz w:val="22"/>
          <w:szCs w:val="22"/>
          <w:bdr w:val="none" w:color="auto" w:sz="0" w:space="0"/>
          <w:shd w:val="clear" w:fill="FFFFFF"/>
          <w:lang w:val="en-US" w:eastAsia="zh-CN" w:bidi="ar"/>
        </w:rPr>
        <w:t>2024年08月21日 16:15</w:t>
      </w:r>
      <w:r>
        <w:rPr>
          <w:rFonts w:hint="eastAsia" w:ascii="Microsoft YaHei UI" w:hAnsi="Microsoft YaHei UI" w:eastAsia="Microsoft YaHei UI" w:cs="Microsoft YaHei UI"/>
          <w:i w:val="0"/>
          <w:iCs w:val="0"/>
          <w:caps w:val="0"/>
          <w:spacing w:val="8"/>
          <w:kern w:val="0"/>
          <w:sz w:val="0"/>
          <w:szCs w:val="0"/>
          <w:bdr w:val="none" w:color="auto" w:sz="0" w:space="0"/>
          <w:shd w:val="clear" w:fill="FFFFFF"/>
          <w:lang w:val="en-US" w:eastAsia="zh-CN" w:bidi="ar"/>
        </w:rPr>
        <w:t> </w:t>
      </w:r>
      <w:r>
        <w:rPr>
          <w:rStyle w:val="7"/>
          <w:rFonts w:hint="eastAsia" w:ascii="Microsoft YaHei UI" w:hAnsi="Microsoft YaHei UI" w:eastAsia="Microsoft YaHei UI" w:cs="Microsoft YaHei UI"/>
          <w:i w:val="0"/>
          <w:iCs w:val="0"/>
          <w:caps w:val="0"/>
          <w:spacing w:val="8"/>
          <w:kern w:val="0"/>
          <w:sz w:val="22"/>
          <w:szCs w:val="22"/>
          <w:bdr w:val="none" w:color="auto" w:sz="0" w:space="0"/>
          <w:shd w:val="clear" w:fill="FFFFFF"/>
          <w:lang w:val="en-US" w:eastAsia="zh-CN" w:bidi="ar"/>
        </w:rPr>
        <w:t>江苏</w:t>
      </w:r>
    </w:p>
    <w:p w14:paraId="17EE71E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Microsoft YaHei UI" w:hAnsi="Microsoft YaHei UI" w:eastAsia="Microsoft YaHei UI" w:cs="Microsoft YaHei UI"/>
          <w:i w:val="0"/>
          <w:iCs w:val="0"/>
          <w:caps w:val="0"/>
          <w:spacing w:val="8"/>
          <w:bdr w:val="none" w:color="auto" w:sz="0" w:space="0"/>
          <w:shd w:val="clear" w:fill="FFFFFF"/>
          <w:vertAlign w:val="baseline"/>
        </w:rPr>
        <w:drawing>
          <wp:inline distT="0" distB="0" distL="114300" distR="114300">
            <wp:extent cx="2590800" cy="1400175"/>
            <wp:effectExtent l="0" t="0" r="0" b="0"/>
            <wp:docPr id="25"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60"/>
                    <pic:cNvPicPr>
                      <a:picLocks noChangeAspect="1"/>
                    </pic:cNvPicPr>
                  </pic:nvPicPr>
                  <pic:blipFill>
                    <a:blip r:embed="rId4"/>
                    <a:stretch>
                      <a:fillRect/>
                    </a:stretch>
                  </pic:blipFill>
                  <pic:spPr>
                    <a:xfrm>
                      <a:off x="0" y="0"/>
                      <a:ext cx="2590800" cy="1400175"/>
                    </a:xfrm>
                    <a:prstGeom prst="rect">
                      <a:avLst/>
                    </a:prstGeom>
                    <a:noFill/>
                    <a:ln w="9525">
                      <a:noFill/>
                    </a:ln>
                  </pic:spPr>
                </pic:pic>
              </a:graphicData>
            </a:graphic>
          </wp:inline>
        </w:drawing>
      </w:r>
    </w:p>
    <w:p w14:paraId="25824D4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7D1F962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226" w:right="226" w:firstLine="459"/>
        <w:jc w:val="both"/>
      </w:pPr>
      <w:r>
        <w:rPr>
          <w:rFonts w:ascii="微软雅黑" w:hAnsi="微软雅黑" w:eastAsia="微软雅黑" w:cs="微软雅黑"/>
          <w:i w:val="0"/>
          <w:iCs w:val="0"/>
          <w:caps w:val="0"/>
          <w:color w:val="000000"/>
          <w:spacing w:val="23"/>
          <w:sz w:val="24"/>
          <w:szCs w:val="24"/>
          <w:bdr w:val="none" w:color="auto" w:sz="0" w:space="0"/>
          <w:shd w:val="clear" w:fill="FFFFFF"/>
        </w:rPr>
        <w:t>启智新程，成就非凡。为了让新教师尽快转换角色，站稳讲台，提高新教师教育教学业务能力，提升新教师人文素养和职业道德素养，薛家实验小学教师发展中心在8月18日至19日组织了以“许你芳华，新之所向”为主题的新教师领导力课程培训。</w:t>
      </w:r>
    </w:p>
    <w:p w14:paraId="35368EE9">
      <w:pPr>
        <w:keepNext w:val="0"/>
        <w:keepLines w:val="0"/>
        <w:widowControl/>
        <w:suppressLineNumbers w:val="0"/>
        <w:spacing w:before="0" w:beforeAutospacing="0" w:after="0" w:afterAutospacing="0"/>
        <w:ind w:left="0" w:right="0"/>
        <w:jc w:val="left"/>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PART.1</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Style w:val="6"/>
          <w:rFonts w:hint="eastAsia" w:ascii="微软雅黑" w:hAnsi="微软雅黑" w:eastAsia="微软雅黑" w:cs="微软雅黑"/>
          <w:i w:val="0"/>
          <w:iCs w:val="0"/>
          <w:caps w:val="0"/>
          <w:spacing w:val="8"/>
          <w:bdr w:val="none" w:color="auto" w:sz="0" w:space="0"/>
          <w:shd w:val="clear" w:fill="FFFFFF"/>
        </w:rPr>
        <w:t>初心如磐 笃行志远</w:t>
      </w:r>
    </w:p>
    <w:p w14:paraId="5387132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226" w:right="226" w:firstLine="459"/>
        <w:jc w:val="both"/>
      </w:pPr>
      <w:r>
        <w:rPr>
          <w:rFonts w:hint="eastAsia" w:ascii="微软雅黑" w:hAnsi="微软雅黑" w:eastAsia="微软雅黑" w:cs="微软雅黑"/>
          <w:i w:val="0"/>
          <w:iCs w:val="0"/>
          <w:caps w:val="0"/>
          <w:color w:val="000000"/>
          <w:spacing w:val="23"/>
          <w:sz w:val="24"/>
          <w:szCs w:val="24"/>
          <w:bdr w:val="none" w:color="auto" w:sz="0" w:space="0"/>
          <w:shd w:val="clear" w:fill="FFFFFF"/>
        </w:rPr>
        <w:t>培训开始之前，新教师们在签名板上写下自己的名字，这是他们在薛小留下的第一道印记，必将深深刻在每一位教师的心中，成为他们扬帆起航的动力。</w:t>
      </w:r>
    </w:p>
    <w:p w14:paraId="3DC57FC2">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182870" cy="3886835"/>
            <wp:effectExtent l="0" t="0" r="17780" b="18415"/>
            <wp:docPr id="34" name="图片 1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descr="undefined"/>
                    <pic:cNvPicPr>
                      <a:picLocks noChangeAspect="1"/>
                    </pic:cNvPicPr>
                  </pic:nvPicPr>
                  <pic:blipFill>
                    <a:blip r:embed="rId5"/>
                    <a:stretch>
                      <a:fillRect/>
                    </a:stretch>
                  </pic:blipFill>
                  <pic:spPr>
                    <a:xfrm>
                      <a:off x="0" y="0"/>
                      <a:ext cx="5182870" cy="388683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220335" cy="3915410"/>
            <wp:effectExtent l="0" t="0" r="18415" b="8890"/>
            <wp:docPr id="15" name="图片 1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descr="undefined"/>
                    <pic:cNvPicPr>
                      <a:picLocks noChangeAspect="1"/>
                    </pic:cNvPicPr>
                  </pic:nvPicPr>
                  <pic:blipFill>
                    <a:blip r:embed="rId6"/>
                    <a:stretch>
                      <a:fillRect/>
                    </a:stretch>
                  </pic:blipFill>
                  <pic:spPr>
                    <a:xfrm>
                      <a:off x="0" y="0"/>
                      <a:ext cx="5220335" cy="391541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220335" cy="3915410"/>
            <wp:effectExtent l="0" t="0" r="18415" b="8890"/>
            <wp:docPr id="32" name="图片 1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descr="undefined"/>
                    <pic:cNvPicPr>
                      <a:picLocks noChangeAspect="1"/>
                    </pic:cNvPicPr>
                  </pic:nvPicPr>
                  <pic:blipFill>
                    <a:blip r:embed="rId7"/>
                    <a:stretch>
                      <a:fillRect/>
                    </a:stretch>
                  </pic:blipFill>
                  <pic:spPr>
                    <a:xfrm>
                      <a:off x="0" y="0"/>
                      <a:ext cx="5220335" cy="3915410"/>
                    </a:xfrm>
                    <a:prstGeom prst="rect">
                      <a:avLst/>
                    </a:prstGeom>
                    <a:noFill/>
                    <a:ln w="9525">
                      <a:noFill/>
                    </a:ln>
                  </pic:spPr>
                </pic:pic>
              </a:graphicData>
            </a:graphic>
          </wp:inline>
        </w:drawing>
      </w:r>
    </w:p>
    <w:p w14:paraId="7505F9E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226" w:right="226" w:firstLine="459"/>
        <w:jc w:val="both"/>
      </w:pPr>
      <w:r>
        <w:rPr>
          <w:rFonts w:hint="eastAsia" w:ascii="微软雅黑" w:hAnsi="微软雅黑" w:eastAsia="微软雅黑" w:cs="微软雅黑"/>
          <w:i w:val="0"/>
          <w:iCs w:val="0"/>
          <w:caps w:val="0"/>
          <w:color w:val="000000"/>
          <w:spacing w:val="23"/>
          <w:sz w:val="24"/>
          <w:szCs w:val="24"/>
          <w:bdr w:val="none" w:color="auto" w:sz="0" w:space="0"/>
          <w:shd w:val="clear" w:fill="FFFFFF"/>
        </w:rPr>
        <w:t>培训伊始，朱小昌副校长首先对新进教师表示了诚挚的欢迎，接着从学校概况、历史沿革、文化元素三个方面把新教师们带进了具有百十年历史的大家薛小，让新教师真切感受善真教育理念的力量和责任，最后朱校长寄语新教师：学校是一个赋能场，薛小这个“大家”正用学校文化影响感召着身处其间的每一位教育者和儿童，大家在自我重建中认识自己，提升自己，不忘初心，砥砺前行，共同创造幸福的教育生活。</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924425" cy="3693160"/>
            <wp:effectExtent l="0" t="0" r="9525" b="2540"/>
            <wp:docPr id="16" name="图片 1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descr="undefined"/>
                    <pic:cNvPicPr>
                      <a:picLocks noChangeAspect="1"/>
                    </pic:cNvPicPr>
                  </pic:nvPicPr>
                  <pic:blipFill>
                    <a:blip r:embed="rId8"/>
                    <a:stretch>
                      <a:fillRect/>
                    </a:stretch>
                  </pic:blipFill>
                  <pic:spPr>
                    <a:xfrm>
                      <a:off x="0" y="0"/>
                      <a:ext cx="4924425" cy="369316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979670" cy="3735070"/>
            <wp:effectExtent l="0" t="0" r="11430" b="17780"/>
            <wp:docPr id="67" name="图片 2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0" descr="undefined"/>
                    <pic:cNvPicPr>
                      <a:picLocks noChangeAspect="1"/>
                    </pic:cNvPicPr>
                  </pic:nvPicPr>
                  <pic:blipFill>
                    <a:blip r:embed="rId9"/>
                    <a:stretch>
                      <a:fillRect/>
                    </a:stretch>
                  </pic:blipFill>
                  <pic:spPr>
                    <a:xfrm>
                      <a:off x="0" y="0"/>
                      <a:ext cx="4979670" cy="3735070"/>
                    </a:xfrm>
                    <a:prstGeom prst="rect">
                      <a:avLst/>
                    </a:prstGeom>
                    <a:noFill/>
                    <a:ln w="9525">
                      <a:noFill/>
                    </a:ln>
                  </pic:spPr>
                </pic:pic>
              </a:graphicData>
            </a:graphic>
          </wp:inline>
        </w:drawing>
      </w:r>
    </w:p>
    <w:p w14:paraId="5861E1CC">
      <w:pPr>
        <w:keepNext w:val="0"/>
        <w:keepLines w:val="0"/>
        <w:widowControl/>
        <w:suppressLineNumbers w:val="0"/>
        <w:spacing w:before="0" w:beforeAutospacing="0" w:after="240" w:afterAutospacing="0"/>
        <w:ind w:left="0" w:right="0"/>
        <w:jc w:val="left"/>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PART.2</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0779279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spacing w:val="8"/>
          <w:bdr w:val="none" w:color="auto" w:sz="0" w:space="0"/>
          <w:shd w:val="clear" w:fill="FFFFFF"/>
        </w:rPr>
        <w:t>心若繁花 自有芳华</w:t>
      </w:r>
    </w:p>
    <w:p w14:paraId="71ECDDB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80"/>
        <w:jc w:val="both"/>
      </w:pPr>
      <w:r>
        <w:rPr>
          <w:rFonts w:hint="eastAsia" w:ascii="微软雅黑" w:hAnsi="微软雅黑" w:eastAsia="微软雅黑" w:cs="微软雅黑"/>
          <w:i w:val="0"/>
          <w:iCs w:val="0"/>
          <w:caps w:val="0"/>
          <w:color w:val="000000"/>
          <w:spacing w:val="8"/>
          <w:bdr w:val="none" w:color="auto" w:sz="0" w:space="0"/>
          <w:shd w:val="clear" w:fill="FFFFFF"/>
        </w:rPr>
        <w:t>在沈彩虹主任的组织下，新教师们进行自我介绍，秀出个人风采。他们从自身的兴趣爱好、跨专业学习的曲折坎坷以及对未来的殷切希望等方面进行自我介绍。在这一活动中，新教师们展现了对教育事业的崇高理想和对薛小的美好祝福。陶榆萍副校长称赞新教师充满活力，对新教师的教育教学活动充满期待，同时叮嘱新教师要对学生、教育等方面保持好奇心和求知欲。</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054600" cy="3790950"/>
            <wp:effectExtent l="0" t="0" r="12700" b="0"/>
            <wp:docPr id="66" name="图片 2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3" descr="undefined"/>
                    <pic:cNvPicPr>
                      <a:picLocks noChangeAspect="1"/>
                    </pic:cNvPicPr>
                  </pic:nvPicPr>
                  <pic:blipFill>
                    <a:blip r:embed="rId10"/>
                    <a:stretch>
                      <a:fillRect/>
                    </a:stretch>
                  </pic:blipFill>
                  <pic:spPr>
                    <a:xfrm>
                      <a:off x="0" y="0"/>
                      <a:ext cx="5054600" cy="379095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933950" cy="3700780"/>
            <wp:effectExtent l="0" t="0" r="0" b="13970"/>
            <wp:docPr id="52" name="图片 2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6" descr="undefined"/>
                    <pic:cNvPicPr>
                      <a:picLocks noChangeAspect="1"/>
                    </pic:cNvPicPr>
                  </pic:nvPicPr>
                  <pic:blipFill>
                    <a:blip r:embed="rId11"/>
                    <a:stretch>
                      <a:fillRect/>
                    </a:stretch>
                  </pic:blipFill>
                  <pic:spPr>
                    <a:xfrm>
                      <a:off x="0" y="0"/>
                      <a:ext cx="4933950" cy="370078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906645" cy="3679825"/>
            <wp:effectExtent l="0" t="0" r="8255" b="15875"/>
            <wp:docPr id="72" name="图片 2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7" descr="undefined"/>
                    <pic:cNvPicPr>
                      <a:picLocks noChangeAspect="1"/>
                    </pic:cNvPicPr>
                  </pic:nvPicPr>
                  <pic:blipFill>
                    <a:blip r:embed="rId12"/>
                    <a:stretch>
                      <a:fillRect/>
                    </a:stretch>
                  </pic:blipFill>
                  <pic:spPr>
                    <a:xfrm>
                      <a:off x="0" y="0"/>
                      <a:ext cx="4906645" cy="367982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261610" cy="3946525"/>
            <wp:effectExtent l="0" t="0" r="15240" b="15875"/>
            <wp:docPr id="49" name="图片 3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descr="undefined"/>
                    <pic:cNvPicPr>
                      <a:picLocks noChangeAspect="1"/>
                    </pic:cNvPicPr>
                  </pic:nvPicPr>
                  <pic:blipFill>
                    <a:blip r:embed="rId13"/>
                    <a:stretch>
                      <a:fillRect/>
                    </a:stretch>
                  </pic:blipFill>
                  <pic:spPr>
                    <a:xfrm>
                      <a:off x="0" y="0"/>
                      <a:ext cx="5261610" cy="394652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226685" cy="3920490"/>
            <wp:effectExtent l="0" t="0" r="12065" b="3810"/>
            <wp:docPr id="54" name="图片 3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1" descr="undefined"/>
                    <pic:cNvPicPr>
                      <a:picLocks noChangeAspect="1"/>
                    </pic:cNvPicPr>
                  </pic:nvPicPr>
                  <pic:blipFill>
                    <a:blip r:embed="rId14"/>
                    <a:stretch>
                      <a:fillRect/>
                    </a:stretch>
                  </pic:blipFill>
                  <pic:spPr>
                    <a:xfrm>
                      <a:off x="0" y="0"/>
                      <a:ext cx="5226685" cy="392049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366385" cy="4024630"/>
            <wp:effectExtent l="0" t="0" r="5715" b="13970"/>
            <wp:docPr id="59" name="图片 3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4" descr="undefined"/>
                    <pic:cNvPicPr>
                      <a:picLocks noChangeAspect="1"/>
                    </pic:cNvPicPr>
                  </pic:nvPicPr>
                  <pic:blipFill>
                    <a:blip r:embed="rId15"/>
                    <a:stretch>
                      <a:fillRect/>
                    </a:stretch>
                  </pic:blipFill>
                  <pic:spPr>
                    <a:xfrm>
                      <a:off x="0" y="0"/>
                      <a:ext cx="5366385" cy="4024630"/>
                    </a:xfrm>
                    <a:prstGeom prst="rect">
                      <a:avLst/>
                    </a:prstGeom>
                    <a:noFill/>
                    <a:ln w="9525">
                      <a:noFill/>
                    </a:ln>
                  </pic:spPr>
                </pic:pic>
              </a:graphicData>
            </a:graphic>
          </wp:inline>
        </w:drawing>
      </w:r>
    </w:p>
    <w:p w14:paraId="5076A84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628EBB41">
      <w:pPr>
        <w:keepNext w:val="0"/>
        <w:keepLines w:val="0"/>
        <w:widowControl/>
        <w:suppressLineNumbers w:val="0"/>
        <w:spacing w:before="0" w:beforeAutospacing="0" w:after="0" w:afterAutospacing="0"/>
        <w:ind w:left="0" w:right="0"/>
        <w:jc w:val="left"/>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PART.3</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3EB5140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spacing w:val="8"/>
          <w:bdr w:val="none" w:color="auto" w:sz="0" w:space="0"/>
          <w:shd w:val="clear" w:fill="FFFFFF"/>
        </w:rPr>
        <w:t>育德润心 守护成长</w:t>
      </w:r>
    </w:p>
    <w:p w14:paraId="7DAB6AB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Fonts w:hint="eastAsia" w:ascii="微软雅黑" w:hAnsi="微软雅黑" w:eastAsia="微软雅黑" w:cs="微软雅黑"/>
          <w:i w:val="0"/>
          <w:iCs w:val="0"/>
          <w:caps w:val="0"/>
          <w:color w:val="000000"/>
          <w:spacing w:val="8"/>
          <w:bdr w:val="none" w:color="auto" w:sz="0" w:space="0"/>
          <w:shd w:val="clear" w:fill="FFFFFF"/>
        </w:rPr>
        <w:t>万莺燕校长以《跃迁：新时代职初教师如何自我修炼》为主题，介绍了学校的办学理念、团队文化、教研文化等方面内容；明确了从利与弊的角度认识自我，提出“心中有爱、眼里有人、手里有活、脚下有风”的四有教育态度；阐述教学是点化人生命的教育，明确了教师如何自我修炼，对新进教师表达了殷切的期待，为新教师后续专业的发展指明了方向。</w:t>
      </w:r>
    </w:p>
    <w:p w14:paraId="1CD1F98D">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886960" cy="3665220"/>
            <wp:effectExtent l="0" t="0" r="8890" b="11430"/>
            <wp:docPr id="47" name="图片 3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8" descr="undefined"/>
                    <pic:cNvPicPr>
                      <a:picLocks noChangeAspect="1"/>
                    </pic:cNvPicPr>
                  </pic:nvPicPr>
                  <pic:blipFill>
                    <a:blip r:embed="rId16"/>
                    <a:stretch>
                      <a:fillRect/>
                    </a:stretch>
                  </pic:blipFill>
                  <pic:spPr>
                    <a:xfrm>
                      <a:off x="0" y="0"/>
                      <a:ext cx="4886960" cy="366522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972685" cy="3729355"/>
            <wp:effectExtent l="0" t="0" r="18415" b="4445"/>
            <wp:docPr id="69" name="图片 3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9" descr="undefined"/>
                    <pic:cNvPicPr>
                      <a:picLocks noChangeAspect="1"/>
                    </pic:cNvPicPr>
                  </pic:nvPicPr>
                  <pic:blipFill>
                    <a:blip r:embed="rId17"/>
                    <a:stretch>
                      <a:fillRect/>
                    </a:stretch>
                  </pic:blipFill>
                  <pic:spPr>
                    <a:xfrm>
                      <a:off x="0" y="0"/>
                      <a:ext cx="4972685" cy="372935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125720" cy="3844290"/>
            <wp:effectExtent l="0" t="0" r="17780" b="3810"/>
            <wp:docPr id="58" name="图片 4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2" descr="undefined"/>
                    <pic:cNvPicPr>
                      <a:picLocks noChangeAspect="1"/>
                    </pic:cNvPicPr>
                  </pic:nvPicPr>
                  <pic:blipFill>
                    <a:blip r:embed="rId18"/>
                    <a:stretch>
                      <a:fillRect/>
                    </a:stretch>
                  </pic:blipFill>
                  <pic:spPr>
                    <a:xfrm>
                      <a:off x="0" y="0"/>
                      <a:ext cx="5125720" cy="384429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shd w:val="clear" w:fill="FFFFFF"/>
          <w:lang w:val="en-US" w:eastAsia="zh-CN" w:bidi="ar"/>
        </w:rPr>
        <w:drawing>
          <wp:inline distT="0" distB="0" distL="114300" distR="114300">
            <wp:extent cx="5092700" cy="3820160"/>
            <wp:effectExtent l="0" t="0" r="12700" b="8890"/>
            <wp:docPr id="94" name="图片 4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3" descr="undefined"/>
                    <pic:cNvPicPr>
                      <a:picLocks noChangeAspect="1"/>
                    </pic:cNvPicPr>
                  </pic:nvPicPr>
                  <pic:blipFill>
                    <a:blip r:embed="rId19"/>
                    <a:stretch>
                      <a:fillRect/>
                    </a:stretch>
                  </pic:blipFill>
                  <pic:spPr>
                    <a:xfrm>
                      <a:off x="0" y="0"/>
                      <a:ext cx="5092700" cy="3820160"/>
                    </a:xfrm>
                    <a:prstGeom prst="rect">
                      <a:avLst/>
                    </a:prstGeom>
                    <a:noFill/>
                    <a:ln w="9525">
                      <a:noFill/>
                    </a:ln>
                  </pic:spPr>
                </pic:pic>
              </a:graphicData>
            </a:graphic>
          </wp:inline>
        </w:drawing>
      </w:r>
    </w:p>
    <w:p w14:paraId="2922F3F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658D1A4F">
      <w:pPr>
        <w:keepNext w:val="0"/>
        <w:keepLines w:val="0"/>
        <w:widowControl/>
        <w:suppressLineNumbers w:val="0"/>
        <w:spacing w:before="0" w:beforeAutospacing="0" w:after="240" w:afterAutospacing="0"/>
        <w:ind w:left="0" w:right="0"/>
        <w:jc w:val="left"/>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PART.4</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1084E3A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spacing w:val="8"/>
          <w:bdr w:val="none" w:color="auto" w:sz="0" w:space="0"/>
          <w:shd w:val="clear" w:fill="FFFFFF"/>
        </w:rPr>
        <w:t>活动共创 管理有度</w:t>
      </w:r>
    </w:p>
    <w:p w14:paraId="1EC9892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Fonts w:hint="eastAsia" w:ascii="微软雅黑" w:hAnsi="微软雅黑" w:eastAsia="微软雅黑" w:cs="微软雅黑"/>
          <w:i w:val="0"/>
          <w:iCs w:val="0"/>
          <w:caps w:val="0"/>
          <w:color w:val="000000"/>
          <w:spacing w:val="8"/>
          <w:bdr w:val="none" w:color="auto" w:sz="0" w:space="0"/>
          <w:shd w:val="clear" w:fill="FFFFFF"/>
        </w:rPr>
        <w:t>为帮助新教师更好地进行班级文化建设，顾丽娜老师以“班队活动主题来自哪里”“策划班级活动时需要注意些什么”等问题展开，从班级公约、班名、班徽等方面阐述，班级活动文化建设离不开群体中的每一份子的努力。郭桃琴老师以自己的实践经验分享新教师班级常规管理窍门，强调抓细节培养，教师做好落实班规和陪伴学生的工作。通过这两位老师的分享，新教师对于活动文化建设和班级管理有了进一步的了解和思考。</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067935" cy="3801110"/>
            <wp:effectExtent l="0" t="0" r="18415" b="8890"/>
            <wp:docPr id="96" name="图片 4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6" descr="undefined"/>
                    <pic:cNvPicPr>
                      <a:picLocks noChangeAspect="1"/>
                    </pic:cNvPicPr>
                  </pic:nvPicPr>
                  <pic:blipFill>
                    <a:blip r:embed="rId20"/>
                    <a:stretch>
                      <a:fillRect/>
                    </a:stretch>
                  </pic:blipFill>
                  <pic:spPr>
                    <a:xfrm>
                      <a:off x="0" y="0"/>
                      <a:ext cx="5067935" cy="380111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372100" cy="4029710"/>
            <wp:effectExtent l="0" t="0" r="0" b="8890"/>
            <wp:docPr id="90" name="图片 4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9" descr="undefined"/>
                    <pic:cNvPicPr>
                      <a:picLocks noChangeAspect="1"/>
                    </pic:cNvPicPr>
                  </pic:nvPicPr>
                  <pic:blipFill>
                    <a:blip r:embed="rId21"/>
                    <a:stretch>
                      <a:fillRect/>
                    </a:stretch>
                  </pic:blipFill>
                  <pic:spPr>
                    <a:xfrm>
                      <a:off x="0" y="0"/>
                      <a:ext cx="5372100" cy="402971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372100" cy="4029075"/>
            <wp:effectExtent l="0" t="0" r="0" b="9525"/>
            <wp:docPr id="105" name="图片 5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0" descr="undefined"/>
                    <pic:cNvPicPr>
                      <a:picLocks noChangeAspect="1"/>
                    </pic:cNvPicPr>
                  </pic:nvPicPr>
                  <pic:blipFill>
                    <a:blip r:embed="rId22"/>
                    <a:stretch>
                      <a:fillRect/>
                    </a:stretch>
                  </pic:blipFill>
                  <pic:spPr>
                    <a:xfrm>
                      <a:off x="0" y="0"/>
                      <a:ext cx="5372100" cy="4029075"/>
                    </a:xfrm>
                    <a:prstGeom prst="rect">
                      <a:avLst/>
                    </a:prstGeom>
                    <a:noFill/>
                    <a:ln w="9525">
                      <a:noFill/>
                    </a:ln>
                  </pic:spPr>
                </pic:pic>
              </a:graphicData>
            </a:graphic>
          </wp:inline>
        </w:drawing>
      </w:r>
    </w:p>
    <w:p w14:paraId="65C22AA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7E73773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70F3D9C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DFC84FF">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473700" cy="4105275"/>
            <wp:effectExtent l="0" t="0" r="12700" b="9525"/>
            <wp:docPr id="100" name="图片 5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2" descr="undefined"/>
                    <pic:cNvPicPr>
                      <a:picLocks noChangeAspect="1"/>
                    </pic:cNvPicPr>
                  </pic:nvPicPr>
                  <pic:blipFill>
                    <a:blip r:embed="rId23"/>
                    <a:stretch>
                      <a:fillRect/>
                    </a:stretch>
                  </pic:blipFill>
                  <pic:spPr>
                    <a:xfrm>
                      <a:off x="0" y="0"/>
                      <a:ext cx="5473700" cy="4105275"/>
                    </a:xfrm>
                    <a:prstGeom prst="rect">
                      <a:avLst/>
                    </a:prstGeom>
                    <a:noFill/>
                    <a:ln w="9525">
                      <a:noFill/>
                    </a:ln>
                  </pic:spPr>
                </pic:pic>
              </a:graphicData>
            </a:graphic>
          </wp:inline>
        </w:drawing>
      </w:r>
    </w:p>
    <w:p w14:paraId="172A9DF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7CCEE96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PART.5</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Style w:val="6"/>
          <w:rFonts w:hint="eastAsia" w:ascii="微软雅黑" w:hAnsi="微软雅黑" w:eastAsia="微软雅黑" w:cs="微软雅黑"/>
          <w:i w:val="0"/>
          <w:iCs w:val="0"/>
          <w:caps w:val="0"/>
          <w:spacing w:val="8"/>
          <w:bdr w:val="none" w:color="auto" w:sz="0" w:space="0"/>
          <w:shd w:val="clear" w:fill="FFFFFF"/>
        </w:rPr>
        <w:t>修炼内功，粉墨育人</w:t>
      </w:r>
    </w:p>
    <w:p w14:paraId="67C048C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Fonts w:hint="eastAsia" w:ascii="微软雅黑" w:hAnsi="微软雅黑" w:eastAsia="微软雅黑" w:cs="微软雅黑"/>
          <w:i w:val="0"/>
          <w:iCs w:val="0"/>
          <w:caps w:val="0"/>
          <w:color w:val="000000"/>
          <w:spacing w:val="8"/>
          <w:bdr w:val="none" w:color="auto" w:sz="0" w:space="0"/>
          <w:shd w:val="clear" w:fill="FFFFFF"/>
        </w:rPr>
        <w:t>黑板上的艺术，心灵间的桥梁。粉笔字不仅是教学工具，更是师生间情感交流的媒介。陶春燕老师从执笔姿势、书写窍门、写字要领的方面，对新教师进行了详细的指导。</w:t>
      </w:r>
    </w:p>
    <w:p w14:paraId="36CCC6F1">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953635" cy="3715385"/>
            <wp:effectExtent l="0" t="0" r="18415" b="18415"/>
            <wp:docPr id="101" name="图片 5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5" descr="undefined"/>
                    <pic:cNvPicPr>
                      <a:picLocks noChangeAspect="1"/>
                    </pic:cNvPicPr>
                  </pic:nvPicPr>
                  <pic:blipFill>
                    <a:blip r:embed="rId24"/>
                    <a:stretch>
                      <a:fillRect/>
                    </a:stretch>
                  </pic:blipFill>
                  <pic:spPr>
                    <a:xfrm>
                      <a:off x="0" y="0"/>
                      <a:ext cx="4953635" cy="371538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966335" cy="3724910"/>
            <wp:effectExtent l="0" t="0" r="5715" b="8890"/>
            <wp:docPr id="80" name="图片 5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8" descr="undefined"/>
                    <pic:cNvPicPr>
                      <a:picLocks noChangeAspect="1"/>
                    </pic:cNvPicPr>
                  </pic:nvPicPr>
                  <pic:blipFill>
                    <a:blip r:embed="rId25"/>
                    <a:stretch>
                      <a:fillRect/>
                    </a:stretch>
                  </pic:blipFill>
                  <pic:spPr>
                    <a:xfrm>
                      <a:off x="0" y="0"/>
                      <a:ext cx="4966335" cy="372491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788535" cy="3591560"/>
            <wp:effectExtent l="0" t="0" r="12065" b="8890"/>
            <wp:docPr id="78" name="图片 5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9" descr="undefined"/>
                    <pic:cNvPicPr>
                      <a:picLocks noChangeAspect="1"/>
                    </pic:cNvPicPr>
                  </pic:nvPicPr>
                  <pic:blipFill>
                    <a:blip r:embed="rId26"/>
                    <a:stretch>
                      <a:fillRect/>
                    </a:stretch>
                  </pic:blipFill>
                  <pic:spPr>
                    <a:xfrm>
                      <a:off x="0" y="0"/>
                      <a:ext cx="4788535" cy="359156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81025" cy="314325"/>
            <wp:effectExtent l="0" t="0" r="9525" b="9525"/>
            <wp:docPr id="85" name="图片 60" descr="IMG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0" descr="IMG_315"/>
                    <pic:cNvPicPr>
                      <a:picLocks noChangeAspect="1"/>
                    </pic:cNvPicPr>
                  </pic:nvPicPr>
                  <pic:blipFill>
                    <a:blip r:embed="rId27"/>
                    <a:stretch>
                      <a:fillRect/>
                    </a:stretch>
                  </pic:blipFill>
                  <pic:spPr>
                    <a:xfrm>
                      <a:off x="0" y="0"/>
                      <a:ext cx="581025" cy="31432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shd w:val="clear" w:fill="FFFFFF"/>
          <w:lang w:val="en-US" w:eastAsia="zh-CN" w:bidi="ar"/>
        </w:rPr>
        <w:drawing>
          <wp:inline distT="0" distB="0" distL="114300" distR="114300">
            <wp:extent cx="5096510" cy="3822700"/>
            <wp:effectExtent l="0" t="0" r="8890" b="6350"/>
            <wp:docPr id="82" name="图片 6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62" descr="undefined"/>
                    <pic:cNvPicPr>
                      <a:picLocks noChangeAspect="1"/>
                    </pic:cNvPicPr>
                  </pic:nvPicPr>
                  <pic:blipFill>
                    <a:blip r:embed="rId28"/>
                    <a:stretch>
                      <a:fillRect/>
                    </a:stretch>
                  </pic:blipFill>
                  <pic:spPr>
                    <a:xfrm>
                      <a:off x="0" y="0"/>
                      <a:ext cx="5096510" cy="3822700"/>
                    </a:xfrm>
                    <a:prstGeom prst="rect">
                      <a:avLst/>
                    </a:prstGeom>
                    <a:noFill/>
                    <a:ln w="9525">
                      <a:noFill/>
                    </a:ln>
                  </pic:spPr>
                </pic:pic>
              </a:graphicData>
            </a:graphic>
          </wp:inline>
        </w:drawing>
      </w:r>
    </w:p>
    <w:p w14:paraId="6F37018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472DA66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PART.6</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Style w:val="6"/>
          <w:rFonts w:hint="eastAsia" w:ascii="微软雅黑" w:hAnsi="微软雅黑" w:eastAsia="微软雅黑" w:cs="微软雅黑"/>
          <w:i w:val="0"/>
          <w:iCs w:val="0"/>
          <w:caps w:val="0"/>
          <w:spacing w:val="8"/>
          <w:bdr w:val="none" w:color="auto" w:sz="0" w:space="0"/>
          <w:shd w:val="clear" w:fill="FFFFFF"/>
        </w:rPr>
        <w:t>导师赋能 共研成长</w:t>
      </w:r>
    </w:p>
    <w:p w14:paraId="790649A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Fonts w:hint="eastAsia" w:ascii="微软雅黑" w:hAnsi="微软雅黑" w:eastAsia="微软雅黑" w:cs="微软雅黑"/>
          <w:i w:val="0"/>
          <w:iCs w:val="0"/>
          <w:caps w:val="0"/>
          <w:color w:val="000000"/>
          <w:spacing w:val="8"/>
          <w:bdr w:val="none" w:color="auto" w:sz="0" w:space="0"/>
          <w:shd w:val="clear" w:fill="FFFFFF"/>
        </w:rPr>
        <w:t>18日下午各学科组带教老师带领本小组的新教师分组活动，基于本学科教材和自身教学经验，指导新教师解读教材，分享备课经验和教学思想。在带教老师的指导下，新教师对于教学活动的展开有了更明确的思考。</w:t>
      </w:r>
    </w:p>
    <w:p w14:paraId="17D69759">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204335" cy="3153410"/>
            <wp:effectExtent l="0" t="0" r="5715" b="8890"/>
            <wp:docPr id="6" name="图片 6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7" descr="undefined"/>
                    <pic:cNvPicPr>
                      <a:picLocks noChangeAspect="1"/>
                    </pic:cNvPicPr>
                  </pic:nvPicPr>
                  <pic:blipFill>
                    <a:blip r:embed="rId29"/>
                    <a:stretch>
                      <a:fillRect/>
                    </a:stretch>
                  </pic:blipFill>
                  <pic:spPr>
                    <a:xfrm>
                      <a:off x="0" y="0"/>
                      <a:ext cx="4204335" cy="3153410"/>
                    </a:xfrm>
                    <a:prstGeom prst="rect">
                      <a:avLst/>
                    </a:prstGeom>
                    <a:noFill/>
                    <a:ln w="9525">
                      <a:noFill/>
                    </a:ln>
                  </pic:spPr>
                </pic:pic>
              </a:graphicData>
            </a:graphic>
          </wp:inline>
        </w:drawing>
      </w:r>
    </w:p>
    <w:p w14:paraId="70E7F87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052BC8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C8A973D">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250690" cy="3188335"/>
            <wp:effectExtent l="0" t="0" r="16510" b="12065"/>
            <wp:docPr id="11" name="图片 7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0" descr="undefined"/>
                    <pic:cNvPicPr>
                      <a:picLocks noChangeAspect="1"/>
                    </pic:cNvPicPr>
                  </pic:nvPicPr>
                  <pic:blipFill>
                    <a:blip r:embed="rId30"/>
                    <a:stretch>
                      <a:fillRect/>
                    </a:stretch>
                  </pic:blipFill>
                  <pic:spPr>
                    <a:xfrm>
                      <a:off x="0" y="0"/>
                      <a:ext cx="4250690" cy="318833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353560" cy="3265170"/>
            <wp:effectExtent l="0" t="0" r="8890" b="11430"/>
            <wp:docPr id="9" name="图片 7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1" descr="undefined"/>
                    <pic:cNvPicPr>
                      <a:picLocks noChangeAspect="1"/>
                    </pic:cNvPicPr>
                  </pic:nvPicPr>
                  <pic:blipFill>
                    <a:blip r:embed="rId31"/>
                    <a:stretch>
                      <a:fillRect/>
                    </a:stretch>
                  </pic:blipFill>
                  <pic:spPr>
                    <a:xfrm>
                      <a:off x="0" y="0"/>
                      <a:ext cx="4353560" cy="3265170"/>
                    </a:xfrm>
                    <a:prstGeom prst="rect">
                      <a:avLst/>
                    </a:prstGeom>
                    <a:noFill/>
                    <a:ln w="9525">
                      <a:noFill/>
                    </a:ln>
                  </pic:spPr>
                </pic:pic>
              </a:graphicData>
            </a:graphic>
          </wp:inline>
        </w:drawing>
      </w:r>
    </w:p>
    <w:p w14:paraId="2924331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27877D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spacing w:val="8"/>
          <w:bdr w:val="none" w:color="auto" w:sz="0" w:space="0"/>
          <w:shd w:val="clear" w:fill="FFFFFF"/>
        </w:rPr>
        <w:drawing>
          <wp:inline distT="0" distB="0" distL="114300" distR="114300">
            <wp:extent cx="5981700" cy="1400175"/>
            <wp:effectExtent l="0" t="0" r="0" b="9525"/>
            <wp:docPr id="75" name="图片 75" descr="IMG_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IMG_330"/>
                    <pic:cNvPicPr>
                      <a:picLocks noChangeAspect="1"/>
                    </pic:cNvPicPr>
                  </pic:nvPicPr>
                  <pic:blipFill>
                    <a:blip r:embed="rId32"/>
                    <a:stretch>
                      <a:fillRect/>
                    </a:stretch>
                  </pic:blipFill>
                  <pic:spPr>
                    <a:xfrm>
                      <a:off x="0" y="0"/>
                      <a:ext cx="5981700" cy="1400175"/>
                    </a:xfrm>
                    <a:prstGeom prst="rect">
                      <a:avLst/>
                    </a:prstGeom>
                    <a:noFill/>
                    <a:ln w="9525">
                      <a:noFill/>
                    </a:ln>
                  </pic:spPr>
                </pic:pic>
              </a:graphicData>
            </a:graphic>
          </wp:inline>
        </w:drawing>
      </w:r>
    </w:p>
    <w:p w14:paraId="450E713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3124472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226" w:right="226" w:firstLine="459"/>
        <w:jc w:val="both"/>
      </w:pPr>
      <w:r>
        <w:rPr>
          <w:rFonts w:hint="eastAsia" w:ascii="微软雅黑" w:hAnsi="微软雅黑" w:eastAsia="微软雅黑" w:cs="微软雅黑"/>
          <w:i w:val="0"/>
          <w:iCs w:val="0"/>
          <w:caps w:val="0"/>
          <w:color w:val="000000"/>
          <w:spacing w:val="23"/>
          <w:sz w:val="24"/>
          <w:szCs w:val="24"/>
          <w:bdr w:val="none" w:color="auto" w:sz="0" w:space="0"/>
          <w:shd w:val="clear" w:fill="FFFFFF"/>
        </w:rPr>
        <w:t>夏日的阳光洒在校园的每一个角落，热情的气息弥漫在空气中。培训第二天，新教师们继续展现着一个个精彩瞬间。</w:t>
      </w:r>
    </w:p>
    <w:p w14:paraId="5189D84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41F01DE">
      <w:pPr>
        <w:keepNext w:val="0"/>
        <w:keepLines w:val="0"/>
        <w:widowControl/>
        <w:suppressLineNumbers w:val="0"/>
        <w:spacing w:before="0" w:beforeAutospacing="0" w:after="0" w:afterAutospacing="0"/>
        <w:ind w:left="0" w:right="0"/>
        <w:jc w:val="left"/>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PART.1</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5D1CD32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spacing w:val="8"/>
          <w:bdr w:val="none" w:color="auto" w:sz="0" w:space="0"/>
          <w:shd w:val="clear" w:fill="FFFFFF"/>
        </w:rPr>
        <w:t>学习两操，助力成长</w:t>
      </w:r>
    </w:p>
    <w:p w14:paraId="6FFEE7B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Fonts w:hint="eastAsia" w:ascii="微软雅黑" w:hAnsi="微软雅黑" w:eastAsia="微软雅黑" w:cs="微软雅黑"/>
          <w:i w:val="0"/>
          <w:iCs w:val="0"/>
          <w:caps w:val="0"/>
          <w:color w:val="000000"/>
          <w:spacing w:val="8"/>
          <w:bdr w:val="none" w:color="auto" w:sz="0" w:space="0"/>
          <w:shd w:val="clear" w:fill="FFFFFF"/>
        </w:rPr>
        <w:t>储莉老师为我们带来了生动的广播体操和排球操教学。她不仅教授了体操的基本动作，更通过生动的示范让每一位老师感受到运动的乐趣与重要性。</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28625" cy="476250"/>
            <wp:effectExtent l="0" t="0" r="9525" b="0"/>
            <wp:docPr id="98" name="图片 80" descr="IMG_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80" descr="IMG_335"/>
                    <pic:cNvPicPr>
                      <a:picLocks noChangeAspect="1"/>
                    </pic:cNvPicPr>
                  </pic:nvPicPr>
                  <pic:blipFill>
                    <a:blip r:embed="rId33"/>
                    <a:stretch>
                      <a:fillRect/>
                    </a:stretch>
                  </pic:blipFill>
                  <pic:spPr>
                    <a:xfrm>
                      <a:off x="0" y="0"/>
                      <a:ext cx="428625" cy="476250"/>
                    </a:xfrm>
                    <a:prstGeom prst="rect">
                      <a:avLst/>
                    </a:prstGeom>
                    <a:noFill/>
                    <a:ln w="9525">
                      <a:noFill/>
                    </a:ln>
                  </pic:spPr>
                </pic:pic>
              </a:graphicData>
            </a:graphic>
          </wp:inline>
        </w:drawing>
      </w:r>
    </w:p>
    <w:p w14:paraId="5C97677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spacing w:val="8"/>
          <w:bdr w:val="none" w:color="auto" w:sz="0" w:space="0"/>
          <w:shd w:val="clear" w:fill="FFFFFF"/>
        </w:rPr>
        <w:drawing>
          <wp:inline distT="0" distB="0" distL="114300" distR="114300">
            <wp:extent cx="428625" cy="476250"/>
            <wp:effectExtent l="0" t="0" r="9525" b="0"/>
            <wp:docPr id="93" name="图片 81" descr="IMG_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81" descr="IMG_336"/>
                    <pic:cNvPicPr>
                      <a:picLocks noChangeAspect="1"/>
                    </pic:cNvPicPr>
                  </pic:nvPicPr>
                  <pic:blipFill>
                    <a:blip r:embed="rId33"/>
                    <a:stretch>
                      <a:fillRect/>
                    </a:stretch>
                  </pic:blipFill>
                  <pic:spPr>
                    <a:xfrm>
                      <a:off x="0" y="0"/>
                      <a:ext cx="428625" cy="47625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shd w:val="clear" w:fill="FFFFFF"/>
          <w:lang w:val="en-US" w:eastAsia="zh-CN" w:bidi="ar"/>
        </w:rPr>
        <w:drawing>
          <wp:inline distT="0" distB="0" distL="114300" distR="114300">
            <wp:extent cx="4486275" cy="2571115"/>
            <wp:effectExtent l="0" t="0" r="9525" b="635"/>
            <wp:docPr id="39" name="图片 7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8" descr="undefined"/>
                    <pic:cNvPicPr>
                      <a:picLocks noChangeAspect="1"/>
                    </pic:cNvPicPr>
                  </pic:nvPicPr>
                  <pic:blipFill>
                    <a:blip r:embed="rId34"/>
                    <a:stretch>
                      <a:fillRect/>
                    </a:stretch>
                  </pic:blipFill>
                  <pic:spPr>
                    <a:xfrm>
                      <a:off x="0" y="0"/>
                      <a:ext cx="4486275" cy="2571115"/>
                    </a:xfrm>
                    <a:prstGeom prst="rect">
                      <a:avLst/>
                    </a:prstGeom>
                    <a:noFill/>
                    <a:ln w="9525">
                      <a:noFill/>
                    </a:ln>
                  </pic:spPr>
                </pic:pic>
              </a:graphicData>
            </a:graphic>
          </wp:inline>
        </w:drawing>
      </w:r>
    </w:p>
    <w:p w14:paraId="42EA76C1">
      <w:pPr>
        <w:keepNext w:val="0"/>
        <w:keepLines w:val="0"/>
        <w:widowControl/>
        <w:suppressLineNumbers w:val="0"/>
        <w:spacing w:before="0" w:beforeAutospacing="0" w:after="0" w:afterAutospacing="0"/>
        <w:ind w:left="0" w:right="0"/>
        <w:jc w:val="left"/>
      </w:pPr>
    </w:p>
    <w:p w14:paraId="32FE9BD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53777BEE">
      <w:pPr>
        <w:keepNext w:val="0"/>
        <w:keepLines w:val="0"/>
        <w:widowControl/>
        <w:suppressLineNumbers w:val="0"/>
        <w:spacing w:before="0" w:beforeAutospacing="0" w:after="240" w:afterAutospacing="0"/>
        <w:ind w:left="0" w:right="0"/>
        <w:jc w:val="left"/>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PART.2</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7BE76A9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A29CF9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9F18738">
      <w:pPr>
        <w:keepNext w:val="0"/>
        <w:keepLines w:val="0"/>
        <w:widowControl/>
        <w:suppressLineNumbers w:val="0"/>
        <w:spacing w:before="0" w:beforeAutospacing="0" w:after="0" w:afterAutospacing="0"/>
        <w:ind w:left="0" w:right="0"/>
        <w:jc w:val="left"/>
      </w:pPr>
    </w:p>
    <w:p w14:paraId="66955D7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spacing w:val="8"/>
          <w:bdr w:val="none" w:color="auto" w:sz="0" w:space="0"/>
          <w:shd w:val="clear" w:fill="FFFFFF"/>
        </w:rPr>
        <w:t>夯实基础，初展风采</w:t>
      </w:r>
    </w:p>
    <w:p w14:paraId="756190FC">
      <w:pPr>
        <w:keepNext w:val="0"/>
        <w:keepLines w:val="0"/>
        <w:widowControl/>
        <w:suppressLineNumbers w:val="0"/>
        <w:spacing w:before="0" w:beforeAutospacing="0" w:after="0" w:afterAutospacing="0"/>
        <w:ind w:left="0" w:right="0"/>
        <w:jc w:val="left"/>
      </w:pPr>
    </w:p>
    <w:p w14:paraId="222692E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Fonts w:hint="eastAsia" w:ascii="微软雅黑" w:hAnsi="微软雅黑" w:eastAsia="微软雅黑" w:cs="微软雅黑"/>
          <w:i w:val="0"/>
          <w:iCs w:val="0"/>
          <w:caps w:val="0"/>
          <w:color w:val="000000"/>
          <w:spacing w:val="8"/>
          <w:bdr w:val="none" w:color="auto" w:sz="0" w:space="0"/>
          <w:shd w:val="clear" w:fill="FFFFFF"/>
        </w:rPr>
        <w:t>19日下午，各个学科新教师展示了课堂技能，大家精心准备，自信展示。在实地模拟课堂中，新教师们相互评课、互相学习，积极展现自己独特的教学风格。笑声与掌声交替，激发出每位新教师的创新意识和教学热情。大家在实践中不断成长，为未来的教学之路打下坚实的基础。期间带教老师和评委老师与大家分享课堂管理、互动技巧及教学理念</w:t>
      </w:r>
      <w:r>
        <w:rPr>
          <w:rFonts w:hint="eastAsia" w:ascii="微软雅黑" w:hAnsi="微软雅黑" w:eastAsia="微软雅黑" w:cs="微软雅黑"/>
          <w:i w:val="0"/>
          <w:iCs w:val="0"/>
          <w:caps w:val="0"/>
          <w:color w:val="000000"/>
          <w:spacing w:val="8"/>
          <w:bdr w:val="none" w:color="auto" w:sz="0" w:space="0"/>
          <w:shd w:val="clear" w:fill="FFFFFF"/>
          <w:lang w:val="en-US" w:eastAsia="zh-CN"/>
        </w:rPr>
        <w:t>.</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423535" cy="4067810"/>
            <wp:effectExtent l="0" t="0" r="5715" b="8890"/>
            <wp:docPr id="38" name="图片 8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5" descr="undefined"/>
                    <pic:cNvPicPr>
                      <a:picLocks noChangeAspect="1"/>
                    </pic:cNvPicPr>
                  </pic:nvPicPr>
                  <pic:blipFill>
                    <a:blip r:embed="rId35"/>
                    <a:stretch>
                      <a:fillRect/>
                    </a:stretch>
                  </pic:blipFill>
                  <pic:spPr>
                    <a:xfrm>
                      <a:off x="0" y="0"/>
                      <a:ext cx="5423535" cy="406781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410835" cy="4058285"/>
            <wp:effectExtent l="0" t="0" r="18415" b="18415"/>
            <wp:docPr id="18" name="图片 8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6" descr="undefined"/>
                    <pic:cNvPicPr>
                      <a:picLocks noChangeAspect="1"/>
                    </pic:cNvPicPr>
                  </pic:nvPicPr>
                  <pic:blipFill>
                    <a:blip r:embed="rId36"/>
                    <a:stretch>
                      <a:fillRect/>
                    </a:stretch>
                  </pic:blipFill>
                  <pic:spPr>
                    <a:xfrm>
                      <a:off x="0" y="0"/>
                      <a:ext cx="5410835" cy="4058285"/>
                    </a:xfrm>
                    <a:prstGeom prst="rect">
                      <a:avLst/>
                    </a:prstGeom>
                    <a:noFill/>
                    <a:ln w="9525">
                      <a:noFill/>
                    </a:ln>
                  </pic:spPr>
                </pic:pic>
              </a:graphicData>
            </a:graphic>
          </wp:inline>
        </w:drawing>
      </w:r>
    </w:p>
    <w:p w14:paraId="177EFE0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33D4F326">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925695" cy="6563995"/>
            <wp:effectExtent l="0" t="0" r="8255" b="8255"/>
            <wp:docPr id="79" name="图片 9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90" descr="undefined"/>
                    <pic:cNvPicPr>
                      <a:picLocks noChangeAspect="1"/>
                    </pic:cNvPicPr>
                  </pic:nvPicPr>
                  <pic:blipFill>
                    <a:blip r:embed="rId37"/>
                    <a:stretch>
                      <a:fillRect/>
                    </a:stretch>
                  </pic:blipFill>
                  <pic:spPr>
                    <a:xfrm>
                      <a:off x="0" y="0"/>
                      <a:ext cx="4925695" cy="6563995"/>
                    </a:xfrm>
                    <a:prstGeom prst="rect">
                      <a:avLst/>
                    </a:prstGeom>
                    <a:noFill/>
                    <a:ln w="9525">
                      <a:noFill/>
                    </a:ln>
                  </pic:spPr>
                </pic:pic>
              </a:graphicData>
            </a:graphic>
          </wp:inline>
        </w:drawing>
      </w:r>
    </w:p>
    <w:p w14:paraId="4C2F783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077BB3E">
      <w:pPr>
        <w:keepNext w:val="0"/>
        <w:keepLines w:val="0"/>
        <w:widowControl/>
        <w:suppressLineNumbers w:val="0"/>
        <w:spacing w:before="0" w:beforeAutospacing="0" w:after="240" w:afterAutospacing="0"/>
        <w:ind w:left="0" w:right="0"/>
        <w:jc w:val="left"/>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PART.3</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55D4230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6DA104D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4EF468A5">
      <w:pPr>
        <w:keepNext w:val="0"/>
        <w:keepLines w:val="0"/>
        <w:widowControl/>
        <w:suppressLineNumbers w:val="0"/>
        <w:spacing w:before="0" w:beforeAutospacing="0" w:after="0" w:afterAutospacing="0"/>
        <w:ind w:left="0" w:right="0"/>
        <w:jc w:val="left"/>
      </w:pPr>
    </w:p>
    <w:p w14:paraId="7E68C16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spacing w:val="8"/>
          <w:bdr w:val="none" w:color="auto" w:sz="0" w:space="0"/>
          <w:shd w:val="clear" w:fill="FFFFFF"/>
        </w:rPr>
        <w:t>趣味互动，快速破冰</w:t>
      </w:r>
    </w:p>
    <w:p w14:paraId="7D12D8C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Fonts w:hint="eastAsia" w:ascii="微软雅黑" w:hAnsi="微软雅黑" w:eastAsia="微软雅黑" w:cs="微软雅黑"/>
          <w:i w:val="0"/>
          <w:iCs w:val="0"/>
          <w:caps w:val="0"/>
          <w:color w:val="000000"/>
          <w:spacing w:val="8"/>
          <w:bdr w:val="none" w:color="auto" w:sz="0" w:space="0"/>
          <w:shd w:val="clear" w:fill="FFFFFF"/>
        </w:rPr>
        <w:t>为了让新教师们尽快熟悉起来，主持人沈彩虹主任让大家写下熟悉的老师名字并且一一对应。顾莉老师在两天的培训中几乎认识了所有老师并能记住他们的特征，“最强大脑”没错了。</w:t>
      </w:r>
    </w:p>
    <w:p w14:paraId="1761D56C">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852035" cy="3639185"/>
            <wp:effectExtent l="0" t="0" r="5715" b="18415"/>
            <wp:docPr id="61" name="图片 9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94" descr="undefined"/>
                    <pic:cNvPicPr>
                      <a:picLocks noChangeAspect="1"/>
                    </pic:cNvPicPr>
                  </pic:nvPicPr>
                  <pic:blipFill>
                    <a:blip r:embed="rId38"/>
                    <a:stretch>
                      <a:fillRect/>
                    </a:stretch>
                  </pic:blipFill>
                  <pic:spPr>
                    <a:xfrm>
                      <a:off x="0" y="0"/>
                      <a:ext cx="4852035" cy="363918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839335" cy="3629660"/>
            <wp:effectExtent l="0" t="0" r="18415" b="8890"/>
            <wp:docPr id="36" name="图片 9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7" descr="undefined"/>
                    <pic:cNvPicPr>
                      <a:picLocks noChangeAspect="1"/>
                    </pic:cNvPicPr>
                  </pic:nvPicPr>
                  <pic:blipFill>
                    <a:blip r:embed="rId39"/>
                    <a:stretch>
                      <a:fillRect/>
                    </a:stretch>
                  </pic:blipFill>
                  <pic:spPr>
                    <a:xfrm>
                      <a:off x="0" y="0"/>
                      <a:ext cx="4839335" cy="3629660"/>
                    </a:xfrm>
                    <a:prstGeom prst="rect">
                      <a:avLst/>
                    </a:prstGeom>
                    <a:noFill/>
                    <a:ln w="9525">
                      <a:noFill/>
                    </a:ln>
                  </pic:spPr>
                </pic:pic>
              </a:graphicData>
            </a:graphic>
          </wp:inline>
        </w:drawing>
      </w:r>
    </w:p>
    <w:p w14:paraId="39A56B2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7C78E71">
      <w:pPr>
        <w:keepNext w:val="0"/>
        <w:keepLines w:val="0"/>
        <w:widowControl/>
        <w:suppressLineNumbers w:val="0"/>
        <w:spacing w:before="0" w:beforeAutospacing="0" w:after="240" w:afterAutospacing="0"/>
        <w:ind w:left="0" w:right="0"/>
        <w:jc w:val="left"/>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PART.4</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3A63060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spacing w:val="8"/>
          <w:bdr w:val="none" w:color="auto" w:sz="0" w:space="0"/>
          <w:shd w:val="clear" w:fill="FFFFFF"/>
        </w:rPr>
        <w:t>文化认同，赠语提升</w:t>
      </w:r>
    </w:p>
    <w:p w14:paraId="0D9237A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Fonts w:hint="eastAsia" w:ascii="微软雅黑" w:hAnsi="微软雅黑" w:eastAsia="微软雅黑" w:cs="微软雅黑"/>
          <w:i w:val="0"/>
          <w:iCs w:val="0"/>
          <w:caps w:val="0"/>
          <w:color w:val="000000"/>
          <w:spacing w:val="8"/>
          <w:bdr w:val="none" w:color="auto" w:sz="0" w:space="0"/>
          <w:shd w:val="clear" w:fill="FFFFFF"/>
        </w:rPr>
        <w:t>最后，陶榆萍副校长针对整个培训进行了总结，对新教师提出三点期望：立师德要做到学高为师，身正为范；提师能要多学多问多思；强师心要提高心理素质，但行好事，莫问前程。陶校长以实际案例分享了教育工作中的挑战与成就，激励着大家勇敢面对未来的每一个挑战。慷慨激昂的讲话鼓舞了大家，让每位新教师心中点燃了追求卓越的火焰。</w:t>
      </w:r>
    </w:p>
    <w:p w14:paraId="4E5E6CE9">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724525" cy="4293235"/>
            <wp:effectExtent l="0" t="0" r="9525" b="12065"/>
            <wp:docPr id="76" name="图片 10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01" descr="undefined"/>
                    <pic:cNvPicPr>
                      <a:picLocks noChangeAspect="1"/>
                    </pic:cNvPicPr>
                  </pic:nvPicPr>
                  <pic:blipFill>
                    <a:blip r:embed="rId40"/>
                    <a:stretch>
                      <a:fillRect/>
                    </a:stretch>
                  </pic:blipFill>
                  <pic:spPr>
                    <a:xfrm>
                      <a:off x="0" y="0"/>
                      <a:ext cx="5724525" cy="429323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790575" cy="200025"/>
            <wp:effectExtent l="0" t="0" r="9525" b="9525"/>
            <wp:docPr id="62" name="图片 102" descr="IMG_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2" descr="IMG_357"/>
                    <pic:cNvPicPr>
                      <a:picLocks noChangeAspect="1"/>
                    </pic:cNvPicPr>
                  </pic:nvPicPr>
                  <pic:blipFill>
                    <a:blip r:embed="rId41"/>
                    <a:stretch>
                      <a:fillRect/>
                    </a:stretch>
                  </pic:blipFill>
                  <pic:spPr>
                    <a:xfrm>
                      <a:off x="0" y="0"/>
                      <a:ext cx="790575" cy="200025"/>
                    </a:xfrm>
                    <a:prstGeom prst="rect">
                      <a:avLst/>
                    </a:prstGeom>
                    <a:noFill/>
                    <a:ln w="9525">
                      <a:noFill/>
                    </a:ln>
                  </pic:spPr>
                </pic:pic>
              </a:graphicData>
            </a:graphic>
          </wp:inline>
        </w:drawing>
      </w:r>
    </w:p>
    <w:p w14:paraId="4047069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3FF5850">
      <w:pPr>
        <w:keepNext w:val="0"/>
        <w:keepLines w:val="0"/>
        <w:widowControl/>
        <w:suppressLineNumbers w:val="0"/>
        <w:spacing w:before="0" w:beforeAutospacing="0" w:after="240" w:afterAutospacing="0"/>
        <w:ind w:left="0" w:right="0"/>
        <w:jc w:val="left"/>
      </w:pPr>
      <w:r>
        <w:rPr>
          <w:rStyle w:val="6"/>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t>PART.5</w:t>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06C2761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73DAEFE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61D63EA0">
      <w:pPr>
        <w:keepNext w:val="0"/>
        <w:keepLines w:val="0"/>
        <w:widowControl/>
        <w:suppressLineNumbers w:val="0"/>
        <w:spacing w:before="0" w:beforeAutospacing="0" w:after="0" w:afterAutospacing="0"/>
        <w:ind w:left="0" w:right="0"/>
        <w:jc w:val="left"/>
      </w:pPr>
    </w:p>
    <w:p w14:paraId="7A8C3BA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spacing w:val="8"/>
          <w:bdr w:val="none" w:color="auto" w:sz="0" w:space="0"/>
          <w:shd w:val="clear" w:fill="FFFFFF"/>
        </w:rPr>
        <w:t>大家薛小，心之所向</w:t>
      </w:r>
    </w:p>
    <w:p w14:paraId="33980F6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Style w:val="6"/>
          <w:rFonts w:hint="eastAsia" w:ascii="微软雅黑" w:hAnsi="微软雅黑" w:eastAsia="微软雅黑" w:cs="微软雅黑"/>
          <w:i w:val="0"/>
          <w:iCs w:val="0"/>
          <w:caps w:val="0"/>
          <w:color w:val="F57207"/>
          <w:spacing w:val="30"/>
          <w:sz w:val="24"/>
          <w:szCs w:val="24"/>
          <w:bdr w:val="none" w:color="auto" w:sz="0" w:space="0"/>
          <w:shd w:val="clear" w:fill="FFFFFF"/>
        </w:rPr>
        <w:t>刘露：</w:t>
      </w:r>
      <w:r>
        <w:rPr>
          <w:rFonts w:hint="eastAsia" w:ascii="微软雅黑" w:hAnsi="微软雅黑" w:eastAsia="微软雅黑" w:cs="微软雅黑"/>
          <w:i w:val="0"/>
          <w:iCs w:val="0"/>
          <w:caps w:val="0"/>
          <w:color w:val="000000"/>
          <w:spacing w:val="8"/>
          <w:sz w:val="24"/>
          <w:szCs w:val="24"/>
          <w:bdr w:val="none" w:color="auto" w:sz="0" w:space="0"/>
          <w:shd w:val="clear" w:fill="FFFFFF"/>
        </w:rPr>
        <w:t>通过这次培训，我也对教师的职业发展有了更多的思考。在当今快速发展的社会中，教育不断面临着新的挑战和变革，教师不能固步自封，必须持续学习和进步。我们要紧跟教育改革的步伐，不断更新教育理念和方法，提升自己的专业素养，以适应时代对教育的要求。教师的职业发展不仅仅是职称的晋升，更重要的是在教育教学实践中不断实现自我价值的提升。我们要积极参与教研活动，开展教育研究，探索教育规律，为教育事业的发展贡献自己的智慧和力量。在未来的工作中，我将把培训所学融入到教学实践中，不断反思和改进自己的教学方法和管理策略。我会以满腔的热情和爱心投入到教育事业中，努力成为一名优秀的教师，为学生的成长和发展贡献自己的力量。</w:t>
      </w:r>
    </w:p>
    <w:p w14:paraId="254E3B0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p>
    <w:p w14:paraId="67B3691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Style w:val="6"/>
          <w:rFonts w:hint="eastAsia" w:ascii="微软雅黑" w:hAnsi="微软雅黑" w:eastAsia="微软雅黑" w:cs="微软雅黑"/>
          <w:i w:val="0"/>
          <w:iCs w:val="0"/>
          <w:caps w:val="0"/>
          <w:color w:val="F57207"/>
          <w:spacing w:val="30"/>
          <w:sz w:val="24"/>
          <w:szCs w:val="24"/>
          <w:bdr w:val="none" w:color="auto" w:sz="0" w:space="0"/>
          <w:shd w:val="clear" w:fill="FFFFFF"/>
        </w:rPr>
        <w:t>何皖豫：</w:t>
      </w:r>
      <w:r>
        <w:rPr>
          <w:rFonts w:hint="eastAsia" w:ascii="微软雅黑" w:hAnsi="微软雅黑" w:eastAsia="微软雅黑" w:cs="微软雅黑"/>
          <w:i w:val="0"/>
          <w:iCs w:val="0"/>
          <w:caps w:val="0"/>
          <w:color w:val="000000"/>
          <w:spacing w:val="8"/>
          <w:sz w:val="24"/>
          <w:szCs w:val="24"/>
          <w:bdr w:val="none" w:color="auto" w:sz="0" w:space="0"/>
          <w:shd w:val="clear" w:fill="FFFFFF"/>
        </w:rPr>
        <w:t>两天的培训，时间虽短，内容却全面，包括校长讲座、优秀班主任经验分享、粉笔字培训、教学设计指导及课堂展示汇报。通过培训，我对学校的办学理念、教风、学风有了更清晰完整的理解，薛小这所有着丰厚底蕴的学校，这些年来还在不断进步，从未满足于一时的荣耀。本对未来工作有些迷茫的我通过培训，对后续工作的大致内容、方向、目标有了更明确的认识。校长热情细致的职业指导和前辈老师们温和耐心的备课指导让大家感受到了大家薛小的温暖和包容，让我对未来的工作也充满了期待。一同参与培训的未来同事们也让我倍感亲切，在这两天中，我们共同进步，共同努力，互帮互助，团结友爱。在培训中感受颇深的一点是各位老师对新时代教师责任与使命的阐述，科学技术的发展让新教师不止是知识的传授者，更是学生思维的开拓者，我们新教师作为时代新青年，更要踏上前沿的浪潮，及时进行自我更新。从大学进入到到小学，我怀揣新的梦想，踏上新的征程，愿我能在新的起点，完成新的跃迁。</w:t>
      </w:r>
    </w:p>
    <w:p w14:paraId="3900157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p>
    <w:p w14:paraId="3BEBDB9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Style w:val="6"/>
          <w:rFonts w:hint="eastAsia" w:ascii="微软雅黑" w:hAnsi="微软雅黑" w:eastAsia="微软雅黑" w:cs="微软雅黑"/>
          <w:i w:val="0"/>
          <w:iCs w:val="0"/>
          <w:caps w:val="0"/>
          <w:color w:val="F57207"/>
          <w:spacing w:val="30"/>
          <w:sz w:val="24"/>
          <w:szCs w:val="24"/>
          <w:bdr w:val="none" w:color="auto" w:sz="0" w:space="0"/>
          <w:shd w:val="clear" w:fill="FFFFFF"/>
        </w:rPr>
        <w:t>江媛媛：</w:t>
      </w:r>
      <w:r>
        <w:rPr>
          <w:rFonts w:hint="eastAsia" w:ascii="微软雅黑" w:hAnsi="微软雅黑" w:eastAsia="微软雅黑" w:cs="微软雅黑"/>
          <w:i w:val="0"/>
          <w:iCs w:val="0"/>
          <w:caps w:val="0"/>
          <w:color w:val="000000"/>
          <w:spacing w:val="8"/>
          <w:sz w:val="24"/>
          <w:szCs w:val="24"/>
          <w:bdr w:val="none" w:color="auto" w:sz="0" w:space="0"/>
          <w:shd w:val="clear" w:fill="FFFFFF"/>
        </w:rPr>
        <w:t>这次培训内容，形式丰富，在教学方面，我明白了教学不是教师单方面的输出，要时刻以学生为中心，及时提供反馈，要及时反思，不能拿到一个材料就去上课，要添加进自己的思考和理解，在作业的跟进上也不能放松，因为教育是一个需要情怀的工作，不能放弃每一个学生，更不能对日常的工作懈怠。在跟学生，家长的沟通方面，我明白了这是一门学问，想要形成良好的师生，家校关系，要心中有爱，也要注意方式方法。同时，校长和其他的前辈们发表了许多精彩的讲座，从中我看到了一代代教育者们不断学习的进取精神，对学生的仁爱之心，也感受到了她们对新老师的关怀，教导，这都激励着我不断向上。总之，这次新教师培训为我提供了一个宝贵的学习机会，让我深入地了解了教育教学工作的内涵和要求。我将珍惜这次培训的经历，将它付诸实践。</w:t>
      </w:r>
    </w:p>
    <w:p w14:paraId="3B1281E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p>
    <w:p w14:paraId="34526E3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Style w:val="6"/>
          <w:rFonts w:hint="eastAsia" w:ascii="微软雅黑" w:hAnsi="微软雅黑" w:eastAsia="微软雅黑" w:cs="微软雅黑"/>
          <w:i w:val="0"/>
          <w:iCs w:val="0"/>
          <w:caps w:val="0"/>
          <w:color w:val="F57207"/>
          <w:spacing w:val="30"/>
          <w:sz w:val="24"/>
          <w:szCs w:val="24"/>
          <w:bdr w:val="none" w:color="auto" w:sz="0" w:space="0"/>
          <w:shd w:val="clear" w:fill="FFFFFF"/>
        </w:rPr>
        <w:t>顾莉：</w:t>
      </w:r>
      <w:r>
        <w:rPr>
          <w:rFonts w:hint="eastAsia" w:ascii="微软雅黑" w:hAnsi="微软雅黑" w:eastAsia="微软雅黑" w:cs="微软雅黑"/>
          <w:i w:val="0"/>
          <w:iCs w:val="0"/>
          <w:caps w:val="0"/>
          <w:color w:val="000000"/>
          <w:spacing w:val="8"/>
          <w:sz w:val="24"/>
          <w:szCs w:val="24"/>
          <w:bdr w:val="none" w:color="auto" w:sz="0" w:space="0"/>
          <w:shd w:val="clear" w:fill="FFFFFF"/>
        </w:rPr>
        <w:t>时光清浅，在炎热的夏天奔赴一场修行，紧张又充实的两天培训落下帷幕。这段时光，如同一场知识的盛宴，让我在教育的海洋中汲取了丰富的营养，让我对教师这一职业有了更深刻的认识。其中万校分享的“跃迁：新时代职初教师如何自我修炼”让我顿悟，让我重新审视自己。记住自己的终极目标，从起点开始，明确目标，规划路径，不被其他事情干扰，注重一言一行，对自己严格要求。只有这样，才能实现思维的跃迁。行是知之始，知是行之成。在行动的每一天总结成功的经验，丰富知识储备；在行动的每一天反思失败的教训，找到规避方法。只有行动起来，才能实现结果的跃迁。认知决定思维，思维决定行为，行为决定结果。前路漫漫亦灿灿，未来的日子里我会牢记“以终为始 、以行为知”这八字箴言，在“大家薛小”中发挥自己的光和热。</w:t>
      </w:r>
    </w:p>
    <w:p w14:paraId="0DDC47E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p>
    <w:p w14:paraId="3FA8A84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59"/>
        <w:jc w:val="both"/>
      </w:pPr>
      <w:r>
        <w:rPr>
          <w:rStyle w:val="6"/>
          <w:rFonts w:hint="eastAsia" w:ascii="微软雅黑" w:hAnsi="微软雅黑" w:eastAsia="微软雅黑" w:cs="微软雅黑"/>
          <w:i w:val="0"/>
          <w:iCs w:val="0"/>
          <w:caps w:val="0"/>
          <w:color w:val="000000"/>
          <w:spacing w:val="8"/>
          <w:sz w:val="24"/>
          <w:szCs w:val="24"/>
          <w:bdr w:val="none" w:color="auto" w:sz="0" w:space="0"/>
          <w:shd w:val="clear" w:fill="FFFFFF"/>
        </w:rPr>
        <w:t>王杰宇：</w:t>
      </w:r>
      <w:r>
        <w:rPr>
          <w:rFonts w:hint="eastAsia" w:ascii="微软雅黑" w:hAnsi="微软雅黑" w:eastAsia="微软雅黑" w:cs="微软雅黑"/>
          <w:i w:val="0"/>
          <w:iCs w:val="0"/>
          <w:caps w:val="0"/>
          <w:color w:val="000000"/>
          <w:spacing w:val="8"/>
          <w:sz w:val="24"/>
          <w:szCs w:val="24"/>
          <w:bdr w:val="none" w:color="auto" w:sz="0" w:space="0"/>
          <w:shd w:val="clear" w:fill="FFFFFF"/>
        </w:rPr>
        <w:t>即将加入薛小这个大家庭，我很荣幸能够参加此次培训。培训期间遇到的老师、领导们都非常热心可爱，在专业领域由于她们的专业会让人产生一些敬畏，但相处下来让我感受到她们其实是非常可爱的，点点滴滴中也让我感受到她们是真的用心在培养我们，让我感受到了薛小老师心中的爱，作为新老师去教育学生时正是要去传承这份爱。作为一名新教师，我们要不断学习。像万校长提出的原子跃迁那样，不断汲取能量，而后释放能量。汲取能量的方法陶校长给我们提供了三个“多”，多学、多问、多思，关于“多学”她给我们提供了几个非常实用的渠道，让人受益匪浅；释放能量的过程中我们也要做到因材施教，给学生树立良好的榜样，我们的一言一行都会潜移默化地影响学生。在此次培训中学到的东西远不止以上这些，在今后的工作中我会学以致用，在实践中不断思考和探索，脚踏实地，从小事做起，坚持不懈，不断反思改进，实现做一名好教师的崇高目标。</w:t>
      </w:r>
    </w:p>
    <w:p w14:paraId="6ED29D0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E36C09"/>
          <w:spacing w:val="8"/>
          <w:bdr w:val="none" w:color="auto" w:sz="0" w:space="0"/>
          <w:shd w:val="clear" w:fill="FFFFFF"/>
        </w:rPr>
        <w:t>∆ 上下滑动查看更多</w:t>
      </w:r>
    </w:p>
    <w:p w14:paraId="1D8FFE2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495E8D1B">
      <w:pPr>
        <w:keepNext w:val="0"/>
        <w:keepLines w:val="0"/>
        <w:widowControl/>
        <w:suppressLineNumbers w:val="0"/>
        <w:spacing w:before="0" w:beforeAutospacing="0" w:after="0" w:afterAutospacing="0"/>
        <w:ind w:left="0" w:right="0"/>
        <w:jc w:val="left"/>
      </w:pPr>
    </w:p>
    <w:p w14:paraId="3D6AB2F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644ADF9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226" w:right="226" w:firstLine="459"/>
        <w:jc w:val="both"/>
      </w:pPr>
      <w:r>
        <w:rPr>
          <w:rFonts w:hint="eastAsia" w:ascii="微软雅黑" w:hAnsi="微软雅黑" w:eastAsia="微软雅黑" w:cs="微软雅黑"/>
          <w:i w:val="0"/>
          <w:iCs w:val="0"/>
          <w:caps w:val="0"/>
          <w:color w:val="000000"/>
          <w:spacing w:val="23"/>
          <w:sz w:val="24"/>
          <w:szCs w:val="24"/>
          <w:bdr w:val="none" w:color="auto" w:sz="0" w:space="0"/>
          <w:shd w:val="clear" w:fill="FFFFFF"/>
        </w:rPr>
        <w:t>在知识的田野上耕耘，每一分每一秒都闪耀着求知的光芒，时间就在这不知不觉中悄然流逝，为期两天的新教师培训也到了尾声。新教师们将带着前辈们的殷切希望和对教育事业无私奉献的热情，积极投身到未来的教育事业中。</w:t>
      </w:r>
    </w:p>
    <w:p w14:paraId="2FFE8A84"/>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72E20A2"/>
    <w:rsid w:val="372E20A2"/>
    <w:rsid w:val="6F947F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cs="宋体" w:asciiTheme="minorHAnsi" w:hAnsiTheme="minorHAnsi" w:eastAsiaTheme="minorEastAsia"/>
      <w:kern w:val="2"/>
      <w:sz w:val="24"/>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 w:type="character" w:styleId="7">
    <w:name w:val="Emphasis"/>
    <w:basedOn w:val="5"/>
    <w:qFormat/>
    <w:uiPriority w:val="0"/>
    <w:rPr>
      <w:i/>
    </w:rPr>
  </w:style>
  <w:style w:type="character" w:styleId="8">
    <w:name w:val="Hyperlink"/>
    <w:basedOn w:val="5"/>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2" Type="http://schemas.openxmlformats.org/officeDocument/2006/relationships/fontTable" Target="fontTable.xml"/><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png"/><Relationship Id="rId36" Type="http://schemas.openxmlformats.org/officeDocument/2006/relationships/image" Target="media/image33.jpeg"/><Relationship Id="rId35" Type="http://schemas.openxmlformats.org/officeDocument/2006/relationships/image" Target="media/image32.png"/><Relationship Id="rId34" Type="http://schemas.openxmlformats.org/officeDocument/2006/relationships/image" Target="media/image31.jpe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GIF"/><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30</Pages>
  <Words>0</Words>
  <Characters>0</Characters>
  <Lines>0</Lines>
  <Paragraphs>0</Paragraphs>
  <TotalTime>25</TotalTime>
  <ScaleCrop>false</ScaleCrop>
  <LinksUpToDate>false</LinksUpToDate>
  <CharactersWithSpaces>0</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2024-11-22T02:02:00Z</dcterms:created>
  <dc:creator>夫子不老</dc:creator>
  <cp:lastModifiedBy>夫子不老</cp:lastModifiedBy>
  <dcterms:modified xsi:type="dcterms:W3CDTF">2024-11-22T02:27:53Z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320221C2EE924B978254E87554137A27_11</vt:lpwstr>
  </property>
</Properties>
</file>