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6148106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4 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43A2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A9212C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快乐六个宝（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928FB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717F8ED4">
            <w:pPr>
              <w:adjustRightInd w:val="0"/>
              <w:snapToGrid w:val="0"/>
              <w:spacing w:line="280" w:lineRule="exact"/>
              <w:ind w:firstLine="43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在上周的活动中，孩子们了解了</w:t>
            </w:r>
            <w:r>
              <w:rPr>
                <w:rFonts w:hint="eastAsia"/>
                <w:color w:val="000000"/>
                <w:lang w:val="en-US" w:eastAsia="zh-CN"/>
              </w:rPr>
              <w:t>眼睛、</w:t>
            </w:r>
            <w:r>
              <w:rPr>
                <w:rFonts w:hint="eastAsia"/>
                <w:color w:val="000000"/>
              </w:rPr>
              <w:t>耳朵的用处，知道了</w:t>
            </w:r>
            <w:r>
              <w:rPr>
                <w:rFonts w:hint="eastAsia"/>
                <w:color w:val="000000"/>
                <w:lang w:val="en-US" w:eastAsia="zh-CN"/>
              </w:rPr>
              <w:t>眼睛的基本构造、</w:t>
            </w:r>
            <w:r>
              <w:rPr>
                <w:rFonts w:hint="eastAsia"/>
                <w:color w:val="000000"/>
              </w:rPr>
              <w:t>如何做一个礼貌的听众，并初步具有保护</w:t>
            </w:r>
            <w:r>
              <w:rPr>
                <w:rFonts w:hint="eastAsia"/>
                <w:color w:val="000000"/>
                <w:lang w:val="en-US" w:eastAsia="zh-CN"/>
              </w:rPr>
              <w:t>眼睛和</w:t>
            </w:r>
            <w:r>
              <w:rPr>
                <w:rFonts w:hint="eastAsia"/>
                <w:color w:val="000000"/>
              </w:rPr>
              <w:t>耳朵的意识。</w:t>
            </w:r>
          </w:p>
          <w:p w14:paraId="5560C11A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除了眼睛和耳朵，鼻子和嘴巴对孩子的作用也非常重要。嘴巴可以用来说话，与别人交流，可以吃饭，品尝不同的味道。鼻子用来呼吸，是我们生存的根本，可以闻不同的气味。它们对于幼儿非常重要，可以去感知周围的事物，探索不同的味道、气味等等。但是幼儿对于鼻子、嘴巴的作用以及保护方法不是很了解，</w:t>
            </w:r>
            <w:r>
              <w:rPr>
                <w:rFonts w:hint="eastAsia"/>
                <w:color w:val="000000"/>
              </w:rPr>
              <w:t>本周我们将继续开展“快乐六个宝”活动，让孩子在继续用各种感官感知世界的奇妙，明白鼻子、嘴巴的重要性以及保护的简单方法。</w:t>
            </w:r>
          </w:p>
        </w:tc>
      </w:tr>
      <w:tr w14:paraId="0875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DDE04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2196D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6D07EDB9"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乐意用嘴巴、鼻子等感官去感知周围的事物，产生探索事物的欲望。</w:t>
            </w:r>
          </w:p>
          <w:p w14:paraId="260CDE6D">
            <w:pPr>
              <w:spacing w:line="280" w:lineRule="exact"/>
              <w:rPr>
                <w:rFonts w:hint="default" w:ascii="宋体" w:hAnsi="宋体" w:eastAsia="宋体"/>
                <w:color w:val="000000"/>
                <w:szCs w:val="18"/>
                <w:lang w:val="en-US" w:eastAsia="zh-CN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了解鼻子、嘴巴对人体的重要性，学会保护它们。</w:t>
            </w:r>
          </w:p>
        </w:tc>
      </w:tr>
      <w:tr w14:paraId="4557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C66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D1287D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1.创设《快乐六个宝》主题环境，呈现亲子调查表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幼儿作品</w:t>
            </w:r>
            <w:r>
              <w:rPr>
                <w:rFonts w:hint="eastAsia" w:ascii="宋体" w:hAnsi="宋体"/>
                <w:bCs/>
                <w:szCs w:val="21"/>
              </w:rPr>
              <w:t>等 。</w:t>
            </w:r>
          </w:p>
          <w:p w14:paraId="01B5E21E">
            <w:pPr>
              <w:spacing w:line="28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2.区域环境：美工区增加五官的材料；娃娃家增加冬季的衣物；阅读区增加关于五官的认知以及保护方面的绘本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 w14:paraId="4961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65B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E03FEF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.区域游戏时尝试自主穿脱鞋套，学会将鞋套收纳整齐。</w:t>
            </w:r>
          </w:p>
          <w:p w14:paraId="3D017FCD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能安静用餐，保持桌面整洁，会正确拿勺子并按时吃完自己的饭菜，同时做好餐后管理：洗手、漱口、擦嘴、自由游戏等。</w:t>
            </w:r>
          </w:p>
          <w:p w14:paraId="5181011B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学会脱衣服、挂衣服、穿衣服等事情，自己的事情自己做。</w:t>
            </w:r>
          </w:p>
        </w:tc>
      </w:tr>
      <w:tr w14:paraId="5BB8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43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9B873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4B9FB1E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879ECF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F8E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9F15CF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8914ED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松果刺猬、小绵羊、小企鹅等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1693B5C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给动物喂食、图形拼拼乐、钓鱼游戏等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3BB101C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娃娃家：照顾娃娃、小厨房等；</w:t>
            </w:r>
          </w:p>
          <w:p w14:paraId="109D5C5A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建构区：建构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游乐园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7FEC993F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图书角：故事盒子、《我的身体》、《我会刷牙》、《我爱洗澡》等；</w:t>
            </w:r>
          </w:p>
          <w:p w14:paraId="32BFFAB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自然角：观察大蒜生长情况；观察乌龟。</w:t>
            </w:r>
          </w:p>
          <w:p w14:paraId="0A0185C3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13E7C6BB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李玲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</w:rPr>
              <w:t>的游戏情况，是否能根据支架选择自己喜欢的材料进行游戏。</w:t>
            </w:r>
          </w:p>
          <w:p w14:paraId="6B533C3A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张茜</w:t>
            </w:r>
            <w:r>
              <w:rPr>
                <w:rFonts w:hint="eastAsia" w:ascii="宋体" w:hAnsi="宋体" w:cs="宋体"/>
              </w:rPr>
              <w:t>：关注幼儿在益智区、建构区的游戏情况，是否知道游戏的玩法并学会收拾整理材料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</w:tr>
      <w:tr w14:paraId="5A4C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22879C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E5D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6D242A5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67A9369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345DE88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3203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47214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449A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3A197F1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B89797A">
            <w:pPr>
              <w:spacing w:line="286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综合：翘鼻子噜噜   </w:t>
            </w:r>
            <w:r>
              <w:rPr>
                <w:rFonts w:hint="eastAsia"/>
                <w:szCs w:val="21"/>
              </w:rPr>
              <w:t>数学：</w:t>
            </w:r>
            <w:r>
              <w:rPr>
                <w:rFonts w:hint="eastAsia"/>
                <w:szCs w:val="21"/>
                <w:lang w:val="en-US" w:eastAsia="zh-CN"/>
              </w:rPr>
              <w:t>三只熊</w:t>
            </w:r>
            <w:r>
              <w:rPr>
                <w:rFonts w:hint="eastAsia"/>
                <w:szCs w:val="21"/>
              </w:rPr>
              <w:t>的早餐</w:t>
            </w:r>
            <w:r>
              <w:rPr>
                <w:rFonts w:hint="eastAsia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语言：贪吃的变色龙 </w:t>
            </w:r>
          </w:p>
          <w:p w14:paraId="3C7D67C8">
            <w:pPr>
              <w:spacing w:line="280" w:lineRule="exact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美术：暖暖的太阳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歌唱：两只小鸟      </w:t>
            </w:r>
            <w:r>
              <w:rPr>
                <w:rFonts w:hint="eastAsia" w:ascii="宋体" w:hAnsi="宋体" w:cs="宋体"/>
                <w:szCs w:val="21"/>
              </w:rPr>
              <w:t>每周一整理：整理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抽屉</w:t>
            </w:r>
          </w:p>
        </w:tc>
      </w:tr>
      <w:tr w14:paraId="4C31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EA90D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3176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4A723E15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享科探：我的身体</w:t>
            </w:r>
          </w:p>
          <w:p w14:paraId="336C8CA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悦生活：穿衣服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叠衣服；  </w:t>
            </w:r>
          </w:p>
          <w:p w14:paraId="19F6BA77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乐运动：爬爬乐、挖沙子；</w:t>
            </w:r>
          </w:p>
          <w:p w14:paraId="2B5A8F1E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2.专用活动室：图书室：《章鱼先生玩音乐》绘本阅读</w:t>
            </w:r>
          </w:p>
        </w:tc>
      </w:tr>
    </w:tbl>
    <w:p w14:paraId="625D465C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邹洁、刘瑜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邹洁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C2D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242ACC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D322E0"/>
    <w:rsid w:val="BFFFB6C2"/>
    <w:rsid w:val="C77E814B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1036</Words>
  <Characters>1051</Characters>
  <Lines>9</Lines>
  <Paragraphs>2</Paragraphs>
  <TotalTime>9</TotalTime>
  <ScaleCrop>false</ScaleCrop>
  <LinksUpToDate>false</LinksUpToDate>
  <CharactersWithSpaces>1095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2023-05-06T07:58:00Z</dcterms:created>
  <dc:creator>雨林木风</dc:creator>
  <cp:lastModifiedBy>Jie-W</cp:lastModifiedBy>
  <cp:lastPrinted>2024-11-10T08:28:00Z</cp:lastPrinted>
  <dcterms:modified xsi:type="dcterms:W3CDTF">2024-12-11T05:46:04Z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97FA06270D9DF003B23C516727A30B55_43</vt:lpwstr>
  </property>
</Properties>
</file>