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54D8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 w14:paraId="0F1A38E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12.10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四 阴转小雨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 w14:paraId="3C9BC45C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 w14:paraId="44F8EBC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 w14:paraId="7AF439F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Theme="minorHAnsi" w:eastAsiaTheme="minor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20</w:t>
      </w:r>
      <w:r>
        <w:rPr>
          <w:rFonts w:hint="eastAsia" w:asciiTheme="minorHAnsi" w:eastAsiaTheme="minorEastAsia"/>
          <w:lang w:val="en-US" w:eastAsia="zh-Hans"/>
        </w:rPr>
        <w:t>人</w:t>
      </w:r>
      <w:r>
        <w:rPr>
          <w:rFonts w:hint="eastAsia" w:asciiTheme="minorHAnsi" w:eastAsiaTheme="minorEastAsia"/>
          <w:lang w:val="en-US" w:eastAsia="zh-CN"/>
        </w:rPr>
        <w:t>出勤，</w:t>
      </w:r>
      <w:r>
        <w:rPr>
          <w:rFonts w:hint="eastAsia"/>
          <w:lang w:val="en-US" w:eastAsia="zh-CN"/>
        </w:rPr>
        <w:t>4</w:t>
      </w:r>
      <w:r>
        <w:rPr>
          <w:rFonts w:hint="eastAsia" w:asciiTheme="minorHAnsi" w:eastAsiaTheme="minorEastAsia"/>
          <w:lang w:val="en-US" w:eastAsia="zh-CN"/>
        </w:rPr>
        <w:t>人请假</w:t>
      </w:r>
      <w:r>
        <w:rPr>
          <w:rFonts w:hint="eastAsia" w:asciiTheme="minorHAnsi" w:eastAsiaTheme="minorEastAsia"/>
          <w:lang w:val="en-US" w:eastAsia="zh-Hans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 w14:paraId="6CD4CE4F">
        <w:tc>
          <w:tcPr>
            <w:tcW w:w="2378" w:type="dxa"/>
          </w:tcPr>
          <w:p w14:paraId="3576CA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 w14:paraId="45CB68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 w14:paraId="0022F58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 w14:paraId="5695F3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 w14:paraId="7F1417C9">
        <w:trPr>
          <w:trHeight w:val="90" w:hRule="atLeast"/>
        </w:trPr>
        <w:tc>
          <w:tcPr>
            <w:tcW w:w="2378" w:type="dxa"/>
            <w:vAlign w:val="top"/>
          </w:tcPr>
          <w:p w14:paraId="0786F40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</w:tcPr>
          <w:p w14:paraId="62E4EA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61ABDD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周荣安</w:t>
            </w:r>
          </w:p>
        </w:tc>
        <w:tc>
          <w:tcPr>
            <w:tcW w:w="2379" w:type="dxa"/>
          </w:tcPr>
          <w:p w14:paraId="3E6577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66F887FA">
        <w:tc>
          <w:tcPr>
            <w:tcW w:w="2378" w:type="dxa"/>
            <w:vAlign w:val="top"/>
          </w:tcPr>
          <w:p w14:paraId="74727DAF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</w:tcPr>
          <w:p w14:paraId="319C3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CDD0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王耀泽</w:t>
            </w:r>
          </w:p>
        </w:tc>
        <w:tc>
          <w:tcPr>
            <w:tcW w:w="2379" w:type="dxa"/>
          </w:tcPr>
          <w:p w14:paraId="1C1B5C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268B3E46">
        <w:trPr>
          <w:trHeight w:val="235" w:hRule="atLeast"/>
        </w:trPr>
        <w:tc>
          <w:tcPr>
            <w:tcW w:w="2378" w:type="dxa"/>
            <w:vAlign w:val="top"/>
          </w:tcPr>
          <w:p w14:paraId="399092C8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</w:tcPr>
          <w:p w14:paraId="2F1DDE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8A39D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徐一凯</w:t>
            </w:r>
          </w:p>
        </w:tc>
        <w:tc>
          <w:tcPr>
            <w:tcW w:w="2379" w:type="dxa"/>
          </w:tcPr>
          <w:p w14:paraId="2625B7E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4C2D1FF">
        <w:tc>
          <w:tcPr>
            <w:tcW w:w="2378" w:type="dxa"/>
            <w:vAlign w:val="top"/>
          </w:tcPr>
          <w:p w14:paraId="6D7084E0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</w:tcPr>
          <w:p w14:paraId="79C70D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EF2F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范宥泽</w:t>
            </w:r>
          </w:p>
        </w:tc>
        <w:tc>
          <w:tcPr>
            <w:tcW w:w="2379" w:type="dxa"/>
          </w:tcPr>
          <w:p w14:paraId="793554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5A84006D">
        <w:tc>
          <w:tcPr>
            <w:tcW w:w="2378" w:type="dxa"/>
            <w:vAlign w:val="top"/>
          </w:tcPr>
          <w:p w14:paraId="1DA783B6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</w:tcPr>
          <w:p w14:paraId="18A893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 w14:paraId="40F254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魏璟炎</w:t>
            </w:r>
          </w:p>
        </w:tc>
        <w:tc>
          <w:tcPr>
            <w:tcW w:w="2379" w:type="dxa"/>
          </w:tcPr>
          <w:p w14:paraId="50E6D2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9D2A3EA">
        <w:tc>
          <w:tcPr>
            <w:tcW w:w="2378" w:type="dxa"/>
            <w:vAlign w:val="top"/>
          </w:tcPr>
          <w:p w14:paraId="6D95B68B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</w:tcPr>
          <w:p w14:paraId="723E44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3DB47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杨承明</w:t>
            </w:r>
          </w:p>
        </w:tc>
        <w:tc>
          <w:tcPr>
            <w:tcW w:w="2379" w:type="dxa"/>
          </w:tcPr>
          <w:p w14:paraId="286562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1DAD2465">
        <w:tc>
          <w:tcPr>
            <w:tcW w:w="2378" w:type="dxa"/>
            <w:vAlign w:val="top"/>
          </w:tcPr>
          <w:p w14:paraId="67C6215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</w:tcPr>
          <w:p w14:paraId="305892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46F14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潘言恩</w:t>
            </w:r>
          </w:p>
        </w:tc>
        <w:tc>
          <w:tcPr>
            <w:tcW w:w="2379" w:type="dxa"/>
          </w:tcPr>
          <w:p w14:paraId="60E1D8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 w14:paraId="253E17B9">
        <w:trPr>
          <w:trHeight w:val="297" w:hRule="atLeast"/>
        </w:trPr>
        <w:tc>
          <w:tcPr>
            <w:tcW w:w="2378" w:type="dxa"/>
            <w:vAlign w:val="top"/>
          </w:tcPr>
          <w:p w14:paraId="2CC03874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</w:tcPr>
          <w:p w14:paraId="17FE71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DFD84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吴梓溪</w:t>
            </w:r>
          </w:p>
        </w:tc>
        <w:tc>
          <w:tcPr>
            <w:tcW w:w="2379" w:type="dxa"/>
          </w:tcPr>
          <w:p w14:paraId="108016D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7DAA69A2">
        <w:trPr>
          <w:trHeight w:val="154" w:hRule="atLeast"/>
        </w:trPr>
        <w:tc>
          <w:tcPr>
            <w:tcW w:w="2378" w:type="dxa"/>
            <w:vAlign w:val="top"/>
          </w:tcPr>
          <w:p w14:paraId="6A3BA505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</w:tcPr>
          <w:p w14:paraId="622BDA9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750429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莫梓涵</w:t>
            </w:r>
          </w:p>
        </w:tc>
        <w:tc>
          <w:tcPr>
            <w:tcW w:w="2379" w:type="dxa"/>
          </w:tcPr>
          <w:p w14:paraId="6E3DE7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646D218B">
        <w:tc>
          <w:tcPr>
            <w:tcW w:w="2378" w:type="dxa"/>
            <w:vAlign w:val="top"/>
          </w:tcPr>
          <w:p w14:paraId="3776F4E1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</w:tcPr>
          <w:p w14:paraId="0F70BF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DB42B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王天乐</w:t>
            </w:r>
          </w:p>
        </w:tc>
        <w:tc>
          <w:tcPr>
            <w:tcW w:w="2379" w:type="dxa"/>
            <w:vAlign w:val="top"/>
          </w:tcPr>
          <w:p w14:paraId="707B28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08FCD2BD">
        <w:tc>
          <w:tcPr>
            <w:tcW w:w="2378" w:type="dxa"/>
            <w:vAlign w:val="top"/>
          </w:tcPr>
          <w:p w14:paraId="0ECB83F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</w:tcPr>
          <w:p w14:paraId="641B25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09A74E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严子沐</w:t>
            </w:r>
          </w:p>
        </w:tc>
        <w:tc>
          <w:tcPr>
            <w:tcW w:w="2379" w:type="dxa"/>
            <w:vAlign w:val="top"/>
          </w:tcPr>
          <w:p w14:paraId="27A5C8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 w14:paraId="4E565FF1">
        <w:tc>
          <w:tcPr>
            <w:tcW w:w="2378" w:type="dxa"/>
            <w:vAlign w:val="top"/>
          </w:tcPr>
          <w:p w14:paraId="62E412E3">
            <w:pPr>
              <w:spacing w:beforeLines="0" w:afterLines="0"/>
              <w:jc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  <w:t>李一诺</w:t>
            </w:r>
          </w:p>
        </w:tc>
        <w:tc>
          <w:tcPr>
            <w:tcW w:w="2378" w:type="dxa"/>
          </w:tcPr>
          <w:p w14:paraId="1F6F4D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 w14:paraId="2A1EAF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 w14:paraId="2482DDF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 w14:paraId="0A773D01">
        <w:tc>
          <w:tcPr>
            <w:tcW w:w="2378" w:type="dxa"/>
            <w:vAlign w:val="top"/>
          </w:tcPr>
          <w:p w14:paraId="6C9D3177">
            <w:pPr>
              <w:spacing w:beforeLines="0" w:afterLines="0"/>
              <w:jc w:val="center"/>
              <w:rPr>
                <w:rFonts w:hint="default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  <w:t>王劲霖</w:t>
            </w:r>
          </w:p>
        </w:tc>
        <w:tc>
          <w:tcPr>
            <w:tcW w:w="0" w:type="auto"/>
          </w:tcPr>
          <w:p w14:paraId="1434B6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 w14:paraId="79BCED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 w14:paraId="2BE8FE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 w14:paraId="18DBDA6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 w14:paraId="68482E4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 w14:paraId="41BA1FA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百日时光  悦享成长</w:t>
      </w:r>
    </w:p>
    <w:p w14:paraId="122841E1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284E287A"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家长会讲座</w:t>
      </w:r>
      <w:bookmarkStart w:id="0" w:name="_GoBack"/>
      <w:bookmarkEnd w:id="0"/>
    </w:p>
    <w:tbl>
      <w:tblPr>
        <w:tblStyle w:val="3"/>
        <w:tblpPr w:leftFromText="180" w:rightFromText="180" w:vertAnchor="text" w:horzAnchor="page" w:tblpX="1657" w:tblpY="136"/>
        <w:tblOverlap w:val="never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7"/>
        <w:gridCol w:w="3400"/>
        <w:gridCol w:w="3025"/>
      </w:tblGrid>
      <w:tr w14:paraId="7AE62DF6">
        <w:trPr>
          <w:trHeight w:val="90" w:hRule="atLeast"/>
        </w:trPr>
        <w:tc>
          <w:tcPr>
            <w:tcW w:w="3087" w:type="dxa"/>
          </w:tcPr>
          <w:p w14:paraId="02DD7E4F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807845" cy="1385570"/>
                  <wp:effectExtent l="0" t="0" r="20955" b="11430"/>
                  <wp:docPr id="3" name="图片 3" descr="/Users/yanghui/Downloads/IMG_8538.PNGIMG_8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yanghui/Downloads/IMG_8538.PNGIMG_853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077" r="1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845" cy="138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0" w:type="dxa"/>
          </w:tcPr>
          <w:p w14:paraId="70C0AB85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2059305" cy="1544955"/>
                  <wp:effectExtent l="0" t="0" r="23495" b="4445"/>
                  <wp:docPr id="2" name="图片 2" descr="/Users/yanghui/Downloads/IMG_8539.PNGIMG_8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yanghui/Downloads/IMG_8539.PNGIMG_853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305" cy="154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5" w:type="dxa"/>
          </w:tcPr>
          <w:p w14:paraId="0AF7C416">
            <w:pPr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1882140" cy="1412240"/>
                  <wp:effectExtent l="0" t="0" r="22860" b="10160"/>
                  <wp:docPr id="1" name="图片 1" descr="/Users/yanghui/Downloads/IMG_8537.PNGIMG_8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yanghui/Downloads/IMG_8537.PNGIMG_85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412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036AC1">
      <w:pPr>
        <w:ind w:firstLine="210" w:firstLineChars="1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（一）从幼儿园角度：家庭教育和幼儿园教育达成目标一致、行动一致，密切家园关系。</w:t>
      </w:r>
    </w:p>
    <w:p w14:paraId="441F2510">
      <w:pPr>
        <w:ind w:firstLine="210" w:firstLineChars="1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（二）从家长角度：了解孩子近阶段的发展情况，了解幼儿园的教育计划与内容。</w:t>
      </w:r>
    </w:p>
    <w:p w14:paraId="2E8999EF">
      <w:pPr>
        <w:ind w:firstLine="210" w:firstLineChars="1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（三）从教师角度：跟家长直接沟通交流，传达班级的教育目标、内容以及家长需配合的工作，拉进与家长的距离。</w:t>
      </w:r>
    </w:p>
    <w:p w14:paraId="412BCA82">
      <w:pPr>
        <w:ind w:firstLine="480" w:firstLineChars="200"/>
        <w:rPr>
          <w:rFonts w:hint="eastAsia" w:asciiTheme="majorEastAsia" w:hAnsiTheme="majorEastAsia" w:eastAsiaTheme="majorEastAsia"/>
          <w:b w:val="0"/>
          <w:bCs w:val="0"/>
          <w:sz w:val="24"/>
        </w:rPr>
      </w:pPr>
    </w:p>
    <w:p w14:paraId="441CC070">
      <w:pPr>
        <w:rPr>
          <w:rFonts w:hint="eastAsia" w:ascii="Kaiti SC Bold" w:hAnsi="Kaiti SC Bold" w:eastAsia="Kaiti SC Bold" w:cs="Kaiti SC Bold"/>
          <w:b/>
          <w:bCs/>
          <w:sz w:val="32"/>
          <w:szCs w:val="32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32"/>
          <w:lang w:val="en-US" w:eastAsia="zh-CN"/>
        </w:rPr>
        <w:t>点心环节</w:t>
      </w:r>
    </w:p>
    <w:tbl>
      <w:tblPr>
        <w:tblStyle w:val="3"/>
        <w:tblpPr w:leftFromText="180" w:rightFromText="180" w:vertAnchor="text" w:horzAnchor="page" w:tblpX="1575" w:tblpY="54"/>
        <w:tblOverlap w:val="never"/>
        <w:tblW w:w="8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4"/>
        <w:gridCol w:w="4225"/>
      </w:tblGrid>
      <w:tr w14:paraId="2F287846">
        <w:trPr>
          <w:trHeight w:val="2735" w:hRule="atLeast"/>
        </w:trPr>
        <w:tc>
          <w:tcPr>
            <w:tcW w:w="4514" w:type="dxa"/>
          </w:tcPr>
          <w:p w14:paraId="7B71AC10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1032897752" name="图片 1032897752" descr="/Users/yanghui/Downloads/IMG_8458.JPGIMG_8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897752" name="图片 1032897752" descr="/Users/yanghui/Downloads/IMG_8458.JPGIMG_845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504D0B15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198370" cy="1684655"/>
                  <wp:effectExtent l="0" t="0" r="11430" b="17145"/>
                  <wp:docPr id="24569850" name="图片 24569850" descr="/Users/yanghui/Downloads/IMG_8459.JPGIMG_8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9850" name="图片 24569850" descr="/Users/yanghui/Downloads/IMG_8459.JPGIMG_84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074" r="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73FF7A">
        <w:trPr>
          <w:trHeight w:val="2735" w:hRule="atLeast"/>
        </w:trPr>
        <w:tc>
          <w:tcPr>
            <w:tcW w:w="4514" w:type="dxa"/>
          </w:tcPr>
          <w:p w14:paraId="6535C790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9" name="图片 9" descr="/Users/yanghui/Downloads/IMG_8460.JPGIMG_8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yanghui/Downloads/IMG_8460.JPGIMG_84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74683E4D">
            <w:pPr>
              <w:tabs>
                <w:tab w:val="center" w:pos="1477"/>
                <w:tab w:val="right" w:pos="2955"/>
              </w:tabs>
              <w:jc w:val="both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10" name="图片 10" descr="/Users/yanghui/Downloads/IMG_8461.JPGIMG_8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yanghui/Downloads/IMG_8461.JPGIMG_846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CBC03F">
      <w:pPr>
        <w:rPr>
          <w:rFonts w:hint="eastAsia"/>
        </w:rPr>
      </w:pPr>
    </w:p>
    <w:p w14:paraId="1E7BAA3E">
      <w:pPr>
        <w:rPr>
          <w:rFonts w:hint="eastAsia" w:ascii="Kaiti SC Bold" w:hAnsi="Kaiti SC Bold" w:eastAsia="Kaiti SC Bold" w:cs="Kaiti SC Bold"/>
          <w:b/>
          <w:bCs/>
          <w:sz w:val="32"/>
          <w:szCs w:val="32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自理能力展示</w:t>
      </w:r>
      <w:r>
        <w:rPr>
          <w:rFonts w:hint="eastAsia" w:ascii="Kaiti SC Bold" w:hAnsi="Kaiti SC Bold" w:eastAsia="Kaiti SC Bold" w:cs="Kaiti SC Bold"/>
          <w:b/>
          <w:bCs/>
          <w:sz w:val="32"/>
          <w:szCs w:val="32"/>
          <w:lang w:val="en-US" w:eastAsia="zh-CN"/>
        </w:rPr>
        <w:t>环节</w:t>
      </w:r>
    </w:p>
    <w:tbl>
      <w:tblPr>
        <w:tblStyle w:val="3"/>
        <w:tblpPr w:leftFromText="180" w:rightFromText="180" w:vertAnchor="text" w:horzAnchor="page" w:tblpX="1575" w:tblpY="54"/>
        <w:tblOverlap w:val="never"/>
        <w:tblW w:w="8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4"/>
        <w:gridCol w:w="4225"/>
      </w:tblGrid>
      <w:tr w14:paraId="579CBE27">
        <w:trPr>
          <w:trHeight w:val="2735" w:hRule="atLeast"/>
        </w:trPr>
        <w:tc>
          <w:tcPr>
            <w:tcW w:w="4514" w:type="dxa"/>
          </w:tcPr>
          <w:p w14:paraId="42BE76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16" name="图片 16" descr="/Users/yanghui/Downloads/IMG_8486.JPGIMG_8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yanghui/Downloads/IMG_8486.JPGIMG_84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5361C6A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198370" cy="1684655"/>
                  <wp:effectExtent l="0" t="0" r="11430" b="17145"/>
                  <wp:docPr id="15" name="图片 15" descr="/Users/yanghui/Downloads/IMG_8483.JPGIMG_8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yanghui/Downloads/IMG_8483.JPGIMG_848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074" r="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C5BC35">
        <w:trPr>
          <w:trHeight w:val="2735" w:hRule="atLeast"/>
        </w:trPr>
        <w:tc>
          <w:tcPr>
            <w:tcW w:w="4514" w:type="dxa"/>
          </w:tcPr>
          <w:p w14:paraId="6486D043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18" name="图片 18" descr="/Users/yanghui/Downloads/IMG_8495.JPGIMG_8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yanghui/Downloads/IMG_8495.JPGIMG_849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47B6FDE0">
            <w:pPr>
              <w:tabs>
                <w:tab w:val="center" w:pos="1477"/>
                <w:tab w:val="right" w:pos="2955"/>
              </w:tabs>
              <w:jc w:val="both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17" name="图片 17" descr="/Users/yanghui/Downloads/IMG_8495.JPGIMG_8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yanghui/Downloads/IMG_8495.JPGIMG_849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1B2BA6">
      <w:pP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 w14:paraId="04C4D090">
      <w:pPr>
        <w:rPr>
          <w:rFonts w:hint="default" w:ascii="Kaiti SC Bold" w:hAnsi="Kaiti SC Bold" w:eastAsia="Kaiti SC Bold" w:cs="Kaiti SC Bold"/>
          <w:b/>
          <w:bCs/>
          <w:sz w:val="32"/>
          <w:szCs w:val="32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亲子手工环节</w:t>
      </w:r>
    </w:p>
    <w:p w14:paraId="0889C622">
      <w:pPr>
        <w:rPr>
          <w:rFonts w:hint="eastAsia"/>
        </w:rPr>
      </w:pPr>
    </w:p>
    <w:p w14:paraId="71C97BD7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 xml:space="preserve">   </w:t>
      </w:r>
    </w:p>
    <w:p w14:paraId="7EFBB580">
      <w:pPr>
        <w:rPr>
          <w:rFonts w:hint="eastAsia" w:asciiTheme="majorEastAsia" w:hAnsiTheme="majorEastAsia" w:eastAsiaTheme="majorEastAsia"/>
          <w:b/>
          <w:bCs/>
          <w:sz w:val="24"/>
        </w:rPr>
      </w:pPr>
    </w:p>
    <w:tbl>
      <w:tblPr>
        <w:tblStyle w:val="3"/>
        <w:tblpPr w:leftFromText="180" w:rightFromText="180" w:vertAnchor="text" w:horzAnchor="page" w:tblpX="1575" w:tblpY="54"/>
        <w:tblOverlap w:val="never"/>
        <w:tblW w:w="8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4"/>
        <w:gridCol w:w="4225"/>
      </w:tblGrid>
      <w:tr w14:paraId="331205B3">
        <w:trPr>
          <w:trHeight w:val="2735" w:hRule="atLeast"/>
        </w:trPr>
        <w:tc>
          <w:tcPr>
            <w:tcW w:w="4514" w:type="dxa"/>
          </w:tcPr>
          <w:p w14:paraId="632AC161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19" name="图片 19" descr="/Users/yanghui/Downloads/IMG_8540.PNGIMG_8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yanghui/Downloads/IMG_8540.PNGIMG_854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704E7291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198370" cy="1684655"/>
                  <wp:effectExtent l="0" t="0" r="11430" b="17145"/>
                  <wp:docPr id="20" name="图片 20" descr="/Users/yanghui/Downloads/IMG_8541.PNGIMG_8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yanghui/Downloads/IMG_8541.PNGIMG_85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074" r="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327F84">
        <w:trPr>
          <w:trHeight w:val="2735" w:hRule="atLeast"/>
        </w:trPr>
        <w:tc>
          <w:tcPr>
            <w:tcW w:w="4514" w:type="dxa"/>
          </w:tcPr>
          <w:p w14:paraId="1FBDB6C4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21" name="图片 21" descr="/Users/yanghui/Downloads/IMG_8542.PNGIMG_8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yanghui/Downloads/IMG_8542.PNGIMG_85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5" w:type="dxa"/>
          </w:tcPr>
          <w:p w14:paraId="27CB2278">
            <w:pPr>
              <w:tabs>
                <w:tab w:val="center" w:pos="1477"/>
                <w:tab w:val="right" w:pos="2955"/>
              </w:tabs>
              <w:jc w:val="both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2237105" cy="1678305"/>
                  <wp:effectExtent l="0" t="0" r="23495" b="23495"/>
                  <wp:docPr id="22" name="图片 22" descr="/Users/yanghui/Downloads/IMG_8543.PNGIMG_8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yanghui/Downloads/IMG_8543.PNGIMG_854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9" r="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E197E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CBC844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F66F79E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1418F0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asciiTheme="majorEastAsia" w:hAnsiTheme="majorEastAsia" w:eastAsiaTheme="majorEastAsia"/>
          <w:sz w:val="21"/>
          <w:szCs w:val="21"/>
        </w:rPr>
      </w:pPr>
      <w:r>
        <w:rPr>
          <w:rFonts w:hint="eastAsia" w:asciiTheme="majorEastAsia" w:hAnsiTheme="majorEastAsia" w:eastAsiaTheme="majorEastAsia"/>
          <w:sz w:val="21"/>
          <w:szCs w:val="21"/>
        </w:rPr>
        <w:t>1.动态上的照片，仅作为老师观察时的随拍，并不是所有孩子的照片都会呈现，</w:t>
      </w:r>
    </w:p>
    <w:p w14:paraId="275029A2">
      <w:pPr>
        <w:spacing w:line="360" w:lineRule="exact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ascii="宋体" w:hAnsi="宋体" w:eastAsia="宋体" w:cs="宋体"/>
          <w:sz w:val="21"/>
          <w:szCs w:val="21"/>
        </w:rPr>
        <w:t>个别幼儿还不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会穿鞋子、外套、裤子，</w:t>
      </w:r>
      <w:r>
        <w:rPr>
          <w:rFonts w:ascii="宋体" w:hAnsi="宋体" w:eastAsia="宋体" w:cs="宋体"/>
          <w:sz w:val="21"/>
          <w:szCs w:val="21"/>
        </w:rPr>
        <w:t>因此请家长回家做进一步引导；</w:t>
      </w:r>
      <w:r>
        <w:rPr>
          <w:rFonts w:ascii="宋体" w:hAnsi="宋体" w:eastAsia="宋体" w:cs="宋体"/>
          <w:sz w:val="21"/>
          <w:szCs w:val="21"/>
        </w:rPr>
        <w:br w:type="textWrapping"/>
      </w:r>
      <w:r>
        <w:rPr>
          <w:rFonts w:ascii="宋体" w:hAnsi="宋体" w:eastAsia="宋体" w:cs="宋体"/>
          <w:sz w:val="21"/>
          <w:szCs w:val="21"/>
        </w:rPr>
        <w:t>2.部分幼儿的水杯</w:t>
      </w:r>
      <w:r>
        <w:rPr>
          <w:rFonts w:hint="eastAsia" w:ascii="宋体" w:hAnsi="宋体" w:eastAsia="宋体" w:cs="宋体"/>
          <w:sz w:val="21"/>
          <w:szCs w:val="21"/>
        </w:rPr>
        <w:t>里的水量过多，孩子喝不了，请装入适量的水。</w:t>
      </w:r>
    </w:p>
    <w:p w14:paraId="43EBC0E8">
      <w:pPr>
        <w:spacing w:line="360" w:lineRule="exact"/>
        <w:rPr>
          <w:rFonts w:hint="eastAsia"/>
          <w:sz w:val="21"/>
          <w:szCs w:val="21"/>
        </w:rPr>
      </w:pPr>
      <w:r>
        <w:rPr>
          <w:rFonts w:ascii="宋体" w:hAnsi="宋体" w:eastAsia="宋体" w:cs="宋体"/>
          <w:sz w:val="21"/>
          <w:szCs w:val="21"/>
        </w:rPr>
        <w:t>3.部分小男生的小便方法家长们可以适当地再巩固引导！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楷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凌慧体-繁">
    <w:panose1 w:val="03050602040302020204"/>
    <w:charset w:val="86"/>
    <w:family w:val="auto"/>
    <w:pitch w:val="default"/>
    <w:sig w:usb0="A00002FF" w:usb1="7ACFFCFB" w:usb2="0000001E" w:usb3="00000000" w:csb0="20140183" w:csb1="00000000"/>
  </w:font>
  <w:font w:name="STHeiti Light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Songti SC Regular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aiti TC Regular">
    <w:panose1 w:val="02010600040101010101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k5OTlkZGIxMzg1M2Y5MDgwZDVmNTY0NDdmNGI2ZDQifQ=="/>
  </w:docVars>
  <w:rsids>
    <w:rsidRoot w:val="00172A27"/>
    <w:rsid w:val="00007403"/>
    <w:rsid w:val="00051730"/>
    <w:rsid w:val="003F213E"/>
    <w:rsid w:val="00FA6806"/>
    <w:rsid w:val="021C0956"/>
    <w:rsid w:val="02894026"/>
    <w:rsid w:val="02E2233C"/>
    <w:rsid w:val="0653338F"/>
    <w:rsid w:val="066B26B2"/>
    <w:rsid w:val="07A8169D"/>
    <w:rsid w:val="08EF48CD"/>
    <w:rsid w:val="0B0B2F5B"/>
    <w:rsid w:val="0D6E7A5C"/>
    <w:rsid w:val="0DB5782C"/>
    <w:rsid w:val="0F9303EC"/>
    <w:rsid w:val="12AA7B7B"/>
    <w:rsid w:val="13F821B3"/>
    <w:rsid w:val="14324A9C"/>
    <w:rsid w:val="146E6986"/>
    <w:rsid w:val="1820443C"/>
    <w:rsid w:val="1A0F3A71"/>
    <w:rsid w:val="1E5672FC"/>
    <w:rsid w:val="2096010F"/>
    <w:rsid w:val="20DE6C42"/>
    <w:rsid w:val="210146C8"/>
    <w:rsid w:val="2221772E"/>
    <w:rsid w:val="27611443"/>
    <w:rsid w:val="291C7AB9"/>
    <w:rsid w:val="295D0C95"/>
    <w:rsid w:val="299407E6"/>
    <w:rsid w:val="2B762959"/>
    <w:rsid w:val="2F130A19"/>
    <w:rsid w:val="31C37EBA"/>
    <w:rsid w:val="35002E9C"/>
    <w:rsid w:val="377B5551"/>
    <w:rsid w:val="3F7E3672"/>
    <w:rsid w:val="3FFFF3B9"/>
    <w:rsid w:val="46192347"/>
    <w:rsid w:val="472B3950"/>
    <w:rsid w:val="4A6022F2"/>
    <w:rsid w:val="4D7D5703"/>
    <w:rsid w:val="507C1E50"/>
    <w:rsid w:val="517A75BA"/>
    <w:rsid w:val="53D02DCE"/>
    <w:rsid w:val="560F1802"/>
    <w:rsid w:val="5763788D"/>
    <w:rsid w:val="57C33EC0"/>
    <w:rsid w:val="5F5C6900"/>
    <w:rsid w:val="60F46C9F"/>
    <w:rsid w:val="62FF13F0"/>
    <w:rsid w:val="63E238F9"/>
    <w:rsid w:val="6672542F"/>
    <w:rsid w:val="66C92A12"/>
    <w:rsid w:val="68525518"/>
    <w:rsid w:val="685C1F31"/>
    <w:rsid w:val="69200ABD"/>
    <w:rsid w:val="6BA35F1E"/>
    <w:rsid w:val="6D990CAE"/>
    <w:rsid w:val="6E1C105D"/>
    <w:rsid w:val="6F6D675F"/>
    <w:rsid w:val="71D975FC"/>
    <w:rsid w:val="7406783B"/>
    <w:rsid w:val="769413F2"/>
    <w:rsid w:val="76F35803"/>
    <w:rsid w:val="776B3F01"/>
    <w:rsid w:val="7CD14323"/>
    <w:rsid w:val="7E77A8A5"/>
    <w:rsid w:val="7EED7801"/>
    <w:rsid w:val="7FA71BC1"/>
    <w:rsid w:val="D7BF320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798</Words>
  <Characters>814</Characters>
  <Lines>12</Lines>
  <Paragraphs>3</Paragraphs>
  <TotalTime>4</TotalTime>
  <ScaleCrop>false</ScaleCrop>
  <LinksUpToDate>false</LinksUpToDate>
  <CharactersWithSpaces>947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2021-09-01T04:38:00Z</dcterms:created>
  <dc:creator>batman</dc:creator>
  <cp:lastModifiedBy>A楊尒慧</cp:lastModifiedBy>
  <cp:lastPrinted>2022-09-01T00:51:00Z</cp:lastPrinted>
  <dcterms:modified xsi:type="dcterms:W3CDTF">2024-12-10T21:26:45Z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ED8E0080174199FE954158676657DAE8_43</vt:lpwstr>
  </property>
</Properties>
</file>