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2CF28">
      <w:pPr>
        <w:pStyle w:val="2"/>
        <w:jc w:val="center"/>
        <w:rPr>
          <w:rFonts w:hint="eastAsia" w:ascii="_x000B__x000C_" w:hAnsi="_x000B__x000C_"/>
          <w:b/>
          <w:sz w:val="48"/>
          <w:szCs w:val="48"/>
        </w:rPr>
      </w:pPr>
      <w:r>
        <w:rPr>
          <w:rFonts w:hint="eastAsia" w:ascii="_x000B__x000C_" w:hAnsi="_x000B__x000C_"/>
          <w:b/>
          <w:sz w:val="48"/>
          <w:szCs w:val="48"/>
          <w:lang w:eastAsia="zh-CN"/>
        </w:rPr>
        <w:t>雪堰</w:t>
      </w:r>
      <w:r>
        <w:rPr>
          <w:rFonts w:hint="eastAsia" w:ascii="_x000B__x000C_" w:hAnsi="_x000B__x000C_"/>
          <w:b/>
          <w:sz w:val="48"/>
          <w:szCs w:val="48"/>
        </w:rPr>
        <w:t>中心小学集体备课记录表</w:t>
      </w:r>
    </w:p>
    <w:p w14:paraId="783A7141">
      <w:pPr>
        <w:pStyle w:val="2"/>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ascii="_x000B__x000C_" w:hAnsi="_x000B__x000C_"/>
          <w:b/>
          <w:sz w:val="48"/>
          <w:szCs w:val="48"/>
          <w:lang w:val="en-US" w:eastAsia="zh-CN"/>
        </w:rPr>
      </w:pPr>
      <w:r>
        <w:rPr>
          <w:rFonts w:hint="eastAsia" w:ascii="宋体" w:hAnsi="宋体" w:eastAsia="宋体" w:cs="宋体"/>
          <w:b w:val="0"/>
          <w:bCs/>
          <w:sz w:val="28"/>
          <w:szCs w:val="28"/>
          <w:lang w:eastAsia="zh-CN"/>
        </w:rPr>
        <w:t>学科：</w:t>
      </w:r>
      <w:r>
        <w:rPr>
          <w:rFonts w:hint="eastAsia" w:eastAsia="宋体" w:cs="宋体"/>
          <w:b w:val="0"/>
          <w:bCs/>
          <w:sz w:val="28"/>
          <w:szCs w:val="28"/>
          <w:lang w:val="en-US" w:eastAsia="zh-CN"/>
        </w:rPr>
        <w:t>四年级英语</w:t>
      </w:r>
      <w:r>
        <w:rPr>
          <w:rFonts w:hint="eastAsia" w:ascii="宋体" w:hAnsi="宋体" w:eastAsia="宋体" w:cs="宋体"/>
          <w:b w:val="0"/>
          <w:bCs/>
          <w:sz w:val="28"/>
          <w:szCs w:val="28"/>
          <w:lang w:val="en-US" w:eastAsia="zh-CN"/>
        </w:rPr>
        <w:t xml:space="preserve">  </w:t>
      </w:r>
      <w:r>
        <w:rPr>
          <w:rFonts w:hint="eastAsia" w:eastAsia="宋体" w:cs="宋体"/>
          <w:b w:val="0"/>
          <w:bCs/>
          <w:sz w:val="28"/>
          <w:szCs w:val="28"/>
          <w:lang w:val="en-US" w:eastAsia="zh-CN"/>
        </w:rPr>
        <w:t xml:space="preserve">  </w:t>
      </w:r>
      <w:r>
        <w:rPr>
          <w:rFonts w:hint="eastAsia" w:ascii="宋体" w:hAnsi="宋体" w:eastAsia="宋体" w:cs="宋体"/>
          <w:b w:val="0"/>
          <w:bCs/>
          <w:sz w:val="28"/>
          <w:szCs w:val="28"/>
          <w:lang w:val="en-US" w:eastAsia="zh-CN"/>
        </w:rPr>
        <w:t xml:space="preserve">  </w:t>
      </w:r>
      <w:r>
        <w:rPr>
          <w:rFonts w:hint="eastAsia" w:eastAsia="宋体" w:cs="宋体"/>
          <w:b w:val="0"/>
          <w:bCs/>
          <w:sz w:val="28"/>
          <w:szCs w:val="28"/>
          <w:lang w:val="en-US" w:eastAsia="zh-CN"/>
        </w:rPr>
        <w:t xml:space="preserve">  </w:t>
      </w:r>
      <w:r>
        <w:rPr>
          <w:rFonts w:hint="eastAsia" w:ascii="宋体" w:hAnsi="宋体" w:eastAsia="宋体" w:cs="宋体"/>
          <w:b w:val="0"/>
          <w:bCs/>
          <w:sz w:val="28"/>
          <w:szCs w:val="28"/>
          <w:lang w:val="en-US" w:eastAsia="zh-CN"/>
        </w:rPr>
        <w:t xml:space="preserve">2024-2025第一学期  </w:t>
      </w:r>
      <w:r>
        <w:rPr>
          <w:rFonts w:hint="eastAsia" w:eastAsia="宋体" w:cs="宋体"/>
          <w:b w:val="0"/>
          <w:bCs/>
          <w:sz w:val="28"/>
          <w:szCs w:val="28"/>
          <w:lang w:val="en-US" w:eastAsia="zh-CN"/>
        </w:rPr>
        <w:t xml:space="preserve">       </w:t>
      </w:r>
      <w:r>
        <w:rPr>
          <w:rFonts w:hint="eastAsia" w:ascii="宋体" w:hAnsi="宋体" w:eastAsia="宋体" w:cs="宋体"/>
          <w:b w:val="0"/>
          <w:bCs/>
          <w:sz w:val="28"/>
          <w:szCs w:val="28"/>
          <w:lang w:val="en-US" w:eastAsia="zh-CN"/>
        </w:rPr>
        <w:t xml:space="preserve"> 第</w:t>
      </w:r>
      <w:r>
        <w:rPr>
          <w:rFonts w:hint="eastAsia" w:cs="宋体"/>
          <w:b w:val="0"/>
          <w:bCs/>
          <w:sz w:val="28"/>
          <w:szCs w:val="28"/>
          <w:lang w:val="en-US" w:eastAsia="zh-CN"/>
        </w:rPr>
        <w:t>15</w:t>
      </w:r>
      <w:r>
        <w:rPr>
          <w:rFonts w:hint="eastAsia" w:ascii="宋体" w:hAnsi="宋体" w:eastAsia="宋体" w:cs="宋体"/>
          <w:b w:val="0"/>
          <w:bCs/>
          <w:sz w:val="28"/>
          <w:szCs w:val="28"/>
          <w:lang w:val="en-US" w:eastAsia="zh-CN"/>
        </w:rPr>
        <w:t>周</w:t>
      </w:r>
    </w:p>
    <w:tbl>
      <w:tblPr>
        <w:tblStyle w:val="3"/>
        <w:tblpPr w:leftFromText="180" w:rightFromText="180" w:vertAnchor="text" w:horzAnchor="margin" w:tblpXSpec="center" w:tblpY="17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927"/>
        <w:gridCol w:w="1267"/>
        <w:gridCol w:w="1606"/>
        <w:gridCol w:w="547"/>
        <w:gridCol w:w="1260"/>
        <w:gridCol w:w="1260"/>
      </w:tblGrid>
      <w:tr w14:paraId="0F12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right w:val="inset" w:color="auto" w:sz="6" w:space="0"/>
            </w:tcBorders>
            <w:noWrap w:val="0"/>
            <w:vAlign w:val="top"/>
          </w:tcPr>
          <w:p w14:paraId="4A1E7B1B">
            <w:pPr>
              <w:pStyle w:val="2"/>
              <w:jc w:val="center"/>
              <w:rPr>
                <w:rFonts w:hint="eastAsia" w:ascii="_x000B__x000C_" w:hAnsi="_x000B__x000C_"/>
                <w:b/>
                <w:sz w:val="28"/>
                <w:szCs w:val="28"/>
              </w:rPr>
            </w:pPr>
            <w:r>
              <w:rPr>
                <w:rFonts w:hint="eastAsia" w:ascii="_x000B__x000C_" w:hAnsi="_x000B__x000C_"/>
                <w:b/>
                <w:sz w:val="28"/>
                <w:szCs w:val="28"/>
              </w:rPr>
              <w:t>时  间</w:t>
            </w:r>
          </w:p>
        </w:tc>
        <w:tc>
          <w:tcPr>
            <w:tcW w:w="1927" w:type="dxa"/>
            <w:tcBorders>
              <w:left w:val="inset" w:color="auto" w:sz="6" w:space="0"/>
            </w:tcBorders>
            <w:noWrap w:val="0"/>
            <w:vAlign w:val="top"/>
          </w:tcPr>
          <w:p w14:paraId="483B5AE3">
            <w:pPr>
              <w:pStyle w:val="2"/>
              <w:wordWrap w:val="0"/>
              <w:jc w:val="center"/>
              <w:rPr>
                <w:rFonts w:hint="default" w:ascii="_x000B__x000C_" w:hAnsi="_x000B__x000C_" w:eastAsia="宋体"/>
                <w:b/>
                <w:sz w:val="28"/>
                <w:szCs w:val="28"/>
                <w:lang w:val="en-US" w:eastAsia="zh-CN"/>
              </w:rPr>
            </w:pPr>
            <w:r>
              <w:rPr>
                <w:rFonts w:hint="eastAsia" w:ascii="_x000B__x000C_" w:hAnsi="_x000B__x000C_"/>
                <w:b/>
                <w:sz w:val="28"/>
                <w:szCs w:val="28"/>
              </w:rPr>
              <w:t>20</w:t>
            </w:r>
            <w:r>
              <w:rPr>
                <w:rFonts w:hint="eastAsia" w:ascii="_x000B__x000C_" w:hAnsi="_x000B__x000C_"/>
                <w:b/>
                <w:sz w:val="28"/>
                <w:szCs w:val="28"/>
                <w:lang w:val="en-US" w:eastAsia="zh-CN"/>
              </w:rPr>
              <w:t>24</w:t>
            </w:r>
            <w:r>
              <w:rPr>
                <w:rFonts w:hint="eastAsia" w:ascii="_x000B__x000C_" w:hAnsi="_x000B__x000C_"/>
                <w:b/>
                <w:sz w:val="28"/>
                <w:szCs w:val="28"/>
              </w:rPr>
              <w:t>.</w:t>
            </w:r>
            <w:r>
              <w:rPr>
                <w:rFonts w:hint="eastAsia" w:ascii="_x000B__x000C_" w:hAnsi="_x000B__x000C_"/>
                <w:b/>
                <w:sz w:val="28"/>
                <w:szCs w:val="28"/>
                <w:lang w:val="en-US" w:eastAsia="zh-CN"/>
              </w:rPr>
              <w:t>12.09</w:t>
            </w:r>
          </w:p>
        </w:tc>
        <w:tc>
          <w:tcPr>
            <w:tcW w:w="1267" w:type="dxa"/>
            <w:tcBorders>
              <w:left w:val="inset" w:color="auto" w:sz="6" w:space="0"/>
            </w:tcBorders>
            <w:noWrap w:val="0"/>
            <w:vAlign w:val="top"/>
          </w:tcPr>
          <w:p w14:paraId="65F34B3C">
            <w:pPr>
              <w:pStyle w:val="2"/>
              <w:wordWrap w:val="0"/>
              <w:jc w:val="center"/>
              <w:rPr>
                <w:rFonts w:hint="eastAsia" w:ascii="_x000B__x000C_" w:hAnsi="_x000B__x000C_"/>
                <w:b/>
                <w:sz w:val="28"/>
                <w:szCs w:val="28"/>
              </w:rPr>
            </w:pPr>
            <w:r>
              <w:rPr>
                <w:rFonts w:hint="eastAsia" w:ascii="_x000B__x000C_" w:hAnsi="_x000B__x000C_"/>
                <w:b/>
                <w:sz w:val="28"/>
                <w:szCs w:val="28"/>
              </w:rPr>
              <w:t>地点</w:t>
            </w:r>
          </w:p>
        </w:tc>
        <w:tc>
          <w:tcPr>
            <w:tcW w:w="2153" w:type="dxa"/>
            <w:gridSpan w:val="2"/>
            <w:tcBorders>
              <w:left w:val="inset" w:color="auto" w:sz="6" w:space="0"/>
            </w:tcBorders>
            <w:noWrap w:val="0"/>
            <w:vAlign w:val="top"/>
          </w:tcPr>
          <w:p w14:paraId="22F250D3">
            <w:pPr>
              <w:pStyle w:val="2"/>
              <w:wordWrap w:val="0"/>
              <w:jc w:val="center"/>
              <w:rPr>
                <w:rFonts w:hint="eastAsia" w:ascii="_x000B__x000C_" w:hAnsi="_x000B__x000C_"/>
                <w:b/>
                <w:sz w:val="28"/>
                <w:szCs w:val="28"/>
              </w:rPr>
            </w:pPr>
            <w:r>
              <w:rPr>
                <w:rFonts w:hint="eastAsia" w:ascii="_x000B__x000C_" w:hAnsi="_x000B__x000C_"/>
                <w:b/>
                <w:sz w:val="28"/>
                <w:szCs w:val="28"/>
              </w:rPr>
              <w:t>办公室</w:t>
            </w:r>
          </w:p>
        </w:tc>
        <w:tc>
          <w:tcPr>
            <w:tcW w:w="1260" w:type="dxa"/>
            <w:tcBorders>
              <w:left w:val="inset" w:color="auto" w:sz="6" w:space="0"/>
            </w:tcBorders>
            <w:noWrap w:val="0"/>
            <w:vAlign w:val="top"/>
          </w:tcPr>
          <w:p w14:paraId="6C8F9EC9">
            <w:pPr>
              <w:pStyle w:val="2"/>
              <w:wordWrap w:val="0"/>
              <w:jc w:val="center"/>
              <w:rPr>
                <w:rFonts w:hint="eastAsia" w:ascii="_x000B__x000C_" w:hAnsi="_x000B__x000C_"/>
                <w:b/>
                <w:sz w:val="28"/>
                <w:szCs w:val="28"/>
              </w:rPr>
            </w:pPr>
            <w:r>
              <w:rPr>
                <w:rFonts w:hint="eastAsia" w:ascii="_x000B__x000C_" w:hAnsi="_x000B__x000C_"/>
                <w:b/>
                <w:sz w:val="28"/>
                <w:szCs w:val="28"/>
              </w:rPr>
              <w:t>次数</w:t>
            </w:r>
          </w:p>
        </w:tc>
        <w:tc>
          <w:tcPr>
            <w:tcW w:w="1260" w:type="dxa"/>
            <w:tcBorders>
              <w:left w:val="inset" w:color="auto" w:sz="6" w:space="0"/>
            </w:tcBorders>
            <w:noWrap w:val="0"/>
            <w:vAlign w:val="top"/>
          </w:tcPr>
          <w:p w14:paraId="17B84A64">
            <w:pPr>
              <w:pStyle w:val="2"/>
              <w:wordWrap w:val="0"/>
              <w:jc w:val="center"/>
              <w:rPr>
                <w:rFonts w:hint="eastAsia" w:ascii="_x000B__x000C_" w:hAnsi="_x000B__x000C_" w:eastAsia="宋体"/>
                <w:b/>
                <w:sz w:val="28"/>
                <w:szCs w:val="28"/>
                <w:lang w:val="en-US" w:eastAsia="zh-CN"/>
              </w:rPr>
            </w:pPr>
            <w:r>
              <w:rPr>
                <w:rFonts w:hint="eastAsia" w:ascii="_x000B__x000C_" w:hAnsi="_x000B__x000C_"/>
                <w:b/>
                <w:sz w:val="28"/>
                <w:szCs w:val="28"/>
                <w:lang w:val="en-US" w:eastAsia="zh-CN"/>
              </w:rPr>
              <w:t>1</w:t>
            </w:r>
          </w:p>
        </w:tc>
      </w:tr>
      <w:tr w14:paraId="5020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right w:val="inset" w:color="auto" w:sz="6" w:space="0"/>
            </w:tcBorders>
            <w:noWrap w:val="0"/>
            <w:vAlign w:val="top"/>
          </w:tcPr>
          <w:p w14:paraId="3953B51D">
            <w:pPr>
              <w:pStyle w:val="2"/>
              <w:wordWrap w:val="0"/>
              <w:jc w:val="center"/>
              <w:rPr>
                <w:rFonts w:hint="eastAsia" w:ascii="_x000B__x000C_" w:hAnsi="_x000B__x000C_"/>
                <w:b/>
                <w:sz w:val="28"/>
                <w:szCs w:val="28"/>
              </w:rPr>
            </w:pPr>
            <w:r>
              <w:rPr>
                <w:rFonts w:hint="eastAsia" w:ascii="_x000B__x000C_" w:hAnsi="_x000B__x000C_"/>
                <w:b/>
                <w:sz w:val="28"/>
                <w:szCs w:val="28"/>
              </w:rPr>
              <w:t>主讲人</w:t>
            </w:r>
          </w:p>
        </w:tc>
        <w:tc>
          <w:tcPr>
            <w:tcW w:w="3194" w:type="dxa"/>
            <w:gridSpan w:val="2"/>
            <w:tcBorders>
              <w:left w:val="inset" w:color="auto" w:sz="6" w:space="0"/>
              <w:right w:val="single" w:color="auto" w:sz="4" w:space="0"/>
            </w:tcBorders>
            <w:noWrap w:val="0"/>
            <w:vAlign w:val="center"/>
          </w:tcPr>
          <w:p w14:paraId="38B00798">
            <w:pPr>
              <w:pStyle w:val="2"/>
              <w:ind w:firstLine="689" w:firstLineChars="245"/>
              <w:jc w:val="center"/>
              <w:rPr>
                <w:rFonts w:hint="eastAsia" w:eastAsia="宋体"/>
                <w:sz w:val="28"/>
                <w:szCs w:val="28"/>
                <w:lang w:val="en-US" w:eastAsia="zh-CN"/>
              </w:rPr>
            </w:pPr>
            <w:r>
              <w:rPr>
                <w:rFonts w:hint="eastAsia"/>
                <w:b/>
                <w:bCs/>
                <w:sz w:val="28"/>
                <w:szCs w:val="28"/>
                <w:lang w:val="en-US" w:eastAsia="zh-CN"/>
              </w:rPr>
              <w:t>毛宁</w:t>
            </w:r>
          </w:p>
        </w:tc>
        <w:tc>
          <w:tcPr>
            <w:tcW w:w="1606" w:type="dxa"/>
            <w:tcBorders>
              <w:left w:val="thinThickLargeGap" w:color="auto" w:sz="4" w:space="0"/>
              <w:bottom w:val="thinThickLargeGap" w:color="auto" w:sz="0" w:space="0"/>
              <w:right w:val="single" w:color="auto" w:sz="0" w:space="0"/>
            </w:tcBorders>
            <w:noWrap w:val="0"/>
            <w:vAlign w:val="top"/>
          </w:tcPr>
          <w:p w14:paraId="3406F9BC">
            <w:pPr>
              <w:pStyle w:val="2"/>
              <w:wordWrap w:val="0"/>
              <w:jc w:val="center"/>
              <w:rPr>
                <w:rFonts w:hint="eastAsia" w:ascii="_x000B__x000C_" w:hAnsi="_x000B__x000C_"/>
                <w:b/>
                <w:sz w:val="28"/>
                <w:szCs w:val="28"/>
              </w:rPr>
            </w:pPr>
            <w:r>
              <w:rPr>
                <w:rFonts w:hint="eastAsia" w:ascii="_x000B__x000C_" w:hAnsi="_x000B__x000C_"/>
                <w:b/>
                <w:sz w:val="28"/>
                <w:szCs w:val="28"/>
              </w:rPr>
              <w:t>记录员</w:t>
            </w:r>
          </w:p>
        </w:tc>
        <w:tc>
          <w:tcPr>
            <w:tcW w:w="3067" w:type="dxa"/>
            <w:gridSpan w:val="3"/>
            <w:tcBorders>
              <w:top w:val="double" w:color="auto" w:sz="0" w:space="0"/>
              <w:left w:val="single" w:color="auto" w:sz="4" w:space="0"/>
              <w:bottom w:val="single" w:color="auto" w:sz="0" w:space="0"/>
              <w:right w:val="dashSmallGap" w:color="auto" w:sz="0" w:space="0"/>
            </w:tcBorders>
            <w:noWrap w:val="0"/>
            <w:vAlign w:val="top"/>
          </w:tcPr>
          <w:p w14:paraId="280767A1">
            <w:pPr>
              <w:pStyle w:val="2"/>
              <w:wordWrap w:val="0"/>
              <w:jc w:val="center"/>
              <w:rPr>
                <w:rFonts w:hint="eastAsia" w:ascii="_x000B__x000C_" w:hAnsi="_x000B__x000C_" w:eastAsia="宋体"/>
                <w:b/>
                <w:sz w:val="28"/>
                <w:szCs w:val="28"/>
                <w:lang w:val="en-US" w:eastAsia="zh-CN"/>
              </w:rPr>
            </w:pPr>
            <w:r>
              <w:rPr>
                <w:rFonts w:hint="eastAsia" w:ascii="_x000B__x000C_" w:hAnsi="_x000B__x000C_"/>
                <w:b/>
                <w:sz w:val="28"/>
                <w:szCs w:val="28"/>
                <w:lang w:val="en-US" w:eastAsia="zh-CN"/>
              </w:rPr>
              <w:t>韩琦</w:t>
            </w:r>
          </w:p>
        </w:tc>
      </w:tr>
      <w:tr w14:paraId="0ABA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right w:val="inset" w:color="auto" w:sz="6" w:space="0"/>
            </w:tcBorders>
            <w:noWrap w:val="0"/>
            <w:vAlign w:val="top"/>
          </w:tcPr>
          <w:p w14:paraId="394534AD">
            <w:pPr>
              <w:pStyle w:val="2"/>
              <w:wordWrap w:val="0"/>
              <w:jc w:val="center"/>
              <w:rPr>
                <w:rFonts w:hint="eastAsia" w:ascii="_x000B__x000C_" w:hAnsi="_x000B__x000C_"/>
                <w:b/>
                <w:sz w:val="28"/>
                <w:szCs w:val="28"/>
              </w:rPr>
            </w:pPr>
            <w:r>
              <w:rPr>
                <w:rFonts w:hint="eastAsia" w:ascii="_x000B__x000C_" w:hAnsi="_x000B__x000C_"/>
                <w:b/>
                <w:sz w:val="28"/>
                <w:szCs w:val="28"/>
              </w:rPr>
              <w:t>参加人员</w:t>
            </w:r>
          </w:p>
        </w:tc>
        <w:tc>
          <w:tcPr>
            <w:tcW w:w="7867" w:type="dxa"/>
            <w:gridSpan w:val="6"/>
            <w:tcBorders>
              <w:left w:val="inset" w:color="auto" w:sz="6" w:space="0"/>
            </w:tcBorders>
            <w:noWrap w:val="0"/>
            <w:vAlign w:val="top"/>
          </w:tcPr>
          <w:p w14:paraId="2220F88A">
            <w:pPr>
              <w:pStyle w:val="2"/>
              <w:wordWrap w:val="0"/>
              <w:jc w:val="center"/>
              <w:rPr>
                <w:rFonts w:hint="default" w:ascii="_x000B__x000C_" w:hAnsi="_x000B__x000C_" w:eastAsia="宋体"/>
                <w:b/>
                <w:sz w:val="28"/>
                <w:szCs w:val="28"/>
                <w:lang w:val="en-US" w:eastAsia="zh-CN"/>
              </w:rPr>
            </w:pPr>
            <w:r>
              <w:rPr>
                <w:rFonts w:hint="eastAsia" w:ascii="_x000B__x000C_" w:hAnsi="_x000B__x000C_"/>
                <w:b/>
                <w:sz w:val="28"/>
                <w:szCs w:val="28"/>
                <w:lang w:val="en-US" w:eastAsia="zh-CN"/>
              </w:rPr>
              <w:t>毛宁、韩琦、彭华</w:t>
            </w:r>
          </w:p>
        </w:tc>
      </w:tr>
      <w:tr w14:paraId="098A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tcBorders>
              <w:right w:val="inset" w:color="auto" w:sz="6" w:space="0"/>
            </w:tcBorders>
            <w:noWrap w:val="0"/>
            <w:vAlign w:val="top"/>
          </w:tcPr>
          <w:p w14:paraId="51AE92DD">
            <w:pPr>
              <w:pStyle w:val="2"/>
              <w:wordWrap w:val="0"/>
              <w:jc w:val="center"/>
              <w:rPr>
                <w:rFonts w:hint="eastAsia" w:ascii="_x000B__x000C_" w:hAnsi="_x000B__x000C_"/>
                <w:b/>
                <w:sz w:val="28"/>
                <w:szCs w:val="28"/>
              </w:rPr>
            </w:pPr>
            <w:r>
              <w:rPr>
                <w:rFonts w:hint="eastAsia" w:ascii="_x000B__x000C_" w:hAnsi="_x000B__x000C_"/>
                <w:b/>
                <w:sz w:val="28"/>
                <w:szCs w:val="28"/>
              </w:rPr>
              <w:t>研讨主题</w:t>
            </w:r>
          </w:p>
        </w:tc>
        <w:tc>
          <w:tcPr>
            <w:tcW w:w="7867" w:type="dxa"/>
            <w:gridSpan w:val="6"/>
            <w:tcBorders>
              <w:left w:val="inset" w:color="auto" w:sz="6" w:space="0"/>
            </w:tcBorders>
            <w:noWrap w:val="0"/>
            <w:vAlign w:val="center"/>
          </w:tcPr>
          <w:p w14:paraId="51236311">
            <w:pPr>
              <w:pStyle w:val="2"/>
              <w:wordWrap w:val="0"/>
              <w:jc w:val="center"/>
              <w:rPr>
                <w:rFonts w:hint="default" w:ascii="_x000B__x000C_" w:hAnsi="_x000B__x000C_" w:eastAsia="宋体"/>
                <w:b/>
                <w:sz w:val="28"/>
                <w:szCs w:val="28"/>
                <w:lang w:val="en-US" w:eastAsia="zh-CN"/>
              </w:rPr>
            </w:pPr>
            <w:bookmarkStart w:id="0" w:name="_GoBack"/>
            <w:r>
              <w:rPr>
                <w:rFonts w:hint="eastAsia" w:ascii="_x000B__x000C_" w:hAnsi="_x000B__x000C_"/>
                <w:b/>
                <w:sz w:val="28"/>
                <w:szCs w:val="28"/>
                <w:lang w:val="en-US" w:eastAsia="zh-CN"/>
              </w:rPr>
              <w:t>Unit8 Dolls 教学分析</w:t>
            </w:r>
            <w:bookmarkEnd w:id="0"/>
          </w:p>
        </w:tc>
      </w:tr>
      <w:tr w14:paraId="2936C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421" w:type="dxa"/>
            <w:tcBorders>
              <w:right w:val="inset" w:color="auto" w:sz="6" w:space="0"/>
            </w:tcBorders>
            <w:noWrap w:val="0"/>
            <w:vAlign w:val="top"/>
          </w:tcPr>
          <w:p w14:paraId="2E259EF5">
            <w:pPr>
              <w:pStyle w:val="2"/>
              <w:wordWrap w:val="0"/>
              <w:jc w:val="center"/>
              <w:rPr>
                <w:rFonts w:hint="eastAsia" w:ascii="_x000B__x000C_" w:hAnsi="_x000B__x000C_"/>
                <w:b/>
                <w:sz w:val="28"/>
                <w:szCs w:val="28"/>
              </w:rPr>
            </w:pPr>
          </w:p>
          <w:p w14:paraId="14A370E0">
            <w:pPr>
              <w:pStyle w:val="2"/>
              <w:wordWrap w:val="0"/>
              <w:jc w:val="center"/>
              <w:rPr>
                <w:rFonts w:hint="eastAsia" w:ascii="_x000B__x000C_" w:hAnsi="_x000B__x000C_"/>
                <w:b/>
                <w:sz w:val="28"/>
                <w:szCs w:val="28"/>
              </w:rPr>
            </w:pPr>
            <w:r>
              <w:rPr>
                <w:rFonts w:hint="eastAsia" w:ascii="_x000B__x000C_" w:hAnsi="_x000B__x000C_"/>
                <w:b/>
                <w:sz w:val="28"/>
                <w:szCs w:val="28"/>
              </w:rPr>
              <w:t>过</w:t>
            </w:r>
          </w:p>
          <w:p w14:paraId="3EC92819">
            <w:pPr>
              <w:pStyle w:val="2"/>
              <w:wordWrap w:val="0"/>
              <w:rPr>
                <w:rFonts w:hint="eastAsia" w:ascii="_x000B__x000C_" w:hAnsi="_x000B__x000C_"/>
                <w:b/>
                <w:sz w:val="28"/>
                <w:szCs w:val="28"/>
              </w:rPr>
            </w:pPr>
          </w:p>
          <w:p w14:paraId="585A120F">
            <w:pPr>
              <w:pStyle w:val="2"/>
              <w:wordWrap w:val="0"/>
              <w:jc w:val="center"/>
              <w:rPr>
                <w:rFonts w:hint="eastAsia" w:ascii="_x000B__x000C_" w:hAnsi="_x000B__x000C_"/>
                <w:b/>
                <w:sz w:val="28"/>
                <w:szCs w:val="28"/>
              </w:rPr>
            </w:pPr>
            <w:r>
              <w:rPr>
                <w:rFonts w:hint="eastAsia" w:ascii="_x000B__x000C_" w:hAnsi="_x000B__x000C_"/>
                <w:b/>
                <w:sz w:val="28"/>
                <w:szCs w:val="28"/>
              </w:rPr>
              <w:t>程</w:t>
            </w:r>
          </w:p>
          <w:p w14:paraId="2246D5FA">
            <w:pPr>
              <w:pStyle w:val="2"/>
              <w:wordWrap w:val="0"/>
              <w:rPr>
                <w:rFonts w:hint="eastAsia" w:ascii="_x000B__x000C_" w:hAnsi="_x000B__x000C_"/>
                <w:b/>
                <w:sz w:val="28"/>
                <w:szCs w:val="28"/>
              </w:rPr>
            </w:pPr>
          </w:p>
          <w:p w14:paraId="2539393B">
            <w:pPr>
              <w:pStyle w:val="2"/>
              <w:wordWrap w:val="0"/>
              <w:jc w:val="center"/>
              <w:rPr>
                <w:rFonts w:hint="eastAsia" w:ascii="_x000B__x000C_" w:hAnsi="_x000B__x000C_"/>
                <w:b/>
                <w:sz w:val="28"/>
                <w:szCs w:val="28"/>
              </w:rPr>
            </w:pPr>
            <w:r>
              <w:rPr>
                <w:rFonts w:hint="eastAsia" w:ascii="_x000B__x000C_" w:hAnsi="_x000B__x000C_"/>
                <w:b/>
                <w:sz w:val="28"/>
                <w:szCs w:val="28"/>
              </w:rPr>
              <w:t>记</w:t>
            </w:r>
          </w:p>
          <w:p w14:paraId="78C94B87">
            <w:pPr>
              <w:pStyle w:val="2"/>
              <w:wordWrap w:val="0"/>
              <w:rPr>
                <w:rFonts w:hint="eastAsia" w:ascii="_x000B__x000C_" w:hAnsi="_x000B__x000C_"/>
                <w:b/>
                <w:sz w:val="28"/>
                <w:szCs w:val="28"/>
              </w:rPr>
            </w:pPr>
          </w:p>
          <w:p w14:paraId="1264ECD3">
            <w:pPr>
              <w:pStyle w:val="2"/>
              <w:wordWrap w:val="0"/>
              <w:jc w:val="center"/>
              <w:rPr>
                <w:rFonts w:hint="eastAsia" w:ascii="_x000B__x000C_" w:hAnsi="_x000B__x000C_"/>
                <w:b/>
                <w:sz w:val="28"/>
                <w:szCs w:val="28"/>
              </w:rPr>
            </w:pPr>
            <w:r>
              <w:rPr>
                <w:rFonts w:hint="eastAsia" w:ascii="_x000B__x000C_" w:hAnsi="_x000B__x000C_"/>
                <w:b/>
                <w:sz w:val="28"/>
                <w:szCs w:val="28"/>
              </w:rPr>
              <w:t>录</w:t>
            </w:r>
          </w:p>
        </w:tc>
        <w:tc>
          <w:tcPr>
            <w:tcW w:w="7867" w:type="dxa"/>
            <w:gridSpan w:val="6"/>
            <w:tcBorders>
              <w:left w:val="inset" w:color="auto" w:sz="6" w:space="0"/>
            </w:tcBorders>
            <w:noWrap w:val="0"/>
            <w:vAlign w:val="top"/>
          </w:tcPr>
          <w:p w14:paraId="5C1D1A10">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b/>
                <w:bCs/>
                <w:lang w:val="en-US" w:eastAsia="zh-CN"/>
              </w:rPr>
            </w:pPr>
            <w:r>
              <w:rPr>
                <w:rFonts w:hint="eastAsia"/>
                <w:b/>
                <w:bCs/>
                <w:lang w:val="en-US" w:eastAsia="zh-CN"/>
              </w:rPr>
              <w:t>一、单元导学构想</w:t>
            </w:r>
          </w:p>
          <w:p w14:paraId="3263310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default"/>
                <w:lang w:val="en-US" w:eastAsia="zh-CN"/>
              </w:rPr>
            </w:pPr>
            <w:r>
              <w:rPr>
                <w:rFonts w:hint="default"/>
                <w:lang w:val="en-US" w:eastAsia="zh-CN"/>
              </w:rPr>
              <w:t>译林小学英语四年级上册 Unit 8Dolls是以对话语篇为主的教学单元，主要学习如何描述人的外貌。在本单元的主题探究中，教师可以借助动物玩具和文具等物品，也可以引入歌谣、绘本等资源，引导学生将课本所学的语言和知识运用到真实情境中来。教师通过设置观察、绘画、趣味游戏、角色扮演等丰富多彩的教学活动形式，让学生在理解掌握形容词之后能够准确介绍文本中人与物的外貌特征，以及生活中的宠物、同学、朋友、自己及家人的外貌特征。在掌握语言知识、提高语言技能的同时，学生提升了逻辑思维能力和学习能力，并且学会了尊重他人、欣赏他人，懂得了悦纳自我，快乐成长。</w:t>
            </w:r>
          </w:p>
          <w:p w14:paraId="382FD36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default"/>
                <w:lang w:val="en-US" w:eastAsia="zh-CN"/>
              </w:rPr>
            </w:pPr>
            <w:r>
              <w:rPr>
                <w:rFonts w:hint="default"/>
                <w:lang w:val="en-US" w:eastAsia="zh-CN"/>
              </w:rPr>
              <w:drawing>
                <wp:inline distT="0" distB="0" distL="114300" distR="114300">
                  <wp:extent cx="4324350" cy="2446020"/>
                  <wp:effectExtent l="0" t="0" r="0" b="1905"/>
                  <wp:docPr id="1" name="图片 1" descr="6e9820dcc9913e893b49da1d5e79b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e9820dcc9913e893b49da1d5e79b74"/>
                          <pic:cNvPicPr>
                            <a:picLocks noChangeAspect="1"/>
                          </pic:cNvPicPr>
                        </pic:nvPicPr>
                        <pic:blipFill>
                          <a:blip r:embed="rId4"/>
                          <a:stretch>
                            <a:fillRect/>
                          </a:stretch>
                        </pic:blipFill>
                        <pic:spPr>
                          <a:xfrm>
                            <a:off x="0" y="0"/>
                            <a:ext cx="4324350" cy="2446020"/>
                          </a:xfrm>
                          <a:prstGeom prst="rect">
                            <a:avLst/>
                          </a:prstGeom>
                        </pic:spPr>
                      </pic:pic>
                    </a:graphicData>
                  </a:graphic>
                </wp:inline>
              </w:drawing>
            </w:r>
          </w:p>
          <w:p w14:paraId="7AF88141">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b/>
                <w:bCs/>
                <w:lang w:val="en-US" w:eastAsia="zh-CN"/>
              </w:rPr>
            </w:pPr>
            <w:r>
              <w:rPr>
                <w:rFonts w:hint="eastAsia"/>
                <w:b/>
                <w:bCs/>
                <w:lang w:val="en-US" w:eastAsia="zh-CN"/>
              </w:rPr>
              <w:t>单元目标预设</w:t>
            </w:r>
          </w:p>
          <w:p w14:paraId="3E49785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default"/>
                <w:b w:val="0"/>
                <w:bCs w:val="0"/>
                <w:lang w:val="en-US" w:eastAsia="zh-CN"/>
              </w:rPr>
            </w:pPr>
            <w:r>
              <w:rPr>
                <w:rFonts w:hint="default"/>
                <w:b w:val="0"/>
                <w:bCs w:val="0"/>
                <w:lang w:val="en-US" w:eastAsia="zh-CN"/>
              </w:rPr>
              <w:t>1、在看、听、说的活动中，学会用英语描述人或物的外貌特征。（学习理解）</w:t>
            </w:r>
          </w:p>
          <w:p w14:paraId="67A1C77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default"/>
                <w:b w:val="0"/>
                <w:bCs w:val="0"/>
                <w:lang w:val="en-US" w:eastAsia="zh-CN"/>
              </w:rPr>
            </w:pPr>
            <w:r>
              <w:rPr>
                <w:rFonts w:hint="default"/>
                <w:b w:val="0"/>
                <w:bCs w:val="0"/>
                <w:lang w:val="en-US" w:eastAsia="zh-CN"/>
              </w:rPr>
              <w:t>2、能够结构化处理所学语言知识，多种形式复述目标课文，并且能有一定的逻辑顺序来描述身边的人或物的身体、外貌特征。（应用实践）</w:t>
            </w:r>
          </w:p>
          <w:p w14:paraId="45C4B50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default"/>
                <w:b w:val="0"/>
                <w:bCs w:val="0"/>
                <w:lang w:val="en-US" w:eastAsia="zh-CN"/>
              </w:rPr>
            </w:pPr>
            <w:r>
              <w:rPr>
                <w:rFonts w:hint="default"/>
                <w:b w:val="0"/>
                <w:bCs w:val="0"/>
                <w:lang w:val="en-US" w:eastAsia="zh-CN"/>
              </w:rPr>
              <w:t>3、通过看、说、听、读学习诗歌，了解和掌握字母 z 在单词中的发音和规则，根据词性等进行归类整理，进而能创作、编写类似的诗歌。（学习理解、迁移创新）</w:t>
            </w:r>
          </w:p>
          <w:p w14:paraId="76C96C5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default"/>
                <w:b w:val="0"/>
                <w:bCs w:val="0"/>
                <w:lang w:val="en-US" w:eastAsia="zh-CN"/>
              </w:rPr>
            </w:pPr>
            <w:r>
              <w:rPr>
                <w:rFonts w:hint="default"/>
                <w:b w:val="0"/>
                <w:bCs w:val="0"/>
                <w:lang w:val="en-US" w:eastAsia="zh-CN"/>
              </w:rPr>
              <w:t>4、通过多模态的语篇阅读，学会介绍和描述自己和他人以及物品。从听、说、看、读、写各方面锻炼学生的思维和表达，正确使用单复数句型，在恰当的语言环境中正确表达，学会赞美、欣赏和尊重他人，提升语言交际能力。（应用实践、迁移创新）</w:t>
            </w:r>
          </w:p>
          <w:p w14:paraId="52506A12">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default"/>
                <w:b/>
                <w:bCs/>
                <w:lang w:val="en-US" w:eastAsia="zh-CN"/>
              </w:rPr>
            </w:pPr>
            <w:r>
              <w:rPr>
                <w:rFonts w:hint="default"/>
                <w:b w:val="0"/>
                <w:bCs w:val="0"/>
                <w:lang w:val="en-US" w:eastAsia="zh-CN"/>
              </w:rPr>
              <w:t>5、在理解描述人物外貌特征的思维图示之后，学生能形成从无序到有序的表达逻辑以及从单一到多元的表达能力；并且能学会欣赏、尊重他人，学会辩证全面地看待事物；同时懂得悦纳自我，欣赏他人。帮助学生树立自信大方、积极乐观的人生态度</w:t>
            </w:r>
            <w:r>
              <w:rPr>
                <w:rFonts w:hint="eastAsia"/>
                <w:b w:val="0"/>
                <w:bCs w:val="0"/>
                <w:lang w:val="en-US" w:eastAsia="zh-CN"/>
              </w:rPr>
              <w:t>。</w:t>
            </w:r>
            <w:r>
              <w:rPr>
                <w:rFonts w:hint="default"/>
                <w:b w:val="0"/>
                <w:bCs w:val="0"/>
                <w:lang w:val="en-US" w:eastAsia="zh-CN"/>
              </w:rPr>
              <w:t>（应用实践、迁移创新）</w:t>
            </w:r>
          </w:p>
        </w:tc>
      </w:tr>
    </w:tbl>
    <w:p w14:paraId="5118385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57596"/>
    <w:multiLevelType w:val="singleLevel"/>
    <w:tmpl w:val="DBA5759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ZjRiOTYxODY0YjE3NWU4ZDUyZmFmMzZlZWVkOGUifQ=="/>
  </w:docVars>
  <w:rsids>
    <w:rsidRoot w:val="5B5D0157"/>
    <w:rsid w:val="0D906017"/>
    <w:rsid w:val="3AA36ADA"/>
    <w:rsid w:val="4A9A5F86"/>
    <w:rsid w:val="4C0F3FD0"/>
    <w:rsid w:val="5B5D0157"/>
    <w:rsid w:val="68B176F8"/>
    <w:rsid w:val="7CB14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753</Words>
  <Characters>786</Characters>
  <Lines>0</Lines>
  <Paragraphs>0</Paragraphs>
  <TotalTime>10</TotalTime>
  <ScaleCrop>false</ScaleCrop>
  <LinksUpToDate>false</LinksUpToDate>
  <CharactersWithSpaces>812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2024-10-21T12:19:00Z</dcterms:created>
  <dc:creator>宁</dc:creator>
  <cp:lastModifiedBy>user</cp:lastModifiedBy>
  <dcterms:modified xsi:type="dcterms:W3CDTF">2024-12-10T02:00:21Z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91BD9EA11608469BB88C13411AFBBB48_13</vt:lpwstr>
  </property>
</Properties>
</file>