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5A60E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“二氧化硫的性质和应用”教学设计</w:t>
      </w:r>
    </w:p>
    <w:p w14:paraId="541820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eastAsia" w:ascii="宋体" w:hAnsi="宋体" w:eastAsia="宋体" w:cs="Times New Roman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1"/>
          <w:szCs w:val="21"/>
          <w:lang w:val="en-US" w:eastAsia="zh-CN"/>
        </w:rPr>
        <w:t>【教学目标】</w:t>
      </w:r>
    </w:p>
    <w:p w14:paraId="15760F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eastAsia" w:ascii="宋体" w:hAnsi="宋体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1"/>
          <w:szCs w:val="21"/>
          <w:lang w:val="en-US" w:eastAsia="zh-CN"/>
        </w:rPr>
        <w:t xml:space="preserve">1. 了解硫二氧化硫的实验室制备和物理性质； </w:t>
      </w:r>
    </w:p>
    <w:p w14:paraId="39CD9D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eastAsia" w:ascii="宋体" w:hAnsi="宋体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1"/>
          <w:szCs w:val="21"/>
          <w:lang w:val="en-US" w:eastAsia="zh-CN"/>
        </w:rPr>
        <w:t xml:space="preserve">2. 掌握二氧化硫的化学性质； </w:t>
      </w:r>
    </w:p>
    <w:p w14:paraId="64A201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eastAsia" w:ascii="宋体" w:hAnsi="宋体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1"/>
          <w:szCs w:val="21"/>
          <w:lang w:val="en-US" w:eastAsia="zh-CN"/>
        </w:rPr>
        <w:t>3. 知道二氧化硫的用途。</w:t>
      </w:r>
    </w:p>
    <w:p w14:paraId="12F7CF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eastAsia" w:ascii="宋体" w:hAnsi="宋体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1"/>
          <w:szCs w:val="21"/>
          <w:lang w:val="en-US" w:eastAsia="zh-CN"/>
        </w:rPr>
        <w:t>【教学重点】</w:t>
      </w:r>
    </w:p>
    <w:p w14:paraId="116B0F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default" w:ascii="宋体" w:hAnsi="宋体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1"/>
          <w:szCs w:val="21"/>
          <w:lang w:val="en-US" w:eastAsia="zh-CN"/>
        </w:rPr>
        <w:t>二氧化硫的化学性质与反应方程式</w:t>
      </w:r>
    </w:p>
    <w:p w14:paraId="74F046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eastAsia" w:ascii="宋体" w:hAnsi="宋体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1"/>
          <w:szCs w:val="21"/>
          <w:lang w:val="en-US" w:eastAsia="zh-CN"/>
        </w:rPr>
        <w:t>【教学难点】</w:t>
      </w:r>
    </w:p>
    <w:p w14:paraId="1087B4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default" w:ascii="宋体" w:hAnsi="宋体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1"/>
          <w:szCs w:val="21"/>
          <w:lang w:val="en-US" w:eastAsia="zh-CN"/>
        </w:rPr>
        <w:t>二氧化硫漂白性原理</w:t>
      </w:r>
    </w:p>
    <w:p w14:paraId="30AD06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1"/>
          <w:szCs w:val="21"/>
          <w:lang w:val="en-US" w:eastAsia="zh-CN"/>
        </w:rPr>
        <w:t>【教学过程】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5156"/>
        <w:gridCol w:w="2242"/>
      </w:tblGrid>
      <w:tr w14:paraId="4EE9C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21" w:type="dxa"/>
            <w:shd w:val="clear" w:color="auto" w:fill="auto"/>
          </w:tcPr>
          <w:p w14:paraId="7F7194D0">
            <w:pPr>
              <w:rPr>
                <w:rFonts w:hint="default" w:ascii="Calibri" w:hAnsi="Calibri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板块</w:t>
            </w:r>
          </w:p>
        </w:tc>
        <w:tc>
          <w:tcPr>
            <w:tcW w:w="5156" w:type="dxa"/>
            <w:shd w:val="clear" w:color="auto" w:fill="auto"/>
          </w:tcPr>
          <w:p w14:paraId="4A903AFB">
            <w:pPr>
              <w:jc w:val="center"/>
              <w:rPr>
                <w:rFonts w:hint="default" w:ascii="Calibri" w:hAnsi="Calibri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任务性问题</w:t>
            </w:r>
          </w:p>
        </w:tc>
        <w:tc>
          <w:tcPr>
            <w:tcW w:w="2242" w:type="dxa"/>
            <w:shd w:val="clear" w:color="auto" w:fill="auto"/>
          </w:tcPr>
          <w:p w14:paraId="6F70711A">
            <w:pPr>
              <w:jc w:val="center"/>
              <w:rPr>
                <w:rFonts w:hint="default" w:ascii="Calibri" w:hAnsi="Calibri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  <w:t>设计意图</w:t>
            </w:r>
          </w:p>
        </w:tc>
      </w:tr>
      <w:tr w14:paraId="20490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" w:type="dxa"/>
          </w:tcPr>
          <w:p w14:paraId="04B8BC6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情境导入</w:t>
            </w:r>
          </w:p>
        </w:tc>
        <w:tc>
          <w:tcPr>
            <w:tcW w:w="5156" w:type="dxa"/>
          </w:tcPr>
          <w:p w14:paraId="7F98C93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lang w:val="en-US" w:eastAsia="zh-CN"/>
              </w:rPr>
              <w:t>化学与生活：为什么市售的葡萄酒中含二氧化硫？它发挥了什么作用？</w:t>
            </w:r>
          </w:p>
        </w:tc>
        <w:tc>
          <w:tcPr>
            <w:tcW w:w="2242" w:type="dxa"/>
          </w:tcPr>
          <w:p w14:paraId="0091FC9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创设情境，吸引学生的兴趣。</w:t>
            </w:r>
          </w:p>
        </w:tc>
      </w:tr>
      <w:tr w14:paraId="64D3A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" w:type="dxa"/>
            <w:vMerge w:val="restart"/>
          </w:tcPr>
          <w:p w14:paraId="053D129A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活动一：二氧化硫的获取</w:t>
            </w:r>
          </w:p>
          <w:p w14:paraId="65536BA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156" w:type="dxa"/>
          </w:tcPr>
          <w:p w14:paraId="6CC47EF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师：结合已有知识，如何得到二氧化硫？ </w:t>
            </w:r>
          </w:p>
          <w:p w14:paraId="3B690B4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生：硫在氧气中燃烧得到二氧化硫。</w:t>
            </w:r>
          </w:p>
          <w:p w14:paraId="3681988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师：硫，俗称硫黄。黄色或淡黄色固体，难溶于水。硫单质在空气与氧气中燃烧，分别产生淡蓝色和明亮的蓝紫色火焰，得到的产物都是二氧化硫。</w:t>
            </w:r>
          </w:p>
        </w:tc>
        <w:tc>
          <w:tcPr>
            <w:tcW w:w="2242" w:type="dxa"/>
          </w:tcPr>
          <w:p w14:paraId="202D33B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回顾旧知，复习硫单质与氧气燃烧的反应。</w:t>
            </w:r>
          </w:p>
        </w:tc>
      </w:tr>
      <w:tr w14:paraId="7FD81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" w:type="dxa"/>
            <w:vMerge w:val="continue"/>
          </w:tcPr>
          <w:p w14:paraId="1F4BC60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156" w:type="dxa"/>
          </w:tcPr>
          <w:p w14:paraId="09AF0B9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师：能否用上述方法在实验室制备二氧化硫？</w:t>
            </w:r>
          </w:p>
          <w:p w14:paraId="688EF971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生：不能，二氧化硫有毒，燃烧过程中会泄露，危害身体健康。同时直接燃烧得到的二氧化硫气体不纯，可能有氧气、氮气等杂质气体存在。</w:t>
            </w:r>
          </w:p>
          <w:p w14:paraId="66ADB609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师：实验室中用浓硫酸和亚硫酸钠的反应来制备二氧化硫。</w:t>
            </w:r>
          </w:p>
          <w:p w14:paraId="19142B13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2815590" cy="227965"/>
                  <wp:effectExtent l="0" t="0" r="3810" b="635"/>
                  <wp:docPr id="1026" name="图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图片 1"/>
                          <pic:cNvPicPr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590" cy="227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328088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实验1：用以上方法制备二氧化硫并观察现象。</w:t>
            </w:r>
          </w:p>
        </w:tc>
        <w:tc>
          <w:tcPr>
            <w:tcW w:w="2242" w:type="dxa"/>
          </w:tcPr>
          <w:p w14:paraId="5A7070B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引发学生思考硫单质与氧气燃烧的反应对于制备二氧化硫的不足。从而得出实验室制备二氧化硫的方法。</w:t>
            </w:r>
          </w:p>
        </w:tc>
      </w:tr>
      <w:tr w14:paraId="751EB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" w:type="dxa"/>
          </w:tcPr>
          <w:p w14:paraId="3BEFA6F9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活动二：二氧化硫的物理性质</w:t>
            </w:r>
          </w:p>
          <w:p w14:paraId="330E476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156" w:type="dxa"/>
          </w:tcPr>
          <w:p w14:paraId="1C2C20D2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师：通过以上实验，我们得到二氧化硫，观察二氧化硫，结合已有知识，可以得到其哪些物理性质？</w:t>
            </w:r>
          </w:p>
          <w:p w14:paraId="7AE81982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生：二氧化硫是一种无色、有刺激性气味的气体，易液化，相对分子质量为64，密度比空气大。</w:t>
            </w:r>
          </w:p>
          <w:p w14:paraId="3758FDBD">
            <w:pPr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师：二氧化硫还易溶于水，一体积的水可以溶解40体积的二氧化硫。那么二氧化硫会不会像氯气一样与水反应呢？</w:t>
            </w:r>
          </w:p>
        </w:tc>
        <w:tc>
          <w:tcPr>
            <w:tcW w:w="2242" w:type="dxa"/>
          </w:tcPr>
          <w:p w14:paraId="5314359D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通过实验演示使学生感受二氧化硫的物理性质。同时也利用到学生已有知识推断其性质。</w:t>
            </w:r>
          </w:p>
          <w:p w14:paraId="3F73BA6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提出问题，应发学生思考。</w:t>
            </w:r>
          </w:p>
        </w:tc>
      </w:tr>
      <w:tr w14:paraId="5D33D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" w:type="dxa"/>
          </w:tcPr>
          <w:p w14:paraId="78C7F285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活动三：二氧化硫的化学性质（与水、碱反应）</w:t>
            </w:r>
          </w:p>
          <w:p w14:paraId="28DA42F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156" w:type="dxa"/>
          </w:tcPr>
          <w:p w14:paraId="7DB2AA3C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实验2：二氧化硫气体分别通入紫色石蕊溶液与含酚酞的NaOH溶液，观察现象。</w:t>
            </w:r>
          </w:p>
          <w:p w14:paraId="09EA998C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生：通入二氧化硫后，紫色石蕊溶液变红，含酚酞的氢氧化钠溶液褪色。</w:t>
            </w:r>
          </w:p>
          <w:p w14:paraId="269656BE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生：说明二氧化硫溶于水产生酸性物质，二氧化硫和碱也能反应。</w:t>
            </w:r>
          </w:p>
          <w:p w14:paraId="0C22992D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师：二氧化硫与水发生可逆反应得到亚硫酸</w:t>
            </w:r>
          </w:p>
          <w:p w14:paraId="250FDF1D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0" distR="0">
                  <wp:extent cx="1261745" cy="204470"/>
                  <wp:effectExtent l="0" t="0" r="8255" b="11430"/>
                  <wp:docPr id="1027" name="图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图片 1"/>
                          <pic:cNvPicPr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745" cy="2044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DB9980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师：二氧化硫与氢氧化钠发生反应得到亚硫酸钠，体现二氧化硫是酸性氧化物的性质。</w:t>
            </w:r>
          </w:p>
          <w:p w14:paraId="0D42C7E9">
            <w:pPr>
              <w:jc w:val="center"/>
              <w:rPr>
                <w:rFonts w:hint="eastAsia"/>
                <w:lang w:val="en-US" w:eastAsia="zh-CN"/>
              </w:rPr>
            </w:pPr>
            <w:r>
              <w:drawing>
                <wp:inline distT="0" distB="0" distL="0" distR="0">
                  <wp:extent cx="1925320" cy="203835"/>
                  <wp:effectExtent l="0" t="0" r="5080" b="12065"/>
                  <wp:docPr id="1028" name="图片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图片 2"/>
                          <pic:cNvPicPr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5320" cy="203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2" w:type="dxa"/>
          </w:tcPr>
          <w:p w14:paraId="32F8CA4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实验探究，得出二氧化硫可以与水、碱反应。体现其酸性氧化物的特征。</w:t>
            </w:r>
          </w:p>
        </w:tc>
      </w:tr>
      <w:tr w14:paraId="645B0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" w:type="dxa"/>
          </w:tcPr>
          <w:p w14:paraId="761B4E67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活动三：二氧化硫的化学性质（氧化性和还原性）</w:t>
            </w:r>
          </w:p>
          <w:p w14:paraId="7E8CA63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156" w:type="dxa"/>
          </w:tcPr>
          <w:p w14:paraId="1CD56521">
            <w:pPr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实验3：向酸性高锰酸钾溶液和硫化钠溶液中通入二氧化硫，观察现象。</w:t>
            </w:r>
          </w:p>
          <w:p w14:paraId="1398038D">
            <w:pPr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生：通入二氧化硫以后，酸性高锰酸钾溶液褪色，硫化钠溶液中产生淡黄色沉淀。</w:t>
            </w:r>
          </w:p>
          <w:p w14:paraId="74A43738">
            <w:pPr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师：以下是反应方程式，从化合价角度分析，二氧化硫还具有什么化学性质？</w:t>
            </w:r>
          </w:p>
          <w:p w14:paraId="2F973A17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0" distR="0">
                  <wp:extent cx="3082290" cy="178435"/>
                  <wp:effectExtent l="0" t="0" r="3810" b="12065"/>
                  <wp:docPr id="1029" name="图片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图片 3"/>
                          <pic:cNvPicPr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2290" cy="1784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52B8ED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0" distR="0">
                  <wp:extent cx="1880235" cy="217170"/>
                  <wp:effectExtent l="0" t="0" r="12065" b="11430"/>
                  <wp:docPr id="1030" name="图片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图片 4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0869" cy="2178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28A64B">
            <w:pPr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生：二氧化硫与酸性高锰酸钾反应中，硫从+4升高到+6价，二氧化硫作为还原剂，体现还原性。二氧化硫与硫化钠反应中，硫从+4价降到0价，二氧化硫作为氧化剂，作为氧化剂，体现氧化性。所以二氧化硫既有还原性，又有氧化性。</w:t>
            </w:r>
          </w:p>
          <w:p w14:paraId="50CEBD1B">
            <w:pPr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师：同时二氧化硫的还原性更为显著，氧化性较弱，大多数时候体现其还原性。</w:t>
            </w:r>
          </w:p>
        </w:tc>
        <w:tc>
          <w:tcPr>
            <w:tcW w:w="2242" w:type="dxa"/>
          </w:tcPr>
          <w:p w14:paraId="17A3C9B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实验探究，结合化学方程式中的化合价变化，得出二氧化硫具有氧化性和还原性。</w:t>
            </w:r>
          </w:p>
        </w:tc>
      </w:tr>
      <w:tr w14:paraId="41FB0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" w:type="dxa"/>
          </w:tcPr>
          <w:p w14:paraId="328A297A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活动三：二氧化硫的化学性质（漂白性）</w:t>
            </w:r>
          </w:p>
          <w:p w14:paraId="772B0A6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156" w:type="dxa"/>
          </w:tcPr>
          <w:p w14:paraId="620A7F05">
            <w:pPr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实验4：向品红溶液中通入二氧化硫，然后加热溶液，观察加热前后颜色变化。</w:t>
            </w:r>
          </w:p>
          <w:p w14:paraId="54CAD982">
            <w:pPr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生：品红通入二氧化硫以后慢慢褪色，加热以后恢复原色。</w:t>
            </w:r>
          </w:p>
          <w:p w14:paraId="353102CD">
            <w:pPr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师：这个实验现象可能是二氧化硫的什么性质引起的？</w:t>
            </w:r>
          </w:p>
          <w:p w14:paraId="59220067">
            <w:pPr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生：可能是二氧化硫的还原性引起的。</w:t>
            </w:r>
          </w:p>
          <w:p w14:paraId="16E318A9">
            <w:pPr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实验验证：加热上述褪色了的酸性高锰酸钾溶液，观察实验现象。</w:t>
            </w:r>
          </w:p>
          <w:p w14:paraId="5E46FAF2">
            <w:pPr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生：已经褪色的酸性高锰酸钾溶液没有恢复原色。</w:t>
            </w:r>
          </w:p>
          <w:p w14:paraId="25CF4FE4">
            <w:pPr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师：实验证明，并不是因为二氧化硫的还原性导致的品红褪色，其实是因为二氧化硫具有一种特殊的漂白性。二氧化硫与有色物质结合产生不稳定的无色物质。</w:t>
            </w:r>
          </w:p>
          <w:p w14:paraId="151C3AD7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0" distR="0">
                  <wp:extent cx="2071370" cy="217170"/>
                  <wp:effectExtent l="0" t="0" r="11430" b="11430"/>
                  <wp:docPr id="1031" name="图片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图片 5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1370" cy="2178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2" w:type="dxa"/>
          </w:tcPr>
          <w:p w14:paraId="7946D36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实验探究，联系二氧化锡使酸性高锰酸钾褪色的实验，辨别与还原性的区别，得出二氧化硫具有特殊的漂白性。</w:t>
            </w:r>
          </w:p>
        </w:tc>
      </w:tr>
      <w:tr w14:paraId="40DF4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" w:type="dxa"/>
          </w:tcPr>
          <w:p w14:paraId="0E69E35E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活动三：二氧化硫的化学性质（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学以致用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  <w:p w14:paraId="7200099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156" w:type="dxa"/>
          </w:tcPr>
          <w:p w14:paraId="11BEC5BA">
            <w:pPr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1.我们还学过哪些具有漂白性的物质，它们的漂白原理一样吗？</w:t>
            </w:r>
          </w:p>
          <w:tbl>
            <w:tblPr>
              <w:tblStyle w:val="3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45"/>
              <w:gridCol w:w="1374"/>
              <w:gridCol w:w="1578"/>
              <w:gridCol w:w="1433"/>
            </w:tblGrid>
            <w:tr w14:paraId="3D12469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6" w:type="dxa"/>
                </w:tcPr>
                <w:p w14:paraId="120DEE2C">
                  <w:pP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503" w:type="dxa"/>
                </w:tcPr>
                <w:p w14:paraId="7EF8829E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氯水</w:t>
                  </w:r>
                </w:p>
              </w:tc>
              <w:tc>
                <w:tcPr>
                  <w:tcW w:w="2700" w:type="dxa"/>
                </w:tcPr>
                <w:p w14:paraId="48DFFE63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二氧化硫</w:t>
                  </w:r>
                </w:p>
              </w:tc>
              <w:tc>
                <w:tcPr>
                  <w:tcW w:w="2633" w:type="dxa"/>
                </w:tcPr>
                <w:p w14:paraId="762595D8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活性炭</w:t>
                  </w:r>
                </w:p>
              </w:tc>
            </w:tr>
            <w:tr w14:paraId="4ED53FB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0" w:hRule="atLeast"/>
              </w:trPr>
              <w:tc>
                <w:tcPr>
                  <w:tcW w:w="686" w:type="dxa"/>
                </w:tcPr>
                <w:p w14:paraId="2A173705">
                  <w:pP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原理</w:t>
                  </w:r>
                </w:p>
              </w:tc>
              <w:tc>
                <w:tcPr>
                  <w:tcW w:w="2503" w:type="dxa"/>
                </w:tcPr>
                <w:p w14:paraId="12A649E9">
                  <w:pP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利用强氧化性氧化有色物质</w:t>
                  </w:r>
                </w:p>
              </w:tc>
              <w:tc>
                <w:tcPr>
                  <w:tcW w:w="2700" w:type="dxa"/>
                </w:tcPr>
                <w:p w14:paraId="7411D5A2">
                  <w:pP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与有色物质化合生成无色物质</w:t>
                  </w:r>
                </w:p>
              </w:tc>
              <w:tc>
                <w:tcPr>
                  <w:tcW w:w="2633" w:type="dxa"/>
                </w:tcPr>
                <w:p w14:paraId="68B6881F">
                  <w:pP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利用吸附性吸附有色物质</w:t>
                  </w:r>
                </w:p>
              </w:tc>
            </w:tr>
            <w:tr w14:paraId="15F6E23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9" w:hRule="atLeast"/>
              </w:trPr>
              <w:tc>
                <w:tcPr>
                  <w:tcW w:w="686" w:type="dxa"/>
                </w:tcPr>
                <w:p w14:paraId="2087422A">
                  <w:pP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实质</w:t>
                  </w:r>
                </w:p>
              </w:tc>
              <w:tc>
                <w:tcPr>
                  <w:tcW w:w="2503" w:type="dxa"/>
                </w:tcPr>
                <w:p w14:paraId="62E98D1F">
                  <w:pP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氧化还原反应</w:t>
                  </w:r>
                </w:p>
              </w:tc>
              <w:tc>
                <w:tcPr>
                  <w:tcW w:w="2700" w:type="dxa"/>
                </w:tcPr>
                <w:p w14:paraId="686B6A9B">
                  <w:pP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化合反应</w:t>
                  </w:r>
                </w:p>
              </w:tc>
              <w:tc>
                <w:tcPr>
                  <w:tcW w:w="2633" w:type="dxa"/>
                </w:tcPr>
                <w:p w14:paraId="76F00463">
                  <w:pP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物理变化</w:t>
                  </w:r>
                </w:p>
              </w:tc>
            </w:tr>
            <w:tr w14:paraId="4E15F20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0" w:hRule="atLeast"/>
              </w:trPr>
              <w:tc>
                <w:tcPr>
                  <w:tcW w:w="686" w:type="dxa"/>
                </w:tcPr>
                <w:p w14:paraId="7605F191">
                  <w:pP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效果</w:t>
                  </w:r>
                </w:p>
              </w:tc>
              <w:tc>
                <w:tcPr>
                  <w:tcW w:w="2503" w:type="dxa"/>
                </w:tcPr>
                <w:p w14:paraId="79AEC77C">
                  <w:pP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永久性</w:t>
                  </w:r>
                </w:p>
              </w:tc>
              <w:tc>
                <w:tcPr>
                  <w:tcW w:w="2700" w:type="dxa"/>
                </w:tcPr>
                <w:p w14:paraId="0D571C35">
                  <w:pP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暂时性</w:t>
                  </w:r>
                </w:p>
              </w:tc>
              <w:tc>
                <w:tcPr>
                  <w:tcW w:w="2633" w:type="dxa"/>
                </w:tcPr>
                <w:p w14:paraId="45746772">
                  <w:pP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永久性</w:t>
                  </w:r>
                </w:p>
              </w:tc>
            </w:tr>
            <w:tr w14:paraId="5211AE5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7" w:hRule="atLeast"/>
              </w:trPr>
              <w:tc>
                <w:tcPr>
                  <w:tcW w:w="686" w:type="dxa"/>
                </w:tcPr>
                <w:p w14:paraId="41C7F666">
                  <w:pP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范围</w:t>
                  </w:r>
                </w:p>
              </w:tc>
              <w:tc>
                <w:tcPr>
                  <w:tcW w:w="2503" w:type="dxa"/>
                </w:tcPr>
                <w:p w14:paraId="1794AFBB">
                  <w:pPr>
                    <w:rPr>
                      <w:rFonts w:hint="default" w:ascii="Times New Roman" w:hAnsi="Times New Roman" w:eastAsia="宋体" w:cs="Times New Roman"/>
                      <w:b/>
                      <w:bCs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漂白大多数有机色素</w:t>
                  </w:r>
                </w:p>
              </w:tc>
              <w:tc>
                <w:tcPr>
                  <w:tcW w:w="2700" w:type="dxa"/>
                </w:tcPr>
                <w:p w14:paraId="3C27359B">
                  <w:pP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漂白某些有色物质如：品红</w:t>
                  </w:r>
                </w:p>
              </w:tc>
              <w:tc>
                <w:tcPr>
                  <w:tcW w:w="2633" w:type="dxa"/>
                </w:tcPr>
                <w:p w14:paraId="67C4D91F">
                  <w:pP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漂白大多数有机色素</w:t>
                  </w:r>
                </w:p>
              </w:tc>
            </w:tr>
          </w:tbl>
          <w:p w14:paraId="7FC4DE25">
            <w:pP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2.将SO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和Cl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分别通入品红溶液中并加热，现象是否相同？若分别通入紫色石蕊试液中呢？</w:t>
            </w:r>
          </w:p>
          <w:tbl>
            <w:tblPr>
              <w:tblStyle w:val="3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88"/>
              <w:gridCol w:w="2074"/>
              <w:gridCol w:w="2068"/>
            </w:tblGrid>
            <w:tr w14:paraId="43AEBE2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88" w:type="dxa"/>
                </w:tcPr>
                <w:p w14:paraId="204D5B61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074" w:type="dxa"/>
                </w:tcPr>
                <w:p w14:paraId="1F5A734F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SO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subscript"/>
                      <w:lang w:val="en-US" w:eastAsia="zh-CN"/>
                    </w:rPr>
                    <w:t>2</w:t>
                  </w:r>
                </w:p>
              </w:tc>
              <w:tc>
                <w:tcPr>
                  <w:tcW w:w="2068" w:type="dxa"/>
                </w:tcPr>
                <w:p w14:paraId="00CEF9DA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Cl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subscript"/>
                      <w:lang w:val="en-US" w:eastAsia="zh-CN"/>
                    </w:rPr>
                    <w:t>2</w:t>
                  </w:r>
                </w:p>
              </w:tc>
            </w:tr>
            <w:tr w14:paraId="056288C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88" w:type="dxa"/>
                </w:tcPr>
                <w:p w14:paraId="7F168F15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通入品红</w:t>
                  </w:r>
                </w:p>
              </w:tc>
              <w:tc>
                <w:tcPr>
                  <w:tcW w:w="2074" w:type="dxa"/>
                </w:tcPr>
                <w:p w14:paraId="7DFCD2D9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溶液褪色，加热后又恢复原来的颜色。</w:t>
                  </w:r>
                </w:p>
              </w:tc>
              <w:tc>
                <w:tcPr>
                  <w:tcW w:w="2068" w:type="dxa"/>
                </w:tcPr>
                <w:p w14:paraId="4218D014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溶液褪色，加热后不恢复。</w:t>
                  </w:r>
                </w:p>
              </w:tc>
            </w:tr>
            <w:tr w14:paraId="4E7E5F9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88" w:type="dxa"/>
                </w:tcPr>
                <w:p w14:paraId="4C1EB1D0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通入紫色石蕊</w:t>
                  </w:r>
                </w:p>
              </w:tc>
              <w:tc>
                <w:tcPr>
                  <w:tcW w:w="2074" w:type="dxa"/>
                </w:tcPr>
                <w:p w14:paraId="46F4EAF5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溶液变红</w:t>
                  </w:r>
                </w:p>
              </w:tc>
              <w:tc>
                <w:tcPr>
                  <w:tcW w:w="2068" w:type="dxa"/>
                </w:tcPr>
                <w:p w14:paraId="639BE5C3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  <w:t>溶液先变红，后褪色</w:t>
                  </w:r>
                </w:p>
              </w:tc>
            </w:tr>
          </w:tbl>
          <w:p w14:paraId="62D7D835">
            <w:pP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3.将SO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和Cl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同时通入有色溶液中，漂白效果是否更强，立刻褪色？</w:t>
            </w:r>
          </w:p>
          <w:p w14:paraId="277D0ACF"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生：二氧化硫具有还原性，氯气具有氧化性，两者会发生氧化还原反应。所以溶液不会褪色</w:t>
            </w:r>
            <w:r>
              <w:rPr>
                <w:rFonts w:hint="default"/>
                <w:lang w:val="en-US" w:eastAsia="zh-CN"/>
              </w:rPr>
              <w:t>。</w:t>
            </w:r>
          </w:p>
          <w:p w14:paraId="16BB3AD6">
            <w:pPr>
              <w:jc w:val="center"/>
              <w:rPr>
                <w:rFonts w:hint="eastAsia"/>
                <w:lang w:val="en-US" w:eastAsia="zh-CN"/>
              </w:rPr>
            </w:pPr>
            <w:r>
              <w:drawing>
                <wp:inline distT="0" distB="0" distL="114300" distR="114300">
                  <wp:extent cx="2014220" cy="215265"/>
                  <wp:effectExtent l="0" t="0" r="5080" b="63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4220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2" w:type="dxa"/>
          </w:tcPr>
          <w:p w14:paraId="7EAEC86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结合几种具有漂白性的物质，分析他们的漂白原理、效果、范围等。使学生对这几种物质的漂白性进行区别。</w:t>
            </w:r>
          </w:p>
          <w:p w14:paraId="3ADB831A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4C94E25A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6AC8C6C5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63B301A8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0D864DB4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2C24D582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11989ACA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502091F9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分析二氧化硫和氯气分别通入不同有色溶液的现象，强化其漂白原理的认识。</w:t>
            </w:r>
          </w:p>
          <w:p w14:paraId="199ED3D0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11CC45DE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238C329D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14CA3A6B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2923BD1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结合氧化还原反应的知识，使学生综合运用相关知识解决问题。</w:t>
            </w:r>
          </w:p>
        </w:tc>
      </w:tr>
      <w:tr w14:paraId="2A482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" w:type="dxa"/>
          </w:tcPr>
          <w:p w14:paraId="055DB0E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活动三：二氧化硫的化学性质（杀菌消毒）</w:t>
            </w:r>
          </w:p>
        </w:tc>
        <w:tc>
          <w:tcPr>
            <w:tcW w:w="5156" w:type="dxa"/>
          </w:tcPr>
          <w:p w14:paraId="41F4F5EB"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师：阅读以下资料卡，分析二氧化硫还有什么化学性质？</w:t>
            </w:r>
          </w:p>
          <w:p w14:paraId="0DFE88E7">
            <w:pP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资料卡</w:t>
            </w:r>
          </w:p>
          <w:p w14:paraId="02DF094E"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①在公元前800年的荷马史诗《奥德赛》中，描述了使用硫磺熏蒸房屋的场面，这是最早记载使用硫磺进行消毒的方法之一。</w:t>
            </w:r>
          </w:p>
          <w:p w14:paraId="17D5E915"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②《黄帝内经》中描述了使用“燔硫炭”来治疗疾病的方法。</w:t>
            </w:r>
          </w:p>
          <w:p w14:paraId="71316483"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③公元4世纪的西方文献中规定，进行外科手术的房间需要使用硫磺进行消毒。</w:t>
            </w:r>
          </w:p>
          <w:p w14:paraId="50086A0E">
            <w:pPr>
              <w:rPr>
                <w:rFonts w:hint="eastAsia" w:ascii="宋体" w:hAnsi="宋体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lang w:val="en-US" w:eastAsia="zh-CN"/>
              </w:rPr>
              <w:t>生：</w:t>
            </w: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lang w:val="en-US" w:eastAsia="zh-CN"/>
              </w:rPr>
              <w:t>二氧化硫还能杀菌消毒。</w:t>
            </w:r>
          </w:p>
        </w:tc>
        <w:tc>
          <w:tcPr>
            <w:tcW w:w="2242" w:type="dxa"/>
          </w:tcPr>
          <w:p w14:paraId="24D2141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培养学生分析文献，提取信息的能力。</w:t>
            </w:r>
          </w:p>
        </w:tc>
      </w:tr>
      <w:tr w14:paraId="26F6E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" w:type="dxa"/>
          </w:tcPr>
          <w:p w14:paraId="4D9C5AF0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活动四：二氧化硫的应用</w:t>
            </w:r>
          </w:p>
          <w:p w14:paraId="25322FA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156" w:type="dxa"/>
          </w:tcPr>
          <w:p w14:paraId="71F1DEC2">
            <w:pPr>
              <w:rPr>
                <w:rFonts w:hint="default" w:ascii="宋体" w:hAnsi="宋体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lang w:val="en-US" w:eastAsia="zh-CN"/>
              </w:rPr>
              <w:t>问题解决：</w:t>
            </w: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lang w:val="en-US" w:eastAsia="zh-CN"/>
              </w:rPr>
              <w:t>为什么市售的</w:t>
            </w: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lang w:val="en-US" w:eastAsia="zh-CN"/>
              </w:rPr>
              <w:t>葡萄酒</w:t>
            </w: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lang w:val="en-US" w:eastAsia="zh-CN"/>
              </w:rPr>
              <w:t>中会有二氧化硫?</w:t>
            </w:r>
          </w:p>
          <w:p w14:paraId="32C73E6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生：</w:t>
            </w:r>
            <w:r>
              <w:rPr>
                <w:rFonts w:hint="default"/>
                <w:vertAlign w:val="baseline"/>
                <w:lang w:val="en-US" w:eastAsia="zh-CN"/>
              </w:rPr>
              <w:t>二氧化硫可以杀菌消毒，防止葡萄酒被氧化。</w:t>
            </w:r>
          </w:p>
          <w:p w14:paraId="4B760774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师：葡萄酒中适量添加二氧化硫可以起到增酸、抗氧化、杀菌等作用。</w:t>
            </w:r>
          </w:p>
          <w:p w14:paraId="5BA62751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师：二氧化硫也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不是无限量添加的，国家规定二氧化硫在葡萄酒中的使用限度：0.25g/kg</w:t>
            </w:r>
          </w:p>
          <w:p w14:paraId="6758C9B6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师：还有以下很多食品也可能添加二氧化硫，他们的用量也有严格要求：</w:t>
            </w:r>
          </w:p>
          <w:p w14:paraId="10111854">
            <w:r>
              <w:drawing>
                <wp:inline distT="0" distB="0" distL="0" distR="0">
                  <wp:extent cx="3115945" cy="1202055"/>
                  <wp:effectExtent l="0" t="0" r="8255" b="4445"/>
                  <wp:docPr id="1032" name="图片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图片 6"/>
                          <pic:cNvPicPr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945" cy="1202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FC3E99">
            <w:pPr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师：二氧化硫只要在允许的范围内合理使用，就可以起到漂白、防腐、保鲜、护色等作用，并且保证安全无害。</w:t>
            </w:r>
          </w:p>
          <w:p w14:paraId="1A23DF92">
            <w:pPr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师：课后请同学们探究以下问题：</w:t>
            </w:r>
          </w:p>
          <w:p w14:paraId="3D7AF1E9">
            <w:pPr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1.查阅资料，了解二氧化硫在葡萄酒中还发挥什么作用？</w:t>
            </w:r>
          </w:p>
          <w:p w14:paraId="5942584E">
            <w:pPr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2.若有二氧化硫超标的食品，结合所学知识，如何减少其二氧化硫的含量？</w:t>
            </w:r>
          </w:p>
        </w:tc>
        <w:tc>
          <w:tcPr>
            <w:tcW w:w="2242" w:type="dxa"/>
          </w:tcPr>
          <w:p w14:paraId="0728350E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结合本节课所学知识，解决开头提出的问题，呼应主题，体现化学的社会价值。</w:t>
            </w:r>
          </w:p>
          <w:p w14:paraId="0D4F3A20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3E13E9D1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7366C39C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0E6747DA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6EC8F410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6790FC3E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468194E0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2CEE6221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51DD93AA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4981B139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1BF76CCC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6DBBBDBC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5D630D7C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3A06968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运用所学知识，解决生活中的问题，培养科学态度与社会责任的核心素养。</w:t>
            </w:r>
          </w:p>
        </w:tc>
      </w:tr>
      <w:tr w14:paraId="696CA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" w:type="dxa"/>
          </w:tcPr>
          <w:p w14:paraId="7BD0543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课后练习</w:t>
            </w:r>
          </w:p>
        </w:tc>
        <w:tc>
          <w:tcPr>
            <w:tcW w:w="5156" w:type="dxa"/>
          </w:tcPr>
          <w:p w14:paraId="02BB4EB5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1．下列物质属于酸性氧化物的是</w:t>
            </w:r>
          </w:p>
          <w:p w14:paraId="205F70A9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A. CaO   B.SO</w:t>
            </w:r>
            <w:r>
              <w:rPr>
                <w:rFonts w:hint="default" w:ascii="Times New Roman" w:hAnsi="Times New Roman" w:cs="Times New Roman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 xml:space="preserve">   C. CO   D. Al</w:t>
            </w:r>
            <w:r>
              <w:rPr>
                <w:rFonts w:hint="default" w:ascii="Times New Roman" w:hAnsi="Times New Roman" w:cs="Times New Roman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O</w:t>
            </w:r>
            <w:r>
              <w:rPr>
                <w:rFonts w:hint="default" w:ascii="Times New Roman" w:hAnsi="Times New Roman" w:cs="Times New Roman"/>
                <w:vertAlign w:val="subscript"/>
                <w:lang w:val="en-US" w:eastAsia="zh-CN"/>
              </w:rPr>
              <w:t>3</w:t>
            </w:r>
          </w:p>
          <w:p w14:paraId="68A2FDE3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2.下列关于SO</w:t>
            </w:r>
            <w:r>
              <w:rPr>
                <w:rFonts w:hint="default" w:ascii="Times New Roman" w:hAnsi="Times New Roman" w:cs="Times New Roman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性质的预测中，不合理的是</w:t>
            </w:r>
          </w:p>
          <w:p w14:paraId="487FA712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A．从S元素价态看，SO</w:t>
            </w:r>
            <w:r>
              <w:rPr>
                <w:rFonts w:hint="default" w:ascii="Times New Roman" w:hAnsi="Times New Roman" w:cs="Times New Roman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具有氧化性</w:t>
            </w:r>
          </w:p>
          <w:p w14:paraId="45E4CA6C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B．从S元素价态看，SO</w:t>
            </w:r>
            <w:r>
              <w:rPr>
                <w:rFonts w:hint="default" w:ascii="Times New Roman" w:hAnsi="Times New Roman" w:cs="Times New Roman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具有还原性，可能被氧化</w:t>
            </w:r>
          </w:p>
          <w:p w14:paraId="30E5A806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C．从类别角度看，SO</w:t>
            </w:r>
            <w:r>
              <w:rPr>
                <w:rFonts w:hint="default" w:ascii="Times New Roman" w:hAnsi="Times New Roman" w:cs="Times New Roman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属于酸性氧化物，能与碱溶液反应生成盐和水</w:t>
            </w:r>
          </w:p>
          <w:p w14:paraId="157D97BD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D．从类别角度看，SO</w:t>
            </w:r>
            <w:r>
              <w:rPr>
                <w:rFonts w:hint="default" w:ascii="Times New Roman" w:hAnsi="Times New Roman" w:cs="Times New Roman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属于酸性氧化物，能与水反应生成硫酸</w:t>
            </w:r>
          </w:p>
          <w:p w14:paraId="0602F77F"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3.实验室可以用如图所示装置制备、干燥、收集气体的是</w:t>
            </w:r>
          </w:p>
          <w:p w14:paraId="3A792BEF"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drawing>
                <wp:inline distT="0" distB="0" distL="114300" distR="114300">
                  <wp:extent cx="2366645" cy="864235"/>
                  <wp:effectExtent l="0" t="0" r="8255" b="12065"/>
                  <wp:docPr id="3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6645" cy="864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13C15A"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A．以MnO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、浓盐酸为原料，制备Cl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subscript"/>
                <w:lang w:val="en-US" w:eastAsia="zh-CN"/>
              </w:rPr>
              <w:t>2</w:t>
            </w:r>
          </w:p>
          <w:p w14:paraId="35768BDA"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B．以Na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SO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subscript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固体、质量分数为70%的浓硫酸为原料，制备SO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subscript"/>
                <w:lang w:val="en-US" w:eastAsia="zh-CN"/>
              </w:rPr>
              <w:t>2</w:t>
            </w:r>
          </w:p>
          <w:p w14:paraId="4AD45B02"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C．以浓氨水、生石灰为原料，制备NH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subscript"/>
                <w:lang w:val="en-US" w:eastAsia="zh-CN"/>
              </w:rPr>
              <w:t>3</w:t>
            </w:r>
          </w:p>
          <w:p w14:paraId="4340D679"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D．以Zn、稀硫酸为原料，制备H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subscript"/>
                <w:lang w:val="en-US" w:eastAsia="zh-CN"/>
              </w:rPr>
              <w:t>2</w:t>
            </w:r>
          </w:p>
        </w:tc>
        <w:tc>
          <w:tcPr>
            <w:tcW w:w="2242" w:type="dxa"/>
          </w:tcPr>
          <w:p w14:paraId="2CCCDD6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让学生运用所学知识解决问题。</w:t>
            </w:r>
          </w:p>
        </w:tc>
      </w:tr>
      <w:tr w14:paraId="66E7A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" w:type="dxa"/>
          </w:tcPr>
          <w:p w14:paraId="1477FEE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板书设计</w:t>
            </w:r>
          </w:p>
        </w:tc>
        <w:tc>
          <w:tcPr>
            <w:tcW w:w="7398" w:type="dxa"/>
            <w:gridSpan w:val="2"/>
          </w:tcPr>
          <w:p w14:paraId="025D745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drawing>
                <wp:inline distT="0" distB="0" distL="114300" distR="114300">
                  <wp:extent cx="3450590" cy="2357120"/>
                  <wp:effectExtent l="0" t="0" r="3810" b="5080"/>
                  <wp:docPr id="4" name="图片 4" descr="7e81f7230a73537be4cba5507d447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7e81f7230a73537be4cba5507d44748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590" cy="2357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D84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57582"/>
    <w:rsid w:val="3A2647EB"/>
    <w:rsid w:val="4F795496"/>
    <w:rsid w:val="546A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2792</Words>
  <Characters>2873</Characters>
  <Paragraphs>145</Paragraphs>
  <TotalTime>24</TotalTime>
  <ScaleCrop>false</ScaleCrop>
  <LinksUpToDate>false</LinksUpToDate>
  <CharactersWithSpaces>2891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2024-12-04T01:41:00Z</dcterms:created>
  <dc:creator>♚Honour</dc:creator>
  <cp:lastModifiedBy>♚Honour</cp:lastModifiedBy>
  <dcterms:modified xsi:type="dcterms:W3CDTF">2024-12-06T00:05:49Z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B6E8D8DF252342139D53E3B4539F0636_11</vt:lpwstr>
  </property>
</Properties>
</file>