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956920">
        <w:rPr>
          <w:rFonts w:hint="eastAsia"/>
          <w:b/>
          <w:bCs/>
        </w:rPr>
        <w:t>6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陈逸州、尹子昕、叶彭丞禹进到教室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2D2DF2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健康</w:t>
      </w:r>
      <w:r w:rsidRPr="00AA58C3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保护眼睛</w:t>
      </w:r>
    </w:p>
    <w:p w:rsidR="003D374D" w:rsidRPr="001F1E00" w:rsidRDefault="001238EF" w:rsidP="00D34DD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0E5EB9">
        <w:rPr>
          <w:rFonts w:ascii="宋体" w:hAnsi="宋体" w:cs="宋体" w:hint="eastAsia"/>
          <w:b/>
          <w:szCs w:val="21"/>
        </w:rPr>
        <w:t xml:space="preserve"> </w:t>
      </w:r>
      <w:r w:rsidR="002D2DF2">
        <w:rPr>
          <w:rFonts w:ascii="宋体" w:hAnsi="宋体" w:cs="宋体" w:hint="eastAsia"/>
          <w:szCs w:val="21"/>
        </w:rPr>
        <w:t>随着孩子年龄的增加，看书、画画的机会日益增多，保护眼睛就显得日益重要，为此有必要让他们了解有关保护眼睛的方法,并在日常生活中注意保护自己的眼睛。</w:t>
      </w:r>
      <w:r w:rsidR="00D34DD6">
        <w:rPr>
          <w:rFonts w:ascii="宋体" w:eastAsia="宋体" w:hAnsi="宋体" w:cs="宋体" w:hint="eastAsia"/>
          <w:b/>
          <w:bCs/>
          <w:szCs w:val="21"/>
        </w:rPr>
        <w:t>任星</w:t>
      </w:r>
      <w:r w:rsidR="00D34DD6">
        <w:rPr>
          <w:rFonts w:ascii="宋体" w:hAnsi="宋体" w:cs="宋体" w:hint="eastAsia"/>
          <w:b/>
          <w:bCs/>
          <w:szCs w:val="21"/>
        </w:rPr>
        <w:t>辰、李艺涵、陈卓、陈逸州、叶彭丞禹、陈沛延、高乐、</w:t>
      </w:r>
      <w:r w:rsidR="00D34DD6">
        <w:rPr>
          <w:rFonts w:ascii="宋体" w:eastAsia="宋体" w:hAnsi="宋体" w:cs="宋体" w:hint="eastAsia"/>
          <w:b/>
          <w:bCs/>
          <w:szCs w:val="21"/>
        </w:rPr>
        <w:t>陆泽安、谭思远、尹子昕、毕芮、陈书瑶、韩杨、周玥萱、徐晟昊、常杰奕、彭逸宸、王蕙慈</w:t>
      </w:r>
      <w:r w:rsidR="002D2DF2">
        <w:rPr>
          <w:rFonts w:ascii="宋体" w:hAnsi="宋体" w:cs="宋体" w:hint="eastAsia"/>
          <w:szCs w:val="21"/>
        </w:rPr>
        <w:t>了解保护眼睛的方法，知道保护眼睛的重要性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D34DD6">
        <w:rPr>
          <w:rFonts w:ascii="宋体" w:eastAsia="宋体" w:hAnsi="宋体" w:cs="宋体" w:hint="eastAsia"/>
          <w:b/>
          <w:bCs/>
          <w:szCs w:val="21"/>
        </w:rPr>
        <w:t>星</w:t>
      </w:r>
      <w:r w:rsidR="00D34DD6">
        <w:rPr>
          <w:rFonts w:ascii="宋体" w:hAnsi="宋体" w:cs="宋体" w:hint="eastAsia"/>
          <w:b/>
          <w:bCs/>
          <w:szCs w:val="21"/>
        </w:rPr>
        <w:t>辰、李艺涵、陈卓、陈逸州、叶彭丞禹、陈沛延、高乐、</w:t>
      </w:r>
      <w:r w:rsidR="00D34DD6">
        <w:rPr>
          <w:rFonts w:ascii="宋体" w:eastAsia="宋体" w:hAnsi="宋体" w:cs="宋体" w:hint="eastAsia"/>
          <w:b/>
          <w:bCs/>
          <w:szCs w:val="21"/>
        </w:rPr>
        <w:t>陆泽安、谭思远、尹子昕、毕芮、陈书瑶、韩杨、周玥萱、徐晟昊、常杰奕、彭逸宸、王蕙慈</w:t>
      </w:r>
      <w:r w:rsidR="002D2DF2">
        <w:rPr>
          <w:rFonts w:ascii="宋体" w:hAnsi="宋体" w:cs="宋体" w:hint="eastAsia"/>
          <w:szCs w:val="21"/>
        </w:rPr>
        <w:t>在活动中萌发保护眼睛的意识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956920">
        <w:rPr>
          <w:rFonts w:asciiTheme="majorEastAsia" w:eastAsiaTheme="majorEastAsia" w:hAnsiTheme="majorEastAsia" w:hint="eastAsia"/>
          <w:sz w:val="24"/>
        </w:rPr>
        <w:t>沙琪玛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956920">
        <w:rPr>
          <w:rFonts w:hint="eastAsia"/>
        </w:rPr>
        <w:t>金银</w:t>
      </w:r>
      <w:r w:rsidR="00D34DD6">
        <w:rPr>
          <w:rFonts w:hint="eastAsia"/>
        </w:rPr>
        <w:t>饭、</w:t>
      </w:r>
      <w:r w:rsidR="00956920">
        <w:rPr>
          <w:rFonts w:hint="eastAsia"/>
        </w:rPr>
        <w:t>茭白红烧肉、莴苣胡萝卜炒虾糕、西湖牛肉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956920">
        <w:rPr>
          <w:rFonts w:hint="eastAsia"/>
        </w:rPr>
        <w:t>五谷丰登、山楂饼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956920">
        <w:rPr>
          <w:rFonts w:hint="eastAsia"/>
        </w:rPr>
        <w:t>香蕉、火龙果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D63A6C" w:rsidRPr="0025152B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sectPr w:rsidR="00D63A6C" w:rsidRPr="0025152B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8F" w:rsidRDefault="00A1378F" w:rsidP="00E40393">
      <w:r>
        <w:separator/>
      </w:r>
    </w:p>
  </w:endnote>
  <w:endnote w:type="continuationSeparator" w:id="1">
    <w:p w:rsidR="00A1378F" w:rsidRDefault="00A1378F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8F" w:rsidRDefault="00A1378F" w:rsidP="00E40393">
      <w:r>
        <w:separator/>
      </w:r>
    </w:p>
  </w:footnote>
  <w:footnote w:type="continuationSeparator" w:id="1">
    <w:p w:rsidR="00A1378F" w:rsidRDefault="00A1378F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A1250"/>
    <w:rsid w:val="000B01D3"/>
    <w:rsid w:val="000B3D5F"/>
    <w:rsid w:val="000C079C"/>
    <w:rsid w:val="000D68FE"/>
    <w:rsid w:val="000D6C86"/>
    <w:rsid w:val="000E5EB9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D2DF2"/>
    <w:rsid w:val="00300606"/>
    <w:rsid w:val="0030188F"/>
    <w:rsid w:val="003044DE"/>
    <w:rsid w:val="0032059C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6F71"/>
    <w:rsid w:val="006F1646"/>
    <w:rsid w:val="006F2371"/>
    <w:rsid w:val="006F2EBB"/>
    <w:rsid w:val="006F651F"/>
    <w:rsid w:val="006F6F73"/>
    <w:rsid w:val="007113C4"/>
    <w:rsid w:val="00721309"/>
    <w:rsid w:val="00725FA6"/>
    <w:rsid w:val="00732B71"/>
    <w:rsid w:val="007339F7"/>
    <w:rsid w:val="00756886"/>
    <w:rsid w:val="007637AC"/>
    <w:rsid w:val="007B3727"/>
    <w:rsid w:val="007D75D0"/>
    <w:rsid w:val="007E1D98"/>
    <w:rsid w:val="007E595C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92B87"/>
    <w:rsid w:val="008A6190"/>
    <w:rsid w:val="008F3491"/>
    <w:rsid w:val="008F7ACC"/>
    <w:rsid w:val="00904FE3"/>
    <w:rsid w:val="009234B4"/>
    <w:rsid w:val="009259CE"/>
    <w:rsid w:val="00941EA6"/>
    <w:rsid w:val="0095354F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975B3"/>
    <w:rsid w:val="00CA31CE"/>
    <w:rsid w:val="00CA3AF9"/>
    <w:rsid w:val="00CB6F5A"/>
    <w:rsid w:val="00CC69D7"/>
    <w:rsid w:val="00CE2A1C"/>
    <w:rsid w:val="00CF7C68"/>
    <w:rsid w:val="00D11C37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7F4D"/>
    <w:rsid w:val="00EE3E4E"/>
    <w:rsid w:val="00EF2994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144</cp:revision>
  <cp:lastPrinted>2024-11-20T04:45:00Z</cp:lastPrinted>
  <dcterms:created xsi:type="dcterms:W3CDTF">2021-08-31T12:38:00Z</dcterms:created>
  <dcterms:modified xsi:type="dcterms:W3CDTF">2024-12-06T01:05:00Z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