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0EEC8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新港幼儿园安全教育活动备课表</w:t>
      </w:r>
    </w:p>
    <w:tbl>
      <w:tblPr>
        <w:tblStyle w:val="10"/>
        <w:tblW w:w="86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845"/>
        <w:gridCol w:w="832"/>
        <w:gridCol w:w="1526"/>
        <w:gridCol w:w="970"/>
        <w:gridCol w:w="2214"/>
      </w:tblGrid>
      <w:tr w14:paraId="33DFB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11" w:type="dxa"/>
            <w:vAlign w:val="center"/>
          </w:tcPr>
          <w:p w14:paraId="18652D00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vAlign w:val="center"/>
          </w:tcPr>
          <w:p w14:paraId="7C7C2843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交通安全</w:t>
            </w:r>
          </w:p>
        </w:tc>
        <w:tc>
          <w:tcPr>
            <w:tcW w:w="1526" w:type="dxa"/>
            <w:vAlign w:val="center"/>
          </w:tcPr>
          <w:p w14:paraId="42218A0A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vAlign w:val="center"/>
          </w:tcPr>
          <w:p w14:paraId="1BB96EE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安全：安全过马路</w:t>
            </w:r>
          </w:p>
        </w:tc>
      </w:tr>
      <w:tr w14:paraId="74F9B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311" w:type="dxa"/>
            <w:vAlign w:val="center"/>
          </w:tcPr>
          <w:p w14:paraId="28B05640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vAlign w:val="center"/>
          </w:tcPr>
          <w:p w14:paraId="0FE98AE7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蔡小琴</w:t>
            </w:r>
          </w:p>
        </w:tc>
        <w:tc>
          <w:tcPr>
            <w:tcW w:w="832" w:type="dxa"/>
            <w:vAlign w:val="center"/>
          </w:tcPr>
          <w:p w14:paraId="0D82757F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vAlign w:val="center"/>
          </w:tcPr>
          <w:p w14:paraId="60E237BE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乐乐4班</w:t>
            </w:r>
          </w:p>
        </w:tc>
        <w:tc>
          <w:tcPr>
            <w:tcW w:w="970" w:type="dxa"/>
            <w:vAlign w:val="center"/>
          </w:tcPr>
          <w:p w14:paraId="61814D1D"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vAlign w:val="center"/>
          </w:tcPr>
          <w:p w14:paraId="38782A40">
            <w:pPr>
              <w:spacing w:line="288" w:lineRule="auto"/>
              <w:jc w:val="left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2024.9.20</w:t>
            </w:r>
          </w:p>
        </w:tc>
      </w:tr>
      <w:tr w14:paraId="6110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8698" w:type="dxa"/>
            <w:gridSpan w:val="6"/>
            <w:vAlign w:val="center"/>
          </w:tcPr>
          <w:p w14:paraId="2AB446E4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DF21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8" w:hRule="atLeast"/>
        </w:trPr>
        <w:tc>
          <w:tcPr>
            <w:tcW w:w="8698" w:type="dxa"/>
            <w:gridSpan w:val="6"/>
          </w:tcPr>
          <w:p w14:paraId="492DA397">
            <w:pPr>
              <w:spacing w:line="288" w:lineRule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0631B16F">
            <w:pPr>
              <w:spacing w:line="288" w:lineRule="auto"/>
              <w:ind w:left="210" w:leftChars="100" w:firstLine="240" w:firstLineChars="10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1.了解红绿灯的含义和简单交通规则，知道遵守交通规则的重要性。</w:t>
            </w:r>
          </w:p>
          <w:p w14:paraId="4C7C7947">
            <w:pPr>
              <w:spacing w:line="288" w:lineRule="auto"/>
              <w:ind w:left="420" w:leftChars="200"/>
              <w:rPr>
                <w:rFonts w:hint="eastAsia"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2.通过游戏和模拟体验，培养幼儿观察能力和遵守交通规则的意识。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br w:type="textWrapping"/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3.引导幼儿在日常生活中积极遵守交通规则，养成良好的行为习惯。</w:t>
            </w:r>
          </w:p>
          <w:p w14:paraId="73B7A80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4"/>
              </w:rPr>
              <w:t>活动准备</w:t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：</w:t>
            </w:r>
          </w:p>
          <w:p w14:paraId="77A02AA2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1.多媒体课件：包含红绿灯图片、交通规则动画等。</w:t>
            </w:r>
          </w:p>
          <w:p w14:paraId="0E3E9B4C">
            <w:pPr>
              <w:spacing w:line="288" w:lineRule="auto"/>
              <w:ind w:firstLine="480" w:firstLineChars="2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</w:rPr>
              <w:t>2.模拟街道场景布置：设置红绿灯、斑马线等。</w:t>
            </w:r>
          </w:p>
          <w:p w14:paraId="6C251881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</w:rPr>
              <w:t>3.玩具汽车若干。</w:t>
            </w:r>
          </w:p>
          <w:p w14:paraId="2C0EA2B6">
            <w:pPr>
              <w:spacing w:line="288" w:lineRule="auto"/>
              <w:jc w:val="left"/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</w:pPr>
            <w:r>
              <w:rPr>
                <w:rFonts w:asciiTheme="majorEastAsia" w:hAnsiTheme="majorEastAsia" w:eastAsiaTheme="majorEastAsia" w:cstheme="majorEastAsia"/>
                <w:b/>
                <w:bCs/>
                <w:sz w:val="24"/>
              </w:rPr>
              <w:t>活动过程：</w:t>
            </w:r>
          </w:p>
          <w:p w14:paraId="6A00DB90">
            <w:pPr>
              <w:spacing w:line="288" w:lineRule="auto"/>
              <w:ind w:left="210" w:leftChars="100" w:firstLine="240" w:firstLineChars="1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一、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导入</w:t>
            </w:r>
          </w:p>
          <w:p w14:paraId="6A8F5E9C">
            <w:pPr>
              <w:spacing w:line="288" w:lineRule="auto"/>
              <w:ind w:left="210" w:leftChars="100" w:firstLine="240" w:firstLineChars="100"/>
              <w:jc w:val="left"/>
              <w:rPr>
                <w:rFonts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播放一段街道上的交通视频，引导幼儿观察并讨论。</w:t>
            </w:r>
          </w:p>
          <w:p w14:paraId="4884E92C">
            <w:pPr>
              <w:spacing w:line="288" w:lineRule="auto"/>
              <w:ind w:firstLine="480" w:firstLineChars="200"/>
              <w:jc w:val="left"/>
              <w:rPr>
                <w:rFonts w:hint="eastAsia" w:asciiTheme="majorEastAsia" w:hAnsiTheme="majorEastAsia" w:eastAsiaTheme="majorEastAsia" w:cstheme="majorEastAsia"/>
                <w:sz w:val="24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>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提问：小朋友们，你们看到了什么？马路上有哪些东西？大家是怎么过马路的呢？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二、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认识红绿灯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展示红绿灯图片，让幼儿观察并说出红绿灯的颜色。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讲解红绿灯的含义：红灯表示停下，绿灯表示行走，黄灯表示等待。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通过游戏“红绿灯”，让幼儿进一步熟悉红绿灯的规则。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三、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了解交通规则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观看交通规则动画，引导幼儿理解并遵守简单的交通规则，如行人要走斑马线、过马路时要看红绿灯等。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提问：小朋友们，我们应该怎么过马路呢？如果看到红灯，我们应该怎么办？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四、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模拟过马路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带领幼儿到模拟街道场景，进行实际的过马路练习。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提醒幼儿注意观察红绿灯的变化，并按照交通规则行走。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在过马路过程中，引导幼儿互相提醒、互相帮助，确保安全。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五、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总结与延伸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1.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回顾本节课的内容，强调遵守交通规则的重要性。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2.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鼓励幼儿在日常生活中积极遵守交通规则，并告诉家人和朋友。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br w:type="textWrapping"/>
            </w:r>
            <w:r>
              <w:rPr>
                <w:rFonts w:hint="eastAsia" w:asciiTheme="majorEastAsia" w:hAnsiTheme="majorEastAsia" w:eastAsiaTheme="majorEastAsia" w:cstheme="majorEastAsia"/>
                <w:sz w:val="24"/>
              </w:rPr>
              <w:t xml:space="preserve">    3.</w:t>
            </w:r>
            <w:r>
              <w:rPr>
                <w:rFonts w:asciiTheme="majorEastAsia" w:hAnsiTheme="majorEastAsia" w:eastAsiaTheme="majorEastAsia" w:cstheme="majorEastAsia"/>
                <w:sz w:val="24"/>
              </w:rPr>
              <w:t>可以在课后组织幼儿进行交通安全宣传活动，如制作交通安全海报等。</w:t>
            </w:r>
          </w:p>
        </w:tc>
      </w:tr>
      <w:tr w14:paraId="39D98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</w:tcPr>
          <w:p w14:paraId="3BF507BB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活动反思与评析：</w:t>
            </w:r>
          </w:p>
          <w:p w14:paraId="485993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亮点：本次活动幼儿愉快的氛围中学习到重要的交通安全知识，并培养他们的观察能力和遵守交通规则的意识。同时注重幼儿的实践操作和游戏体验，提高了幼儿的学习兴趣和参与度。</w:t>
            </w:r>
          </w:p>
          <w:p w14:paraId="423657F7"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不足与建议：模拟过马路的场景时候幼儿拥挤存在一定的安全隐患。建议可以准备十字路口的马路，让幼儿自己观察红绿灯走，还有一定分流功能，避免拥挤。</w:t>
            </w:r>
            <w:bookmarkStart w:id="0" w:name="_GoBack"/>
            <w:bookmarkEnd w:id="0"/>
          </w:p>
        </w:tc>
      </w:tr>
    </w:tbl>
    <w:p w14:paraId="6812BDC7">
      <w:pPr>
        <w:pStyle w:val="8"/>
        <w:widowControl/>
        <w:spacing w:before="0" w:beforeAutospacing="0" w:after="0" w:afterAutospacing="0" w:line="360" w:lineRule="auto"/>
        <w:rPr>
          <w:rFonts w:hint="eastAsia" w:hAnsi="宋体"/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88FB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27FDC7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633FA6AA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65905C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F273E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74145D9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1175C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8299F4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05447"/>
    <w:rsid w:val="00142867"/>
    <w:rsid w:val="00145CB1"/>
    <w:rsid w:val="001915E9"/>
    <w:rsid w:val="001D3094"/>
    <w:rsid w:val="001D39C6"/>
    <w:rsid w:val="001D654A"/>
    <w:rsid w:val="001E311A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C07D9"/>
    <w:rsid w:val="006C0A0C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C1870"/>
    <w:rsid w:val="007D0434"/>
    <w:rsid w:val="007F2040"/>
    <w:rsid w:val="008059DE"/>
    <w:rsid w:val="008173BA"/>
    <w:rsid w:val="00820332"/>
    <w:rsid w:val="00836F54"/>
    <w:rsid w:val="00855B02"/>
    <w:rsid w:val="008A0E4F"/>
    <w:rsid w:val="008C2ACB"/>
    <w:rsid w:val="008D4814"/>
    <w:rsid w:val="008E402C"/>
    <w:rsid w:val="008F409D"/>
    <w:rsid w:val="00924097"/>
    <w:rsid w:val="00951D08"/>
    <w:rsid w:val="00962F1D"/>
    <w:rsid w:val="009800C0"/>
    <w:rsid w:val="009A7DB7"/>
    <w:rsid w:val="009C5CAA"/>
    <w:rsid w:val="009D4E97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72B8"/>
    <w:rsid w:val="00BE7E37"/>
    <w:rsid w:val="00BF5EDE"/>
    <w:rsid w:val="00C40986"/>
    <w:rsid w:val="00C65C48"/>
    <w:rsid w:val="00C76948"/>
    <w:rsid w:val="00C91C00"/>
    <w:rsid w:val="00C94661"/>
    <w:rsid w:val="00CB44ED"/>
    <w:rsid w:val="00CC30DD"/>
    <w:rsid w:val="00CC4C8D"/>
    <w:rsid w:val="00CC5001"/>
    <w:rsid w:val="00CC5310"/>
    <w:rsid w:val="00CC5506"/>
    <w:rsid w:val="00CF0A68"/>
    <w:rsid w:val="00D0208F"/>
    <w:rsid w:val="00D06197"/>
    <w:rsid w:val="00D25A2F"/>
    <w:rsid w:val="00D44B93"/>
    <w:rsid w:val="00D518DF"/>
    <w:rsid w:val="00D81EA1"/>
    <w:rsid w:val="00D82BBE"/>
    <w:rsid w:val="00D837E0"/>
    <w:rsid w:val="00DB620D"/>
    <w:rsid w:val="00DC7CE8"/>
    <w:rsid w:val="00DD00DC"/>
    <w:rsid w:val="00DD6AA5"/>
    <w:rsid w:val="00E15AAB"/>
    <w:rsid w:val="00E2349F"/>
    <w:rsid w:val="00E32221"/>
    <w:rsid w:val="00E60ED2"/>
    <w:rsid w:val="00E9124F"/>
    <w:rsid w:val="00E93C56"/>
    <w:rsid w:val="00EA1D1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3F2606C"/>
    <w:rsid w:val="04066EB7"/>
    <w:rsid w:val="093B5E68"/>
    <w:rsid w:val="0D246C96"/>
    <w:rsid w:val="12F61165"/>
    <w:rsid w:val="1468189D"/>
    <w:rsid w:val="14EE6CE0"/>
    <w:rsid w:val="17EE3B2D"/>
    <w:rsid w:val="18613FE3"/>
    <w:rsid w:val="20CA0A06"/>
    <w:rsid w:val="211E4FC6"/>
    <w:rsid w:val="21E51653"/>
    <w:rsid w:val="221933F8"/>
    <w:rsid w:val="23C71C0F"/>
    <w:rsid w:val="2B4461C1"/>
    <w:rsid w:val="2F7B6F1C"/>
    <w:rsid w:val="2FBB2C0B"/>
    <w:rsid w:val="30EC22B4"/>
    <w:rsid w:val="31AE71B9"/>
    <w:rsid w:val="35471527"/>
    <w:rsid w:val="3C9F7284"/>
    <w:rsid w:val="3E0929D1"/>
    <w:rsid w:val="433504EC"/>
    <w:rsid w:val="44A65D3A"/>
    <w:rsid w:val="4D8D7A3B"/>
    <w:rsid w:val="4DC24788"/>
    <w:rsid w:val="518E5D73"/>
    <w:rsid w:val="53A46B09"/>
    <w:rsid w:val="565D7CE5"/>
    <w:rsid w:val="5842760B"/>
    <w:rsid w:val="5A3D51FC"/>
    <w:rsid w:val="5AC66A39"/>
    <w:rsid w:val="66F9092D"/>
    <w:rsid w:val="67C90156"/>
    <w:rsid w:val="6CF84B8F"/>
    <w:rsid w:val="6E076F5A"/>
    <w:rsid w:val="70B41B5D"/>
    <w:rsid w:val="70EB5A21"/>
    <w:rsid w:val="71B0148F"/>
    <w:rsid w:val="7418329A"/>
    <w:rsid w:val="768C3380"/>
    <w:rsid w:val="787F3864"/>
    <w:rsid w:val="7B2B74C3"/>
    <w:rsid w:val="FDF9CD0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iPriority="99" w:name="HTML Cite"/>
    <w:lsdException w:qFormat="1" w:uiPriority="99" w:name="HTML Code"/>
    <w:lsdException w:qFormat="1"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  <w:bCs/>
    </w:rPr>
  </w:style>
  <w:style w:type="character" w:styleId="13">
    <w:name w:val="FollowedHyperlink"/>
    <w:basedOn w:val="11"/>
    <w:semiHidden/>
    <w:unhideWhenUsed/>
    <w:qFormat/>
    <w:uiPriority w:val="99"/>
    <w:rPr>
      <w:color w:val="333333"/>
      <w:u w:val="none"/>
    </w:rPr>
  </w:style>
  <w:style w:type="character" w:styleId="14">
    <w:name w:val="Emphasis"/>
    <w:basedOn w:val="11"/>
    <w:qFormat/>
    <w:uiPriority w:val="20"/>
  </w:style>
  <w:style w:type="character" w:styleId="15">
    <w:name w:val="HTML Definition"/>
    <w:basedOn w:val="11"/>
    <w:semiHidden/>
    <w:unhideWhenUsed/>
    <w:qFormat/>
    <w:uiPriority w:val="99"/>
  </w:style>
  <w:style w:type="character" w:styleId="16">
    <w:name w:val="HTML Variable"/>
    <w:basedOn w:val="11"/>
    <w:semiHidden/>
    <w:unhideWhenUsed/>
    <w:qFormat/>
    <w:uiPriority w:val="99"/>
  </w:style>
  <w:style w:type="character" w:styleId="17">
    <w:name w:val="Hyperlink"/>
    <w:qFormat/>
    <w:uiPriority w:val="0"/>
    <w:rPr>
      <w:color w:val="0000FF"/>
      <w:u w:val="single"/>
    </w:rPr>
  </w:style>
  <w:style w:type="character" w:styleId="18">
    <w:name w:val="HTML Code"/>
    <w:basedOn w:val="11"/>
    <w:semiHidden/>
    <w:unhideWhenUsed/>
    <w:qFormat/>
    <w:uiPriority w:val="99"/>
    <w:rPr>
      <w:rFonts w:ascii="Courier New" w:hAnsi="Courier New"/>
      <w:sz w:val="20"/>
    </w:rPr>
  </w:style>
  <w:style w:type="character" w:styleId="19">
    <w:name w:val="HTML Cite"/>
    <w:basedOn w:val="11"/>
    <w:semiHidden/>
    <w:unhideWhenUsed/>
    <w:qFormat/>
    <w:uiPriority w:val="99"/>
  </w:style>
  <w:style w:type="paragraph" w:styleId="20">
    <w:name w:val="List Paragraph"/>
    <w:basedOn w:val="1"/>
    <w:qFormat/>
    <w:uiPriority w:val="0"/>
    <w:pPr>
      <w:ind w:firstLine="200" w:firstLineChars="200"/>
    </w:pPr>
  </w:style>
  <w:style w:type="character" w:customStyle="1" w:styleId="21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22">
    <w:name w:val="layui-this"/>
    <w:basedOn w:val="11"/>
    <w:qFormat/>
    <w:uiPriority w:val="0"/>
    <w:rPr>
      <w:bdr w:val="single" w:color="EEEEEE" w:sz="6" w:space="0"/>
      <w:shd w:val="clear" w:color="auto" w:fill="FFFFFF"/>
    </w:rPr>
  </w:style>
  <w:style w:type="character" w:customStyle="1" w:styleId="23">
    <w:name w:val="text"/>
    <w:basedOn w:val="11"/>
    <w:qFormat/>
    <w:uiPriority w:val="0"/>
    <w:rPr>
      <w:color w:val="44B549"/>
      <w:sz w:val="45"/>
      <w:szCs w:val="45"/>
    </w:rPr>
  </w:style>
  <w:style w:type="character" w:customStyle="1" w:styleId="24">
    <w:name w:val="hover25"/>
    <w:basedOn w:val="11"/>
    <w:qFormat/>
    <w:uiPriority w:val="0"/>
  </w:style>
  <w:style w:type="character" w:customStyle="1" w:styleId="25">
    <w:name w:val="on"/>
    <w:basedOn w:val="11"/>
    <w:qFormat/>
    <w:uiPriority w:val="0"/>
    <w:rPr>
      <w:color w:val="FFFFFF"/>
      <w:shd w:val="clear" w:color="auto" w:fill="3FB118"/>
    </w:rPr>
  </w:style>
  <w:style w:type="character" w:customStyle="1" w:styleId="26">
    <w:name w:val="first-child"/>
    <w:basedOn w:val="11"/>
    <w:qFormat/>
    <w:uiPriority w:val="0"/>
  </w:style>
  <w:style w:type="character" w:customStyle="1" w:styleId="27">
    <w:name w:val="hover6"/>
    <w:basedOn w:val="11"/>
    <w:qFormat/>
    <w:uiPriority w:val="0"/>
    <w:rPr>
      <w:color w:val="FF7B00"/>
    </w:rPr>
  </w:style>
  <w:style w:type="character" w:customStyle="1" w:styleId="28">
    <w:name w:val="hover"/>
    <w:basedOn w:val="11"/>
    <w:qFormat/>
    <w:uiPriority w:val="0"/>
    <w:rPr>
      <w:color w:val="FF7B0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638</Words>
  <Characters>665</Characters>
  <Lines>5</Lines>
  <Paragraphs>1</Paragraphs>
  <TotalTime>12</TotalTime>
  <ScaleCrop>false</ScaleCrop>
  <LinksUpToDate>false</LinksUpToDate>
  <CharactersWithSpaces>735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FAT1371259906</cp:lastModifiedBy>
  <cp:lastPrinted>2021-03-29T14:14:00Z</cp:lastPrinted>
  <dcterms:modified xsi:type="dcterms:W3CDTF">2024-10-07T13:31:50Z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46B819C05F544C76AAAF9D131E5FB242_13</vt:lpwstr>
  </property>
</Properties>
</file>