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C62832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 </w:t>
      </w: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安全教育活动备课表</w:t>
      </w:r>
    </w:p>
    <w:tbl>
      <w:tblPr>
        <w:tblStyle w:val="10"/>
        <w:tblW w:w="86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1"/>
        <w:gridCol w:w="1845"/>
        <w:gridCol w:w="832"/>
        <w:gridCol w:w="1526"/>
        <w:gridCol w:w="970"/>
        <w:gridCol w:w="2214"/>
      </w:tblGrid>
      <w:tr w14:paraId="53BF5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1311" w:type="dxa"/>
            <w:vAlign w:val="center"/>
          </w:tcPr>
          <w:p w14:paraId="7A1310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主题名称</w:t>
            </w:r>
          </w:p>
        </w:tc>
        <w:tc>
          <w:tcPr>
            <w:tcW w:w="2677" w:type="dxa"/>
            <w:gridSpan w:val="2"/>
            <w:vAlign w:val="center"/>
          </w:tcPr>
          <w:p w14:paraId="31CCFC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交通安全</w:t>
            </w:r>
          </w:p>
        </w:tc>
        <w:tc>
          <w:tcPr>
            <w:tcW w:w="1526" w:type="dxa"/>
            <w:vAlign w:val="center"/>
          </w:tcPr>
          <w:p w14:paraId="06D47F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活动名称</w:t>
            </w:r>
          </w:p>
        </w:tc>
        <w:tc>
          <w:tcPr>
            <w:tcW w:w="3184" w:type="dxa"/>
            <w:gridSpan w:val="2"/>
            <w:vAlign w:val="center"/>
          </w:tcPr>
          <w:p w14:paraId="0B2D90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安全：交通安全要注意</w:t>
            </w:r>
          </w:p>
        </w:tc>
      </w:tr>
      <w:tr w14:paraId="29BB1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311" w:type="dxa"/>
            <w:vAlign w:val="center"/>
          </w:tcPr>
          <w:p w14:paraId="410B74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组织教师</w:t>
            </w:r>
          </w:p>
        </w:tc>
        <w:tc>
          <w:tcPr>
            <w:tcW w:w="1845" w:type="dxa"/>
            <w:vAlign w:val="center"/>
          </w:tcPr>
          <w:p w14:paraId="5DE1AA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毛丹</w:t>
            </w:r>
          </w:p>
        </w:tc>
        <w:tc>
          <w:tcPr>
            <w:tcW w:w="832" w:type="dxa"/>
            <w:vAlign w:val="center"/>
          </w:tcPr>
          <w:p w14:paraId="2311F1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班级</w:t>
            </w:r>
          </w:p>
        </w:tc>
        <w:tc>
          <w:tcPr>
            <w:tcW w:w="1526" w:type="dxa"/>
            <w:vAlign w:val="center"/>
          </w:tcPr>
          <w:p w14:paraId="38D09D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乐乐4班</w:t>
            </w:r>
          </w:p>
        </w:tc>
        <w:tc>
          <w:tcPr>
            <w:tcW w:w="970" w:type="dxa"/>
            <w:vAlign w:val="center"/>
          </w:tcPr>
          <w:p w14:paraId="65DAA7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时间</w:t>
            </w:r>
          </w:p>
        </w:tc>
        <w:tc>
          <w:tcPr>
            <w:tcW w:w="2214" w:type="dxa"/>
            <w:vAlign w:val="center"/>
          </w:tcPr>
          <w:p w14:paraId="5B542B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2024.9.13</w:t>
            </w:r>
          </w:p>
        </w:tc>
      </w:tr>
      <w:tr w14:paraId="73DF4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</w:trPr>
        <w:tc>
          <w:tcPr>
            <w:tcW w:w="8698" w:type="dxa"/>
            <w:gridSpan w:val="6"/>
            <w:vAlign w:val="center"/>
          </w:tcPr>
          <w:p w14:paraId="50B7D4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 w14:paraId="2D86E0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4" w:hRule="atLeast"/>
        </w:trPr>
        <w:tc>
          <w:tcPr>
            <w:tcW w:w="8698" w:type="dxa"/>
            <w:gridSpan w:val="6"/>
          </w:tcPr>
          <w:p w14:paraId="03B62F7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lang w:val="en-US" w:eastAsia="zh-CN"/>
              </w:rPr>
              <w:t>一、活动目标：</w:t>
            </w:r>
          </w:p>
          <w:p w14:paraId="661218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1.注意安全，初步培养幼儿的自我保护意识。　　</w:t>
            </w:r>
          </w:p>
          <w:p w14:paraId="5B8002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2.能认识简单的交通标记并了解安全通过马路应遵守的交通规则。</w:t>
            </w:r>
          </w:p>
          <w:p w14:paraId="7A8D08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lang w:val="en-US" w:eastAsia="zh-CN"/>
              </w:rPr>
              <w:t>二、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活动准备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：</w:t>
            </w:r>
          </w:p>
          <w:p w14:paraId="3BBDE1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图片四幅，红绿灯标牌各一个，安全视频</w:t>
            </w:r>
          </w:p>
          <w:p w14:paraId="0D744F5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活动过程：</w:t>
            </w:r>
          </w:p>
          <w:p w14:paraId="55C1A54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  <w:t>(一)导入：幼儿观看视频，引起幼儿注意。</w:t>
            </w:r>
          </w:p>
          <w:p w14:paraId="603CE5B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602" w:left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  <w:t>提问：发生了什么事？怎么发生的？　</w:t>
            </w:r>
          </w:p>
          <w:p w14:paraId="225265C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  <w:t>（二）认识交通标志。　　</w:t>
            </w:r>
          </w:p>
          <w:p w14:paraId="6B6C5E5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  <w:t>1.出示挂图认识简单的交通标志：人行横道线、信号灯、停车线等。　　</w:t>
            </w:r>
          </w:p>
          <w:p w14:paraId="6E9F8C6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  <w:t>2.通过游戏《猜猜看》，来巩固对交通标志的认识。</w:t>
            </w:r>
          </w:p>
          <w:p w14:paraId="1D27CD5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79" w:leftChars="228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  <w:t>3.提问：如何过马路?安全过马路有什么好处?培养幼儿的自我保护意识。　　(三)学说儿歌　　</w:t>
            </w:r>
          </w:p>
          <w:p w14:paraId="27041AF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  <w:t>《红绿灯》：大马路，宽又宽，警察叔叔站中间。红灯亮了停一停，绿灯亮了往前行。　　</w:t>
            </w:r>
          </w:p>
          <w:p w14:paraId="7626698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  <w:t>（四）游戏　</w:t>
            </w:r>
          </w:p>
          <w:p w14:paraId="73DF68B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  <w:t>小朋友们想不想玩红绿灯的游戏，师幼一起玩游戏。老师扮成交警叔叔，出示红绿灯标志让幼儿进一步巩固认识红绿灯及其作用。　　</w:t>
            </w:r>
          </w:p>
          <w:p w14:paraId="2A91ADD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  <w:t>活动延伸：绘画红绿灯。</w:t>
            </w:r>
          </w:p>
        </w:tc>
      </w:tr>
      <w:tr w14:paraId="17A8CD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698" w:type="dxa"/>
            <w:gridSpan w:val="6"/>
          </w:tcPr>
          <w:p w14:paraId="4CAC38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反思与评析：</w:t>
            </w:r>
          </w:p>
          <w:p w14:paraId="7BCA31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亮点：</w:t>
            </w: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本次活动包含了丰富多样的活动形式和内容，幼儿可以在愉快的氛围中学习到重要的交通安全知识，并初步培养他们的自我保护意识。也注重幼儿的实践操作和游戏体验，有助于提高他们的学习兴趣和参与度。</w:t>
            </w:r>
          </w:p>
          <w:p w14:paraId="76B9FE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不足与建议：师幼一起玩游戏的时候有点拥挤，建议可以分成两组游戏或者去室外进行游戏。</w:t>
            </w:r>
            <w:bookmarkStart w:id="0" w:name="_GoBack"/>
            <w:bookmarkEnd w:id="0"/>
          </w:p>
        </w:tc>
      </w:tr>
    </w:tbl>
    <w:p w14:paraId="51A0C831">
      <w:pPr>
        <w:pStyle w:val="8"/>
        <w:widowControl/>
        <w:spacing w:before="0" w:beforeAutospacing="0" w:after="0" w:afterAutospacing="0" w:line="360" w:lineRule="auto"/>
        <w:rPr>
          <w:rFonts w:hAnsi="宋体"/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32CAE1"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28457C"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爱心凝聚童心创想</w:t>
    </w:r>
  </w:p>
  <w:p w14:paraId="4FE39971"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BDA3DB"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F275EC">
    <w:pPr>
      <w:pStyle w:val="6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28EE8B8"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4666B6"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5C37BF">
    <w:pPr>
      <w:pStyle w:val="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9B14CE1"/>
    <w:multiLevelType w:val="singleLevel"/>
    <w:tmpl w:val="99B14CE1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Y2ZTQ0ZTBjOTFmZGExOTI3YWEyYmZmZTUyNDFhOTE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45CB1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34462"/>
    <w:rsid w:val="00355D75"/>
    <w:rsid w:val="00363730"/>
    <w:rsid w:val="0036522D"/>
    <w:rsid w:val="0036614A"/>
    <w:rsid w:val="003B4C77"/>
    <w:rsid w:val="003E7445"/>
    <w:rsid w:val="003F4AF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8137A"/>
    <w:rsid w:val="00597770"/>
    <w:rsid w:val="005A5940"/>
    <w:rsid w:val="005A77D5"/>
    <w:rsid w:val="005E5E8A"/>
    <w:rsid w:val="00647587"/>
    <w:rsid w:val="00653692"/>
    <w:rsid w:val="006575E2"/>
    <w:rsid w:val="006645F6"/>
    <w:rsid w:val="006C07D9"/>
    <w:rsid w:val="006C0A0C"/>
    <w:rsid w:val="006E7C9B"/>
    <w:rsid w:val="006F4CE2"/>
    <w:rsid w:val="007165A8"/>
    <w:rsid w:val="00721DF3"/>
    <w:rsid w:val="007311A4"/>
    <w:rsid w:val="00737C97"/>
    <w:rsid w:val="00756FDA"/>
    <w:rsid w:val="0077755B"/>
    <w:rsid w:val="00790BEE"/>
    <w:rsid w:val="00791D54"/>
    <w:rsid w:val="0079646B"/>
    <w:rsid w:val="007C1870"/>
    <w:rsid w:val="007D0434"/>
    <w:rsid w:val="007F2040"/>
    <w:rsid w:val="008059DE"/>
    <w:rsid w:val="008173BA"/>
    <w:rsid w:val="00820332"/>
    <w:rsid w:val="00836F54"/>
    <w:rsid w:val="00855B02"/>
    <w:rsid w:val="008A0E4F"/>
    <w:rsid w:val="008C2ACB"/>
    <w:rsid w:val="008D4814"/>
    <w:rsid w:val="008E402C"/>
    <w:rsid w:val="008F409D"/>
    <w:rsid w:val="00924097"/>
    <w:rsid w:val="00951D08"/>
    <w:rsid w:val="00962F1D"/>
    <w:rsid w:val="009800C0"/>
    <w:rsid w:val="009A7DB7"/>
    <w:rsid w:val="009C5CAA"/>
    <w:rsid w:val="009D4E97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E72B8"/>
    <w:rsid w:val="00BE7E37"/>
    <w:rsid w:val="00BF5EDE"/>
    <w:rsid w:val="00C40986"/>
    <w:rsid w:val="00C65C48"/>
    <w:rsid w:val="00C76948"/>
    <w:rsid w:val="00C91C00"/>
    <w:rsid w:val="00C94661"/>
    <w:rsid w:val="00CB44ED"/>
    <w:rsid w:val="00CC30DD"/>
    <w:rsid w:val="00CC4C8D"/>
    <w:rsid w:val="00CC5001"/>
    <w:rsid w:val="00CC5310"/>
    <w:rsid w:val="00CC5506"/>
    <w:rsid w:val="00CF0A68"/>
    <w:rsid w:val="00D0208F"/>
    <w:rsid w:val="00D06197"/>
    <w:rsid w:val="00D25A2F"/>
    <w:rsid w:val="00D44B93"/>
    <w:rsid w:val="00D518DF"/>
    <w:rsid w:val="00D81EA1"/>
    <w:rsid w:val="00D82BBE"/>
    <w:rsid w:val="00D837E0"/>
    <w:rsid w:val="00DC7CE8"/>
    <w:rsid w:val="00DD00DC"/>
    <w:rsid w:val="00DD6AA5"/>
    <w:rsid w:val="00E15AAB"/>
    <w:rsid w:val="00E2349F"/>
    <w:rsid w:val="00E32221"/>
    <w:rsid w:val="00E9124F"/>
    <w:rsid w:val="00E93C56"/>
    <w:rsid w:val="00EA1D1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3586BA7"/>
    <w:rsid w:val="03F2606C"/>
    <w:rsid w:val="04066EB7"/>
    <w:rsid w:val="093B5E68"/>
    <w:rsid w:val="0D246C96"/>
    <w:rsid w:val="109A0F5B"/>
    <w:rsid w:val="12F61165"/>
    <w:rsid w:val="1468189D"/>
    <w:rsid w:val="14EE6CE0"/>
    <w:rsid w:val="17D2106E"/>
    <w:rsid w:val="17EE3B2D"/>
    <w:rsid w:val="18613FE3"/>
    <w:rsid w:val="20CA0A06"/>
    <w:rsid w:val="211E4FC6"/>
    <w:rsid w:val="21E51653"/>
    <w:rsid w:val="221933F8"/>
    <w:rsid w:val="23C71C0F"/>
    <w:rsid w:val="2B4461C1"/>
    <w:rsid w:val="2F7B6F1C"/>
    <w:rsid w:val="2FBB2C0B"/>
    <w:rsid w:val="30EC22B4"/>
    <w:rsid w:val="31AE71B9"/>
    <w:rsid w:val="35471527"/>
    <w:rsid w:val="3C9F7284"/>
    <w:rsid w:val="3CA025FC"/>
    <w:rsid w:val="3E320799"/>
    <w:rsid w:val="433504EC"/>
    <w:rsid w:val="44A65D3A"/>
    <w:rsid w:val="456D492F"/>
    <w:rsid w:val="4D8D7A3B"/>
    <w:rsid w:val="4DC24788"/>
    <w:rsid w:val="518E5D73"/>
    <w:rsid w:val="53A46B09"/>
    <w:rsid w:val="565D7CE5"/>
    <w:rsid w:val="57052952"/>
    <w:rsid w:val="582F1556"/>
    <w:rsid w:val="5842760B"/>
    <w:rsid w:val="59B97037"/>
    <w:rsid w:val="5A3D51FC"/>
    <w:rsid w:val="5AC66A39"/>
    <w:rsid w:val="64CE2486"/>
    <w:rsid w:val="661204ED"/>
    <w:rsid w:val="66F9092D"/>
    <w:rsid w:val="674B5D31"/>
    <w:rsid w:val="6CF84B8F"/>
    <w:rsid w:val="6E076F5A"/>
    <w:rsid w:val="70B41B5D"/>
    <w:rsid w:val="70EB5A21"/>
    <w:rsid w:val="71B0148F"/>
    <w:rsid w:val="7418329A"/>
    <w:rsid w:val="768C3380"/>
    <w:rsid w:val="787F3864"/>
    <w:rsid w:val="7B0C1557"/>
    <w:rsid w:val="FDF9CD0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qFormat="1"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qFormat="1" w:uiPriority="99" w:name="HTML Cite"/>
    <w:lsdException w:qFormat="1" w:uiPriority="99" w:name="HTML Code"/>
    <w:lsdException w:qFormat="1"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link w:val="2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basedOn w:val="11"/>
    <w:qFormat/>
    <w:uiPriority w:val="0"/>
    <w:rPr>
      <w:b/>
      <w:bCs/>
    </w:rPr>
  </w:style>
  <w:style w:type="character" w:styleId="13">
    <w:name w:val="FollowedHyperlink"/>
    <w:basedOn w:val="11"/>
    <w:semiHidden/>
    <w:unhideWhenUsed/>
    <w:qFormat/>
    <w:uiPriority w:val="99"/>
    <w:rPr>
      <w:color w:val="333333"/>
      <w:u w:val="none"/>
    </w:rPr>
  </w:style>
  <w:style w:type="character" w:styleId="14">
    <w:name w:val="Emphasis"/>
    <w:basedOn w:val="11"/>
    <w:qFormat/>
    <w:uiPriority w:val="20"/>
  </w:style>
  <w:style w:type="character" w:styleId="15">
    <w:name w:val="HTML Definition"/>
    <w:basedOn w:val="11"/>
    <w:semiHidden/>
    <w:unhideWhenUsed/>
    <w:qFormat/>
    <w:uiPriority w:val="99"/>
  </w:style>
  <w:style w:type="character" w:styleId="16">
    <w:name w:val="HTML Variable"/>
    <w:basedOn w:val="11"/>
    <w:semiHidden/>
    <w:unhideWhenUsed/>
    <w:qFormat/>
    <w:uiPriority w:val="99"/>
  </w:style>
  <w:style w:type="character" w:styleId="17">
    <w:name w:val="Hyperlink"/>
    <w:qFormat/>
    <w:uiPriority w:val="0"/>
    <w:rPr>
      <w:color w:val="0000FF"/>
      <w:u w:val="single"/>
    </w:rPr>
  </w:style>
  <w:style w:type="character" w:styleId="18">
    <w:name w:val="HTML Code"/>
    <w:basedOn w:val="11"/>
    <w:semiHidden/>
    <w:unhideWhenUsed/>
    <w:qFormat/>
    <w:uiPriority w:val="99"/>
    <w:rPr>
      <w:rFonts w:ascii="Courier New" w:hAnsi="Courier New"/>
      <w:sz w:val="20"/>
    </w:rPr>
  </w:style>
  <w:style w:type="character" w:styleId="19">
    <w:name w:val="HTML Cite"/>
    <w:basedOn w:val="11"/>
    <w:semiHidden/>
    <w:unhideWhenUsed/>
    <w:qFormat/>
    <w:uiPriority w:val="99"/>
  </w:style>
  <w:style w:type="paragraph" w:styleId="20">
    <w:name w:val="List Paragraph"/>
    <w:basedOn w:val="1"/>
    <w:qFormat/>
    <w:uiPriority w:val="0"/>
    <w:pPr>
      <w:ind w:firstLine="200" w:firstLineChars="200"/>
    </w:pPr>
  </w:style>
  <w:style w:type="character" w:customStyle="1" w:styleId="21">
    <w:name w:val="页脚 Char"/>
    <w:basedOn w:val="11"/>
    <w:link w:val="6"/>
    <w:qFormat/>
    <w:uiPriority w:val="99"/>
    <w:rPr>
      <w:rFonts w:ascii="Calibri" w:hAnsi="Calibri" w:cs="Arial"/>
      <w:kern w:val="2"/>
      <w:sz w:val="18"/>
      <w:szCs w:val="22"/>
    </w:rPr>
  </w:style>
  <w:style w:type="character" w:customStyle="1" w:styleId="22">
    <w:name w:val="layui-this"/>
    <w:basedOn w:val="11"/>
    <w:qFormat/>
    <w:uiPriority w:val="0"/>
    <w:rPr>
      <w:bdr w:val="single" w:color="EEEEEE" w:sz="6" w:space="0"/>
      <w:shd w:val="clear" w:fill="FFFFFF"/>
    </w:rPr>
  </w:style>
  <w:style w:type="character" w:customStyle="1" w:styleId="23">
    <w:name w:val="text"/>
    <w:basedOn w:val="11"/>
    <w:qFormat/>
    <w:uiPriority w:val="0"/>
    <w:rPr>
      <w:color w:val="44B549"/>
      <w:sz w:val="45"/>
      <w:szCs w:val="45"/>
    </w:rPr>
  </w:style>
  <w:style w:type="character" w:customStyle="1" w:styleId="24">
    <w:name w:val="hover25"/>
    <w:basedOn w:val="11"/>
    <w:qFormat/>
    <w:uiPriority w:val="0"/>
  </w:style>
  <w:style w:type="character" w:customStyle="1" w:styleId="25">
    <w:name w:val="on"/>
    <w:basedOn w:val="11"/>
    <w:qFormat/>
    <w:uiPriority w:val="0"/>
    <w:rPr>
      <w:color w:val="FFFFFF"/>
      <w:shd w:val="clear" w:fill="3FB118"/>
    </w:rPr>
  </w:style>
  <w:style w:type="character" w:customStyle="1" w:styleId="26">
    <w:name w:val="first-child"/>
    <w:basedOn w:val="11"/>
    <w:qFormat/>
    <w:uiPriority w:val="0"/>
  </w:style>
  <w:style w:type="character" w:customStyle="1" w:styleId="27">
    <w:name w:val="hover6"/>
    <w:basedOn w:val="11"/>
    <w:qFormat/>
    <w:uiPriority w:val="0"/>
    <w:rPr>
      <w:color w:val="FF7B00"/>
    </w:rPr>
  </w:style>
  <w:style w:type="character" w:customStyle="1" w:styleId="28">
    <w:name w:val="hover"/>
    <w:basedOn w:val="11"/>
    <w:qFormat/>
    <w:uiPriority w:val="0"/>
    <w:rPr>
      <w:color w:val="FF7B0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399</Words>
  <Characters>412</Characters>
  <Lines>1</Lines>
  <Paragraphs>1</Paragraphs>
  <TotalTime>59</TotalTime>
  <ScaleCrop>false</ScaleCrop>
  <LinksUpToDate>false</LinksUpToDate>
  <CharactersWithSpaces>434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2017-09-05T16:34:00Z</dcterms:created>
  <dc:creator>admin</dc:creator>
  <cp:lastModifiedBy>FAT1371259906</cp:lastModifiedBy>
  <cp:lastPrinted>2021-03-29T14:14:00Z</cp:lastPrinted>
  <dcterms:modified xsi:type="dcterms:W3CDTF">2024-10-07T13:25:50Z</dcterms:modified>
  <cp:revision>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KSORubyTemplateID" linkTarget="0">
    <vt:lpwstr>6</vt:lpwstr>
  </property>
  <property fmtid="{D5CDD505-2E9C-101B-9397-08002B2CF9AE}" pid="4" name="ICV">
    <vt:lpwstr>CACB902C31684E30B767AA2A2A72DF67_13</vt:lpwstr>
  </property>
</Properties>
</file>