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EEC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3DFB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18652D00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7C7C2843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交通安全</w:t>
            </w:r>
          </w:p>
        </w:tc>
        <w:tc>
          <w:tcPr>
            <w:tcW w:w="1526" w:type="dxa"/>
            <w:vAlign w:val="center"/>
          </w:tcPr>
          <w:p w14:paraId="42218A0A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BB96EE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安全：安全过马路</w:t>
            </w:r>
          </w:p>
        </w:tc>
      </w:tr>
      <w:tr w14:paraId="74F9B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28B05640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0FE98AE7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32" w:type="dxa"/>
            <w:vAlign w:val="center"/>
          </w:tcPr>
          <w:p w14:paraId="0D82757F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60E237BE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70" w:type="dxa"/>
            <w:vAlign w:val="center"/>
          </w:tcPr>
          <w:p w14:paraId="61814D1D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8782A40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2024.9.20</w:t>
            </w:r>
            <w:bookmarkEnd w:id="0"/>
          </w:p>
        </w:tc>
      </w:tr>
      <w:tr w14:paraId="6110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2AB446E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F21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492DA397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631B16F">
            <w:pPr>
              <w:spacing w:line="288" w:lineRule="auto"/>
              <w:ind w:left="210" w:leftChars="100" w:firstLine="240" w:firstLineChars="1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1.了解红绿灯的含义和简单交通规则，知道遵守交通规则的重要性。</w:t>
            </w:r>
          </w:p>
          <w:p w14:paraId="4C7C7947">
            <w:pPr>
              <w:spacing w:line="288" w:lineRule="auto"/>
              <w:ind w:left="420" w:left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2.通过游戏和模拟体验，培养幼儿观察能力和遵守交通规则的意识。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br w:type="textWrapping"/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3.引导幼儿在日常生活中积极遵守交通规则，养成良好的行为习惯。</w:t>
            </w:r>
          </w:p>
          <w:p w14:paraId="73B7A80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77A02AA2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1.多媒体课件：包含红绿灯图片、交通规则动画等。</w:t>
            </w:r>
          </w:p>
          <w:p w14:paraId="0E3E9B4C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</w:rPr>
              <w:t>2.模拟街道场景布置：设置红绿灯、斑马线等。</w:t>
            </w:r>
          </w:p>
          <w:p w14:paraId="6C25188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</w:rPr>
              <w:t>3.玩具汽车若干。</w:t>
            </w:r>
          </w:p>
          <w:p w14:paraId="2C0EA2B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6A00DB90">
            <w:pPr>
              <w:spacing w:line="288" w:lineRule="auto"/>
              <w:ind w:left="210" w:leftChars="100" w:firstLine="240" w:firstLineChars="1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一、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导入</w:t>
            </w:r>
          </w:p>
          <w:p w14:paraId="6A8F5E9C">
            <w:pPr>
              <w:spacing w:line="288" w:lineRule="auto"/>
              <w:ind w:left="210" w:leftChars="100" w:firstLine="240" w:firstLineChars="1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播放一段街道上的交通视频，引导幼儿观察并讨论。</w:t>
            </w:r>
          </w:p>
          <w:p w14:paraId="4884E9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提问：小朋友们，你们看到了什么？马路上有哪些东西？大家是怎么过马路的呢？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二、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认识红绿灯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展示红绿灯图片，让幼儿观察并说出红绿灯的颜色。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讲解红绿灯的含义：红灯表示停下，绿灯表示行走，黄灯表示等待。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通过游戏“红绿灯”，让幼儿进一步熟悉红绿灯的规则。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三、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了解交通规则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观看交通规则动画，引导幼儿理解并遵守简单的交通规则，如行人要走斑马线、过马路时要看红绿灯等。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提问：小朋友们，我们应该怎么过马路呢？如果看到红灯，我们应该怎么办？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四、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模拟过马路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带领幼儿到模拟街道场景，进行实际的过马路练习。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提醒幼儿注意观察红绿灯的变化，并按照交通规则行走。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在过马路过程中，引导幼儿互相提醒、互相帮助，确保安全。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五、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总结与延伸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回顾本节课的内容，强调遵守交通规则的重要性。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鼓励幼儿在日常生活中积极遵守交通规则，并告诉家人和朋友。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可以在课后组织幼儿进行交通安全宣传活动，如制作交通安全海报等。</w:t>
            </w:r>
          </w:p>
        </w:tc>
      </w:tr>
      <w:tr w14:paraId="39D9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3BF507BB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A7406EA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3F200AE"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活动贴近幼儿的生活，在活动中幼儿的表现非常积极，乐意表达自己的想</w:t>
            </w:r>
          </w:p>
          <w:p w14:paraId="60E0436C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法，同时在活动中幼儿能迅速地正确区分红绿灯所代表的不同意思。</w:t>
            </w:r>
          </w:p>
          <w:p w14:paraId="6BDCC96D">
            <w:pPr>
              <w:numPr>
                <w:ilvl w:val="0"/>
                <w:numId w:val="1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通过集体交流和观察，幼儿知道应该怎样正确的过马路，才能不被来往的</w:t>
            </w:r>
          </w:p>
          <w:p w14:paraId="07C18F6A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车辆撞倒，提高了幼儿的安全意识。</w:t>
            </w:r>
          </w:p>
          <w:p w14:paraId="74742973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FD4A7F1"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活动的方式还缺乏趣味性。可以在活动中引导幼儿现场演一演，一个扮演</w:t>
            </w:r>
          </w:p>
          <w:p w14:paraId="0D428891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交警一个扮演路人，加深幼儿对交通知识的了解。</w:t>
            </w:r>
          </w:p>
          <w:p w14:paraId="2E4F369B">
            <w:pPr>
              <w:numPr>
                <w:ilvl w:val="0"/>
                <w:numId w:val="2"/>
              </w:numPr>
              <w:spacing w:line="288" w:lineRule="auto"/>
              <w:ind w:left="480" w:leftChars="0" w:firstLine="0" w:firstLine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活动还不够深入。可以播放一些适合幼儿观看，因不注意交通规则而造成</w:t>
            </w:r>
          </w:p>
          <w:p w14:paraId="0D581ECA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的交通事故的严重后果，以此警醒每一位幼儿。</w:t>
            </w:r>
          </w:p>
          <w:p w14:paraId="2DF9D465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2FC9B4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59932C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3657F7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6812BDC7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88FB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7FDC7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33FA6AA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5905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F273E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4145D9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1175C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299F4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EA0CA9"/>
    <w:multiLevelType w:val="singleLevel"/>
    <w:tmpl w:val="2EEA0CA9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3796CF7A"/>
    <w:multiLevelType w:val="singleLevel"/>
    <w:tmpl w:val="3796CF7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5447"/>
    <w:rsid w:val="00142867"/>
    <w:rsid w:val="00145CB1"/>
    <w:rsid w:val="001915E9"/>
    <w:rsid w:val="001D3094"/>
    <w:rsid w:val="001D39C6"/>
    <w:rsid w:val="001D654A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620D"/>
    <w:rsid w:val="00DC7CE8"/>
    <w:rsid w:val="00DD00DC"/>
    <w:rsid w:val="00DD6AA5"/>
    <w:rsid w:val="00E15AAB"/>
    <w:rsid w:val="00E2349F"/>
    <w:rsid w:val="00E32221"/>
    <w:rsid w:val="00E60ED2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65C2F39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5F6E7FAB"/>
    <w:rsid w:val="66F9092D"/>
    <w:rsid w:val="67C90156"/>
    <w:rsid w:val="684D4449"/>
    <w:rsid w:val="6CF84B8F"/>
    <w:rsid w:val="6E076F5A"/>
    <w:rsid w:val="70B41B5D"/>
    <w:rsid w:val="70EB5A21"/>
    <w:rsid w:val="71B0148F"/>
    <w:rsid w:val="7418329A"/>
    <w:rsid w:val="768C3380"/>
    <w:rsid w:val="787F3864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862</Words>
  <Characters>881</Characters>
  <Lines>5</Lines>
  <Paragraphs>1</Paragraphs>
  <TotalTime>1</TotalTime>
  <ScaleCrop>false</ScaleCrop>
  <LinksUpToDate>false</LinksUpToDate>
  <CharactersWithSpaces>951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Shine</cp:lastModifiedBy>
  <cp:lastPrinted>2021-03-29T14:14:00Z</cp:lastPrinted>
  <dcterms:modified xsi:type="dcterms:W3CDTF">2024-09-25T05:12:23Z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