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textAlignment w:val="center"/>
        <w:rPr>
          <w:rFonts w:hint="eastAsia" w:ascii="宋体" w:hAnsi="宋体" w:cs="宋体"/>
          <w:b/>
          <w:sz w:val="30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sz w:val="30"/>
        </w:rPr>
        <w:t>高</w:t>
      </w:r>
      <w:r>
        <w:rPr>
          <w:rFonts w:hint="eastAsia" w:ascii="宋体" w:hAnsi="宋体" w:cs="宋体"/>
          <w:b/>
          <w:sz w:val="30"/>
        </w:rPr>
        <w:t>二</w:t>
      </w:r>
      <w:r>
        <w:rPr>
          <w:rFonts w:ascii="宋体" w:hAnsi="宋体" w:cs="宋体"/>
          <w:b/>
          <w:sz w:val="30"/>
        </w:rPr>
        <w:t>年级数学学科第</w:t>
      </w:r>
      <w:r>
        <w:rPr>
          <w:rFonts w:hint="eastAsia" w:ascii="宋体" w:hAnsi="宋体" w:cs="宋体"/>
          <w:b/>
          <w:sz w:val="30"/>
          <w:lang w:val="en-US" w:eastAsia="zh-CN"/>
        </w:rPr>
        <w:t>四</w:t>
      </w:r>
      <w:r>
        <w:rPr>
          <w:rFonts w:ascii="宋体" w:hAnsi="宋体" w:cs="宋体"/>
          <w:b/>
          <w:sz w:val="30"/>
        </w:rPr>
        <w:t>周周日学生限时作业</w:t>
      </w:r>
    </w:p>
    <w:p>
      <w:pPr>
        <w:spacing w:line="276" w:lineRule="auto"/>
        <w:jc w:val="center"/>
        <w:textAlignment w:val="center"/>
        <w:rPr>
          <w:rFonts w:hint="eastAsia" w:ascii="Calibri" w:hAnsi="Calibri" w:eastAsia="宋体" w:cs="Calibri"/>
          <w:lang w:eastAsia="zh-CN"/>
        </w:rPr>
      </w:pPr>
      <w:r>
        <w:rPr>
          <w:rFonts w:ascii="Calibri" w:hAnsi="Calibri" w:eastAsia="Calibri" w:cs="Calibri"/>
        </w:rPr>
        <w:t>高</w:t>
      </w:r>
      <w:r>
        <w:rPr>
          <w:rFonts w:hint="eastAsia" w:ascii="Calibri" w:hAnsi="Calibri" w:cs="Calibri"/>
        </w:rPr>
        <w:t>二</w:t>
      </w:r>
      <w:r>
        <w:rPr>
          <w:rFonts w:ascii="Calibri" w:hAnsi="Calibri" w:eastAsia="Calibri" w:cs="Calibri"/>
        </w:rPr>
        <w:t>（</w:t>
      </w:r>
      <w:r>
        <w:rPr>
          <w:rFonts w:hint="eastAsia" w:ascii="Calibri" w:hAnsi="Calibri" w:cs="Calibri"/>
        </w:rPr>
        <w:t xml:space="preserve"> </w:t>
      </w:r>
      <w:r>
        <w:rPr>
          <w:rFonts w:ascii="Calibri" w:hAnsi="Calibri" w:eastAsia="Calibri" w:cs="Calibri"/>
        </w:rPr>
        <w:t>）班</w:t>
      </w:r>
      <w:r>
        <w:rPr>
          <w:rFonts w:hint="eastAsia" w:ascii="Calibri" w:hAnsi="Calibri" w:cs="Calibri"/>
        </w:rPr>
        <w:t xml:space="preserve">   </w:t>
      </w:r>
      <w:r>
        <w:rPr>
          <w:rFonts w:ascii="Calibri" w:hAnsi="Calibri" w:eastAsia="Calibri" w:cs="Calibri"/>
        </w:rPr>
        <w:t>姓名：___________</w:t>
      </w:r>
      <w:r>
        <w:rPr>
          <w:rFonts w:hint="eastAsia" w:ascii="Calibri" w:hAnsi="Calibri" w:cs="Calibri"/>
          <w:lang w:val="en-US" w:eastAsia="zh-CN"/>
        </w:rPr>
        <w:t xml:space="preserve">      </w:t>
      </w:r>
      <w:r>
        <w:rPr>
          <w:rFonts w:hint="eastAsia" w:ascii="Calibri" w:hAnsi="Calibri" w:cs="Calibri"/>
        </w:rPr>
        <w:t>2024.09.2</w:t>
      </w:r>
      <w:r>
        <w:rPr>
          <w:rFonts w:hint="eastAsia" w:ascii="Calibri" w:hAnsi="Calibri" w:cs="Calibri"/>
          <w:lang w:val="en-US" w:eastAsia="zh-CN"/>
        </w:rPr>
        <w:t>8</w:t>
      </w:r>
    </w:p>
    <w:p>
      <w:pPr>
        <w:spacing w:line="276" w:lineRule="auto"/>
        <w:jc w:val="left"/>
        <w:textAlignment w:val="center"/>
      </w:pPr>
      <w:r>
        <w:rPr>
          <w:rFonts w:ascii="宋体" w:hAnsi="宋体" w:cs="宋体"/>
          <w:b/>
        </w:rPr>
        <w:t>一、单选题</w:t>
      </w:r>
      <w:r>
        <w:rPr>
          <w:rFonts w:hint="eastAsia" w:ascii="宋体" w:hAnsi="宋体" w:cs="宋体"/>
          <w:b/>
        </w:rPr>
        <w:t>(本题共6小题，每小题5分，共30分．在每小题给出的四个选项中，只有一项是符合题目要求).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．圆</w:t>
      </w:r>
      <w:r>
        <w:rPr>
          <w:rFonts w:ascii="Times New Roman" w:hAnsi="Times New Roman" w:eastAsia="宋体" w:cs="Times New Roman"/>
        </w:rPr>
        <w:object>
          <v:shape id="_x0000_i1101" o:spt="75" alt=" 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8" o:title="eqId405e1d3dacbd4647868e69e0972f7185"/>
            <o:lock v:ext="edit" aspectratio="t"/>
            <w10:wrap type="none"/>
            <w10:anchorlock/>
          </v:shape>
          <o:OLEObject Type="Embed" ProgID="Equation.DSMT4" ShapeID="_x0000_i1101" DrawAspect="Content" ObjectID="_1468075725" r:id="rId7">
            <o:LockedField>false</o:LockedField>
          </o:OLEObject>
        </w:object>
      </w:r>
      <w:r>
        <w:rPr>
          <w:rFonts w:hint="eastAsia"/>
        </w:rPr>
        <w:t xml:space="preserve">的圆心和半径分别是 </w:t>
      </w:r>
      <w:r>
        <w:rPr>
          <w:rFonts w:ascii="Times New Roman" w:hAnsi="Times New Roman" w:cs="Times New Roman"/>
        </w:rPr>
        <w:t>(　　)</w:t>
      </w:r>
    </w:p>
    <w:p>
      <w:pPr>
        <w:tabs>
          <w:tab w:val="left" w:pos="2076"/>
          <w:tab w:val="left" w:pos="2898"/>
          <w:tab w:val="left" w:pos="5178"/>
        </w:tabs>
        <w:spacing w:line="360" w:lineRule="auto"/>
        <w:ind w:firstLine="630" w:firstLineChars="300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ascii="Times New Roman" w:hAnsi="Times New Roman" w:eastAsia="宋体" w:cs="Times New Roman"/>
        </w:rPr>
        <w:object>
          <v:shape id="_x0000_i1102" o:spt="75" alt=" " type="#_x0000_t75" style="height:17.4pt;width:30.6pt;" o:ole="t" filled="f" o:preferrelative="t" stroked="f" coordsize="21600,21600">
            <v:path/>
            <v:fill on="f" focussize="0,0"/>
            <v:stroke on="f" joinstyle="miter"/>
            <v:imagedata r:id="rId10" o:title="eqIdaa72ba402c544faebf55fcec7b01baf2"/>
            <o:lock v:ext="edit" aspectratio="t"/>
            <w10:wrap type="none"/>
            <w10:anchorlock/>
          </v:shape>
          <o:OLEObject Type="Embed" ProgID="Equation.DSMT4" ShapeID="_x0000_i1102" DrawAspect="Content" ObjectID="_1468075726" r:id="rId9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ascii="Times New Roman" w:hAnsi="Times New Roman" w:eastAsia="宋体" w:cs="Times New Roman"/>
        </w:rPr>
        <w:object>
          <v:shape id="_x0000_i1103" o:spt="75" alt=" 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12" o:title="eqId317ed84d205b4156847380f7e9f38b08"/>
            <o:lock v:ext="edit" aspectratio="t"/>
            <w10:wrap type="none"/>
            <w10:anchorlock/>
          </v:shape>
          <o:OLEObject Type="Embed" ProgID="Equation.DSMT4" ShapeID="_x0000_i1103" DrawAspect="Content" ObjectID="_1468075727" r:id="rId11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rFonts w:ascii="Times New Roman" w:hAnsi="Times New Roman" w:eastAsia="宋体" w:cs="Times New Roman"/>
        </w:rPr>
        <w:object>
          <v:shape id="_x0000_i1104" o:spt="75" alt=" " type="#_x0000_t75" style="height:17.4pt;width:30.6pt;" o:ole="t" filled="f" o:preferrelative="t" stroked="f" coordsize="21600,21600">
            <v:path/>
            <v:fill on="f" focussize="0,0"/>
            <v:stroke on="f" joinstyle="miter"/>
            <v:imagedata r:id="rId10" o:title="eqIdaa72ba402c544faebf55fcec7b01baf2"/>
            <o:lock v:ext="edit" aspectratio="t"/>
            <w10:wrap type="none"/>
            <w10:anchorlock/>
          </v:shape>
          <o:OLEObject Type="Embed" ProgID="Equation.DSMT4" ShapeID="_x0000_i1104" DrawAspect="Content" ObjectID="_1468075728" r:id="rId13">
            <o:LockedField>false</o:LockedField>
          </o:OLEObject>
        </w:object>
      </w:r>
      <w:r>
        <w:rPr>
          <w:rFonts w:hint="eastAsia"/>
        </w:rPr>
        <w:t>；</w:t>
      </w:r>
      <w:r>
        <w:t>2</w:t>
      </w:r>
      <w:r>
        <w:tab/>
      </w:r>
      <w:r>
        <w:t>C</w:t>
      </w:r>
      <w:r>
        <w:rPr>
          <w:rFonts w:hint="eastAsia"/>
        </w:rPr>
        <w:t>．</w:t>
      </w:r>
      <w:r>
        <w:rPr>
          <w:rFonts w:ascii="Times New Roman" w:hAnsi="Times New Roman" w:eastAsia="宋体" w:cs="Times New Roman"/>
        </w:rPr>
        <w:object>
          <v:shape id="_x0000_i1105" o:spt="75" alt=" " type="#_x0000_t75" style="height:20.4pt;width:35.4pt;" o:ole="t" filled="f" o:preferrelative="t" stroked="f" coordsize="21600,21600">
            <v:path/>
            <v:fill on="f" focussize="0,0"/>
            <v:stroke on="f" joinstyle="miter"/>
            <v:imagedata r:id="rId15" o:title="eqIdba0328e4f5fb46e4b72de87f55321196"/>
            <o:lock v:ext="edit" aspectratio="t"/>
            <w10:wrap type="none"/>
            <w10:anchorlock/>
          </v:shape>
          <o:OLEObject Type="Embed" ProgID="Equation.DSMT4" ShapeID="_x0000_i1105" DrawAspect="Content" ObjectID="_1468075729" r:id="rId14">
            <o:LockedField>false</o:LockedField>
          </o:OLEObject>
        </w:object>
      </w:r>
      <w:r>
        <w:rPr>
          <w:rFonts w:hint="eastAsia"/>
        </w:rPr>
        <w:t>；</w:t>
      </w:r>
      <w:r>
        <w:t>1     D</w:t>
      </w:r>
      <w:r>
        <w:rPr>
          <w:rFonts w:hint="eastAsia"/>
        </w:rPr>
        <w:t>．</w:t>
      </w:r>
      <w:r>
        <w:rPr>
          <w:rFonts w:ascii="Times New Roman" w:hAnsi="Times New Roman" w:eastAsia="宋体" w:cs="Times New Roman"/>
        </w:rPr>
        <w:object>
          <v:shape id="_x0000_i1106" o:spt="75" alt=" " type="#_x0000_t75" style="height:20.4pt;width:35.4pt;" o:ole="t" filled="f" o:preferrelative="t" stroked="f" coordsize="21600,21600">
            <v:path/>
            <v:fill on="f" focussize="0,0"/>
            <v:stroke on="f" joinstyle="miter"/>
            <v:imagedata r:id="rId15" o:title="eqIdba0328e4f5fb46e4b72de87f55321196"/>
            <o:lock v:ext="edit" aspectratio="t"/>
            <w10:wrap type="none"/>
            <w10:anchorlock/>
          </v:shape>
          <o:OLEObject Type="Embed" ProgID="Equation.DSMT4" ShapeID="_x0000_i1106" DrawAspect="Content" ObjectID="_1468075730" r:id="rId16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ascii="Times New Roman" w:hAnsi="Times New Roman" w:eastAsia="宋体" w:cs="Times New Roman"/>
        </w:rPr>
        <w:object>
          <v:shape id="_x0000_i1107" o:spt="75" alt=" 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12" o:title="eqId317ed84d205b4156847380f7e9f38b08"/>
            <o:lock v:ext="edit" aspectratio="t"/>
            <w10:wrap type="none"/>
            <w10:anchorlock/>
          </v:shape>
          <o:OLEObject Type="Embed" ProgID="Equation.DSMT4" ShapeID="_x0000_i1107" DrawAspect="Content" ObjectID="_1468075731" r:id="rId17">
            <o:LockedField>false</o:LockedField>
          </o:OLEObject>
        </w:object>
      </w:r>
    </w:p>
    <w:p>
      <w:pPr>
        <w:pStyle w:val="2"/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2．若过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(4，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(2，－3)两点的直线的倾斜角是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3702"/>
        </w:tabs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　              B．－1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C．5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D．－5</w:t>
      </w:r>
    </w:p>
    <w:p>
      <w:pPr>
        <w:pStyle w:val="2"/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－2＝0在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轴上的截距相等，则实数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4320"/>
        </w:tabs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A．－1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B．1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C．－2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D．2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．已知</w:t>
      </w:r>
      <w:r>
        <w:rPr>
          <w:rFonts w:ascii="宋体" w:hAnsi="宋体" w:eastAsia="宋体"/>
          <w:i/>
        </w:rPr>
        <w:t>A</w:t>
      </w:r>
      <w:r>
        <w:rPr>
          <w:rFonts w:ascii="宋体" w:hAnsi="宋体" w:eastAsia="宋体"/>
        </w:rPr>
        <w:t>(-4,3)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B</w:t>
      </w:r>
      <w:r>
        <w:rPr>
          <w:rFonts w:ascii="宋体" w:hAnsi="宋体" w:eastAsia="宋体"/>
        </w:rPr>
        <w:t>(2,5)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C</w:t>
      </w:r>
      <w:r>
        <w:rPr>
          <w:rFonts w:ascii="宋体" w:hAnsi="宋体" w:eastAsia="宋体"/>
        </w:rPr>
        <w:t>(6,3)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D</w:t>
      </w:r>
      <w:r>
        <w:rPr>
          <w:rFonts w:ascii="宋体" w:hAnsi="宋体" w:eastAsia="宋体"/>
        </w:rPr>
        <w:t>(-3,0)</w:t>
      </w:r>
      <w:r>
        <w:rPr>
          <w:rFonts w:hint="eastAsia" w:ascii="宋体" w:hAnsi="宋体" w:eastAsia="宋体"/>
        </w:rPr>
        <w:t>四点，若顺次连接</w:t>
      </w:r>
      <w:r>
        <w:rPr>
          <w:rFonts w:ascii="宋体" w:hAnsi="宋体" w:eastAsia="宋体"/>
          <w:i/>
        </w:rPr>
        <w:t>A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B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C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i/>
        </w:rPr>
        <w:t>D</w:t>
      </w:r>
      <w:r>
        <w:rPr>
          <w:rFonts w:hint="eastAsia" w:ascii="宋体" w:hAnsi="宋体" w:eastAsia="宋体"/>
        </w:rPr>
        <w:t>四点，则四边形</w:t>
      </w:r>
      <w:r>
        <w:rPr>
          <w:rFonts w:ascii="宋体" w:hAnsi="宋体" w:eastAsia="宋体"/>
          <w:i/>
        </w:rPr>
        <w:t>ABCD</w:t>
      </w:r>
      <w:r>
        <w:rPr>
          <w:rFonts w:hint="eastAsia" w:ascii="宋体" w:hAnsi="宋体" w:eastAsia="宋体"/>
        </w:rPr>
        <w:t>的形状是（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）</w:t>
      </w:r>
    </w:p>
    <w:p>
      <w:pPr>
        <w:tabs>
          <w:tab w:val="left" w:pos="2898"/>
        </w:tabs>
        <w:spacing w:line="360" w:lineRule="auto"/>
        <w:ind w:firstLine="630" w:firstLineChars="300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．平行四边形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</w:t>
      </w:r>
      <w:r>
        <w:rPr>
          <w:rFonts w:hint="eastAsia" w:ascii="宋体" w:hAnsi="宋体" w:eastAsia="宋体"/>
        </w:rPr>
        <w:t xml:space="preserve">．矩形 </w:t>
      </w:r>
      <w:r>
        <w:rPr>
          <w:rFonts w:ascii="宋体" w:hAnsi="宋体" w:eastAsia="宋体"/>
        </w:rPr>
        <w:t xml:space="preserve">             C</w:t>
      </w:r>
      <w:r>
        <w:rPr>
          <w:rFonts w:hint="eastAsia" w:ascii="宋体" w:hAnsi="宋体" w:eastAsia="宋体"/>
        </w:rPr>
        <w:t xml:space="preserve">．菱形 </w:t>
      </w:r>
      <w:r>
        <w:rPr>
          <w:rFonts w:ascii="宋体" w:hAnsi="宋体" w:eastAsia="宋体"/>
        </w:rPr>
        <w:t xml:space="preserve">        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</w:t>
      </w:r>
      <w:r>
        <w:rPr>
          <w:rFonts w:hint="eastAsia" w:ascii="宋体" w:hAnsi="宋体" w:eastAsia="宋体"/>
        </w:rPr>
        <w:t>．直角梯形</w:t>
      </w:r>
    </w:p>
    <w:p>
      <w:pPr>
        <w:pStyle w:val="2"/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(－2,0)，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(0,2)，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是圆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＝0上任意一点，则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面积的最小值为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4320"/>
        </w:tabs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A．3－</w: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B．3＋</w: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t xml:space="preserve">            </w:t>
      </w:r>
      <w:r>
        <w:rPr>
          <w:rFonts w:ascii="Times New Roman" w:hAnsi="Times New Roman" w:cs="Times New Roman"/>
        </w:rPr>
        <w:t>C．3－</w: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D．</w: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f(3－\r(2)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lang w:val="pt-BR"/>
        </w:rPr>
        <w:fldChar w:fldCharType="end"/>
      </w:r>
    </w:p>
    <w:p>
      <w:pPr>
        <w:pStyle w:val="2"/>
        <w:tabs>
          <w:tab w:val="left" w:pos="41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6．若圆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－5)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－3)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＝9，圆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－9＝0，则它们的公切线的条数是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4140"/>
        </w:tabs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B．2               　C．3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D．4</w:t>
      </w:r>
    </w:p>
    <w:p>
      <w:pPr>
        <w:spacing w:line="276" w:lineRule="auto"/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二、多选题</w:t>
      </w:r>
      <w:r>
        <w:rPr>
          <w:rFonts w:hint="eastAsia" w:ascii="宋体" w:hAnsi="宋体" w:cs="宋体"/>
          <w:b/>
        </w:rPr>
        <w:t>：本大题共2小题，每小题6分，共计12分。每小题给出的四个选项中，有多项符合题目要求。全部选对的得6分，选对但不全得部分分，有选错的得0分</w:t>
      </w:r>
    </w:p>
    <w:p>
      <w:pPr>
        <w:pStyle w:val="2"/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．下列说法中不正确的有(　　)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A．不与坐标轴重合或平行的直线的方程一定可以写成截距式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B．过点(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)和点(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)的所有直线都可以用方程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表示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C．不经过原点的直线都可以用方程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x,a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y,b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＝1表示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D．经过任意两个不同的点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)直线都可以用方程(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)＝(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)表示</w:t>
      </w:r>
    </w:p>
    <w:p>
      <w:pPr>
        <w:pStyle w:val="2"/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．已知点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(5,0)，若在某条直线上存在点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PM</w:t>
      </w:r>
      <w:r>
        <w:rPr>
          <w:rFonts w:ascii="Times New Roman" w:hAnsi="Times New Roman" w:cs="Times New Roman"/>
        </w:rPr>
        <w:t>＝4，则称该直线为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切割型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直线．下列直线中是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切割型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直线的有(　　)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＝1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</w:t>
      </w:r>
    </w:p>
    <w:p>
      <w:pPr>
        <w:spacing w:line="276" w:lineRule="auto"/>
        <w:jc w:val="left"/>
        <w:textAlignment w:val="center"/>
        <w:rPr>
          <w:rFonts w:hint="eastAsia" w:ascii="宋体" w:hAnsi="宋体" w:eastAsia="宋体" w:cs="宋体"/>
          <w:b/>
          <w:color w:val="000000"/>
          <w:lang w:eastAsia="zh-CN"/>
        </w:rPr>
      </w:pPr>
      <w:r>
        <w:rPr>
          <w:rFonts w:ascii="宋体" w:hAnsi="宋体" w:cs="宋体"/>
          <w:b/>
          <w:color w:val="000000"/>
        </w:rPr>
        <w:t>三、填空题</w:t>
      </w:r>
      <w:r>
        <w:rPr>
          <w:rFonts w:hint="eastAsia" w:ascii="宋体" w:hAnsi="宋体" w:cs="宋体"/>
          <w:b/>
          <w:color w:val="000000"/>
          <w:lang w:eastAsia="zh-CN"/>
        </w:rPr>
        <w:t>（</w:t>
      </w:r>
      <w:r>
        <w:rPr>
          <w:rFonts w:hint="eastAsia" w:ascii="宋体" w:hAnsi="宋体" w:cs="宋体"/>
          <w:b/>
        </w:rPr>
        <w:t>本题共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cs="宋体"/>
          <w:b/>
        </w:rPr>
        <w:t>小题，每小题5分，共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cs="宋体"/>
          <w:b/>
        </w:rPr>
        <w:t>0分</w:t>
      </w:r>
      <w:r>
        <w:rPr>
          <w:rFonts w:hint="eastAsia" w:ascii="宋体" w:hAnsi="宋体" w:cs="宋体"/>
          <w:b/>
          <w:color w:val="000000"/>
          <w:lang w:eastAsia="zh-CN"/>
        </w:rPr>
        <w:t>）</w:t>
      </w:r>
    </w:p>
    <w:p>
      <w:pPr>
        <w:pStyle w:val="2"/>
        <w:tabs>
          <w:tab w:val="left" w:pos="4320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t>9．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的倾斜角为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(3,2)和点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，－1)，直线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的方程为2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by</w:t>
      </w:r>
      <w:r>
        <w:rPr>
          <w:rFonts w:ascii="Times New Roman" w:hAnsi="Times New Roman" w:cs="Times New Roman"/>
        </w:rPr>
        <w:t>＋1＝0，且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垂直，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平行，则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＝________.</w:t>
      </w:r>
    </w:p>
    <w:p>
      <w:pPr>
        <w:tabs>
          <w:tab w:val="left" w:pos="2078"/>
          <w:tab w:val="left" w:pos="4156"/>
          <w:tab w:val="left" w:pos="6234"/>
        </w:tabs>
        <w:spacing w:line="276" w:lineRule="auto"/>
        <w:ind w:left="300"/>
        <w:jc w:val="left"/>
        <w:textAlignment w:val="center"/>
      </w:pPr>
    </w:p>
    <w:p>
      <w:pPr>
        <w:numPr>
          <w:ilvl w:val="0"/>
          <w:numId w:val="1"/>
        </w:numPr>
        <w:spacing w:line="276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＋3－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与曲线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r(1－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恰好有两个交点，则实数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的取值范围为________．</w:t>
      </w:r>
    </w:p>
    <w:p>
      <w:pPr>
        <w:numPr>
          <w:numId w:val="0"/>
        </w:numPr>
        <w:spacing w:line="276" w:lineRule="auto"/>
        <w:jc w:val="left"/>
        <w:textAlignment w:val="center"/>
        <w:rPr>
          <w:rFonts w:hint="eastAsia" w:ascii="宋体" w:hAnsi="宋体" w:eastAsia="宋体" w:cs="宋体"/>
          <w:b/>
          <w:color w:val="000000"/>
          <w:lang w:eastAsia="zh-CN"/>
        </w:rPr>
      </w:pPr>
      <w:r>
        <w:rPr>
          <w:rFonts w:ascii="宋体" w:hAnsi="宋体" w:cs="宋体"/>
          <w:b/>
          <w:color w:val="000000"/>
        </w:rPr>
        <w:t>四、解答题</w:t>
      </w:r>
      <w:r>
        <w:rPr>
          <w:rFonts w:hint="eastAsia" w:ascii="宋体" w:hAnsi="宋体" w:cs="宋体"/>
          <w:b/>
          <w:color w:val="000000"/>
          <w:lang w:eastAsia="zh-CN"/>
        </w:rPr>
        <w:t>（</w:t>
      </w:r>
      <w:r>
        <w:rPr>
          <w:rFonts w:hint="eastAsia" w:ascii="宋体" w:hAnsi="宋体" w:cs="宋体"/>
          <w:b/>
        </w:rPr>
        <w:t>本题共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cs="宋体"/>
          <w:b/>
        </w:rPr>
        <w:t>小题，共</w:t>
      </w:r>
      <w:r>
        <w:rPr>
          <w:rFonts w:hint="eastAsia" w:ascii="宋体" w:hAnsi="宋体" w:cs="宋体"/>
          <w:b/>
          <w:lang w:val="en-US" w:eastAsia="zh-CN"/>
        </w:rPr>
        <w:t>13</w:t>
      </w:r>
      <w:r>
        <w:rPr>
          <w:rFonts w:hint="eastAsia" w:ascii="宋体" w:hAnsi="宋体" w:cs="宋体"/>
          <w:b/>
        </w:rPr>
        <w:t>分</w:t>
      </w:r>
      <w:r>
        <w:rPr>
          <w:rFonts w:hint="eastAsia" w:ascii="宋体" w:hAnsi="宋体" w:cs="宋体"/>
          <w:b/>
          <w:color w:val="000000"/>
          <w:lang w:eastAsia="zh-CN"/>
        </w:rPr>
        <w:t>）</w:t>
      </w:r>
    </w:p>
    <w:p>
      <w:pPr>
        <w:spacing w:line="360" w:lineRule="auto"/>
        <w:ind w:firstLine="210" w:firstLineChars="100"/>
        <w:jc w:val="left"/>
        <w:textAlignment w:val="center"/>
      </w:pPr>
      <w:r>
        <w:rPr>
          <w:rFonts w:hint="eastAsia"/>
        </w:rPr>
        <w:t>11</w:t>
      </w:r>
      <w:r>
        <w:t>．</w:t>
      </w:r>
      <w:r>
        <w:rPr>
          <w:rFonts w:hint="eastAsia"/>
        </w:rPr>
        <w:t>在平面直角坐标系中，</w:t>
      </w:r>
      <w:r>
        <w:rPr>
          <w:rFonts w:ascii="Times New Roman" w:hAnsi="Times New Roman" w:eastAsia="宋体" w:cs="Times New Roman"/>
        </w:rPr>
        <w:object>
          <v:shape id="_x0000_i1108" o:spt="75" alt=" 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9" o:title="eqIdb1803dcd0646465285ffbf361c487652"/>
            <o:lock v:ext="edit" aspectratio="t"/>
            <w10:wrap type="none"/>
            <w10:anchorlock/>
          </v:shape>
          <o:OLEObject Type="Embed" ProgID="Equation.DSMT4" ShapeID="_x0000_i1108" DrawAspect="Content" ObjectID="_1468075732" r:id="rId18">
            <o:LockedField>false</o:LockedField>
          </o:OLEObject>
        </w:object>
      </w:r>
      <w:r>
        <w:rPr>
          <w:rFonts w:hint="eastAsia"/>
        </w:rPr>
        <w:t>的顶点分别为</w:t>
      </w:r>
      <w:r>
        <w:rPr>
          <w:rFonts w:ascii="Times New Roman" w:hAnsi="Times New Roman" w:eastAsia="宋体" w:cs="Times New Roman"/>
        </w:rPr>
        <w:object>
          <v:shape id="_x0000_i1109" o:spt="75" alt=" " type="#_x0000_t75" style="height:20.4pt;width:119.4pt;" o:ole="t" filled="f" o:preferrelative="t" stroked="f" coordsize="21600,21600">
            <v:path/>
            <v:fill on="f" focussize="0,0"/>
            <v:stroke on="f" joinstyle="miter"/>
            <v:imagedata r:id="rId21" o:title="eqId07a5b9bf91884ec3b2278c25cdcd6f1d"/>
            <o:lock v:ext="edit" aspectratio="t"/>
            <w10:wrap type="none"/>
            <w10:anchorlock/>
          </v:shape>
          <o:OLEObject Type="Embed" ProgID="Equation.DSMT4" ShapeID="_x0000_i1109" DrawAspect="Content" ObjectID="_1468075733" r:id="rId20">
            <o:LockedField>false</o:LockedField>
          </o:OLEObject>
        </w:object>
      </w:r>
      <w:r>
        <w:t>.</w:t>
      </w:r>
      <w:bookmarkStart w:id="0" w:name="_GoBack"/>
      <w:bookmarkEnd w:id="0"/>
    </w:p>
    <w:p>
      <w:pPr>
        <w:spacing w:line="360" w:lineRule="auto"/>
        <w:ind w:firstLine="210" w:firstLineChars="100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</w:t>
      </w:r>
      <w:r>
        <w:rPr>
          <w:rFonts w:ascii="Times New Roman" w:hAnsi="Times New Roman" w:eastAsia="宋体" w:cs="Times New Roman"/>
        </w:rPr>
        <w:object>
          <v:shape id="_x0000_i1110" o:spt="75" alt=" 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9" o:title="eqIdb1803dcd0646465285ffbf361c487652"/>
            <o:lock v:ext="edit" aspectratio="t"/>
            <w10:wrap type="none"/>
            <w10:anchorlock/>
          </v:shape>
          <o:OLEObject Type="Embed" ProgID="Equation.DSMT4" ShapeID="_x0000_i1110" DrawAspect="Content" ObjectID="_1468075734" r:id="rId22">
            <o:LockedField>false</o:LockedField>
          </o:OLEObject>
        </w:object>
      </w:r>
      <w:r>
        <w:rPr>
          <w:rFonts w:hint="eastAsia"/>
        </w:rPr>
        <w:t>外接圆</w:t>
      </w:r>
      <w:r>
        <w:rPr>
          <w:rFonts w:ascii="Times New Roman" w:hAnsi="Times New Roman" w:eastAsia="宋体" w:cs="Times New Roman"/>
        </w:rPr>
        <w:object>
          <v:shape id="_x0000_i1111" o:spt="75" alt=" 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24" o:title="eqId2381423d4cd146cab95f55527681a766"/>
            <o:lock v:ext="edit" aspectratio="t"/>
            <w10:wrap type="none"/>
            <w10:anchorlock/>
          </v:shape>
          <o:OLEObject Type="Embed" ProgID="Equation.DSMT4" ShapeID="_x0000_i1111" DrawAspect="Content" ObjectID="_1468075735" r:id="rId23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spacing w:line="360" w:lineRule="auto"/>
        <w:ind w:firstLine="210" w:firstLineChars="100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）若直线</w:t>
      </w:r>
      <w:r>
        <w:rPr>
          <w:rFonts w:ascii="Times New Roman" w:hAnsi="Times New Roman" w:eastAsia="宋体" w:cs="Times New Roman"/>
        </w:rPr>
        <w:object>
          <v:shape id="_x0000_i1112" o:spt="75" alt=" " type="#_x0000_t75" style="height:14.4pt;width:6.6pt;" o:ole="t" filled="f" o:preferrelative="t" stroked="f" coordsize="21600,21600">
            <v:path/>
            <v:fill on="f" focussize="0,0"/>
            <v:stroke on="f" joinstyle="miter"/>
            <v:imagedata r:id="rId26" o:title="eqId417e80f1349244878d01fe90e0891f5f"/>
            <o:lock v:ext="edit" aspectratio="t"/>
            <w10:wrap type="none"/>
            <w10:anchorlock/>
          </v:shape>
          <o:OLEObject Type="Embed" ProgID="Equation.DSMT4" ShapeID="_x0000_i1112" DrawAspect="Content" ObjectID="_1468075736" r:id="rId25">
            <o:LockedField>false</o:LockedField>
          </o:OLEObject>
        </w:object>
      </w:r>
      <w:r>
        <w:rPr>
          <w:rFonts w:hint="eastAsia"/>
        </w:rPr>
        <w:t>经过点</w:t>
      </w:r>
      <w:r>
        <w:rPr>
          <w:rFonts w:ascii="Times New Roman" w:hAnsi="Times New Roman" w:eastAsia="宋体" w:cs="Times New Roman"/>
        </w:rPr>
        <w:object>
          <v:shape id="_x0000_i1113" o:spt="75" alt=" 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8" o:title="eqId447e99dfb6624262be283c7b9abff193"/>
            <o:lock v:ext="edit" aspectratio="t"/>
            <w10:wrap type="none"/>
            <w10:anchorlock/>
          </v:shape>
          <o:OLEObject Type="Embed" ProgID="Equation.DSMT4" ShapeID="_x0000_i1113" DrawAspect="Content" ObjectID="_1468075737" r:id="rId27">
            <o:LockedField>false</o:LockedField>
          </o:OLEObject>
        </w:object>
      </w:r>
      <w:r>
        <w:rPr>
          <w:rFonts w:hint="eastAsia"/>
        </w:rPr>
        <w:t>，且与圆</w:t>
      </w:r>
      <w:r>
        <w:rPr>
          <w:rFonts w:ascii="Times New Roman" w:hAnsi="Times New Roman" w:eastAsia="宋体" w:cs="Times New Roman"/>
        </w:rPr>
        <w:object>
          <v:shape id="_x0000_i1114" o:spt="75" alt=" 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24" o:title="eqId2381423d4cd146cab95f55527681a766"/>
            <o:lock v:ext="edit" aspectratio="t"/>
            <w10:wrap type="none"/>
            <w10:anchorlock/>
          </v:shape>
          <o:OLEObject Type="Embed" ProgID="Equation.DSMT4" ShapeID="_x0000_i1114" DrawAspect="Content" ObjectID="_1468075738" r:id="rId29">
            <o:LockedField>false</o:LockedField>
          </o:OLEObject>
        </w:object>
      </w:r>
      <w:r>
        <w:rPr>
          <w:rFonts w:hint="eastAsia"/>
        </w:rPr>
        <w:t>相交所得的弦长为</w:t>
      </w:r>
      <w:r>
        <w:rPr>
          <w:rFonts w:ascii="Times New Roman" w:hAnsi="Times New Roman" w:eastAsia="宋体" w:cs="Times New Roman"/>
        </w:rPr>
        <w:object>
          <v:shape id="_x0000_i1115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1" o:title="eqId7bcd573cee334383ad72cc4b179fcfb3"/>
            <o:lock v:ext="edit" aspectratio="t"/>
            <w10:wrap type="none"/>
            <w10:anchorlock/>
          </v:shape>
          <o:OLEObject Type="Embed" ProgID="Equation.DSMT4" ShapeID="_x0000_i1115" DrawAspect="Content" ObjectID="_1468075739" r:id="rId30">
            <o:LockedField>false</o:LockedField>
          </o:OLEObject>
        </w:object>
      </w:r>
      <w:r>
        <w:rPr>
          <w:rFonts w:hint="eastAsia"/>
        </w:rPr>
        <w:t>，求直线</w:t>
      </w:r>
      <w:r>
        <w:rPr>
          <w:rFonts w:ascii="Times New Roman" w:hAnsi="Times New Roman" w:eastAsia="宋体" w:cs="Times New Roman"/>
        </w:rPr>
        <w:object>
          <v:shape id="_x0000_i1116" o:spt="75" alt=" " type="#_x0000_t75" style="height:14.4pt;width:6.6pt;" o:ole="t" filled="f" o:preferrelative="t" stroked="f" coordsize="21600,21600">
            <v:path/>
            <v:fill on="f" focussize="0,0"/>
            <v:stroke on="f" joinstyle="miter"/>
            <v:imagedata r:id="rId26" o:title="eqId417e80f1349244878d01fe90e0891f5f"/>
            <o:lock v:ext="edit" aspectratio="t"/>
            <w10:wrap type="none"/>
            <w10:anchorlock/>
          </v:shape>
          <o:OLEObject Type="Embed" ProgID="Equation.DSMT4" ShapeID="_x0000_i1116" DrawAspect="Content" ObjectID="_1468075740" r:id="rId32">
            <o:LockedField>false</o:LockedField>
          </o:OLEObject>
        </w:object>
      </w:r>
      <w:r>
        <w:rPr>
          <w:rFonts w:hint="eastAsia"/>
        </w:rPr>
        <w:t>的方程</w:t>
      </w:r>
      <w:r>
        <w:t>.</w:t>
      </w:r>
    </w:p>
    <w:p>
      <w:pPr>
        <w:spacing w:line="276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sectPr>
      <w:footerReference r:id="rId3" w:type="default"/>
      <w:footerReference r:id="rId4" w:type="even"/>
      <w:pgSz w:w="11907" w:h="16839"/>
      <w:pgMar w:top="1134" w:right="1134" w:bottom="1134" w:left="1134" w:header="851" w:footer="425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9F279"/>
    <w:multiLevelType w:val="singleLevel"/>
    <w:tmpl w:val="11A9F279"/>
    <w:lvl w:ilvl="0" w:tentative="0">
      <w:start w:val="1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MmU5YzI0YjU3ZTFmMzUxNTA1MzQ0ZWE1YTVkMDkifQ=="/>
  </w:docVars>
  <w:rsids>
    <w:rsidRoot w:val="00C806B0"/>
    <w:rsid w:val="00043B54"/>
    <w:rsid w:val="000B2C91"/>
    <w:rsid w:val="000E565A"/>
    <w:rsid w:val="00160150"/>
    <w:rsid w:val="001D7A06"/>
    <w:rsid w:val="00215E6F"/>
    <w:rsid w:val="00284433"/>
    <w:rsid w:val="002A0380"/>
    <w:rsid w:val="002A1EC6"/>
    <w:rsid w:val="002E035E"/>
    <w:rsid w:val="003F4F89"/>
    <w:rsid w:val="004E20F8"/>
    <w:rsid w:val="004F776E"/>
    <w:rsid w:val="005B44B7"/>
    <w:rsid w:val="006060B1"/>
    <w:rsid w:val="00670454"/>
    <w:rsid w:val="006B16C5"/>
    <w:rsid w:val="006C3096"/>
    <w:rsid w:val="006D4828"/>
    <w:rsid w:val="00776133"/>
    <w:rsid w:val="00855687"/>
    <w:rsid w:val="00885958"/>
    <w:rsid w:val="00896442"/>
    <w:rsid w:val="008C07DE"/>
    <w:rsid w:val="008E543B"/>
    <w:rsid w:val="0093006E"/>
    <w:rsid w:val="0097504A"/>
    <w:rsid w:val="009B221F"/>
    <w:rsid w:val="00A30CCE"/>
    <w:rsid w:val="00AC3E9C"/>
    <w:rsid w:val="00AF74CB"/>
    <w:rsid w:val="00B349B4"/>
    <w:rsid w:val="00BC4F14"/>
    <w:rsid w:val="00BC62FB"/>
    <w:rsid w:val="00BF535F"/>
    <w:rsid w:val="00C80117"/>
    <w:rsid w:val="00C806B0"/>
    <w:rsid w:val="00C93B1A"/>
    <w:rsid w:val="00D1330C"/>
    <w:rsid w:val="00D20620"/>
    <w:rsid w:val="00E476EE"/>
    <w:rsid w:val="00E705F4"/>
    <w:rsid w:val="00EA465B"/>
    <w:rsid w:val="00EF035E"/>
    <w:rsid w:val="00F6120E"/>
    <w:rsid w:val="389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numbering" Target="numbering.xml"/><Relationship Id="rId32" Type="http://schemas.openxmlformats.org/officeDocument/2006/relationships/oleObject" Target="embeddings/oleObject16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3.bin"/><Relationship Id="rId26" Type="http://schemas.openxmlformats.org/officeDocument/2006/relationships/image" Target="media/image9.wmf"/><Relationship Id="rId25" Type="http://schemas.openxmlformats.org/officeDocument/2006/relationships/oleObject" Target="embeddings/oleObject12.bin"/><Relationship Id="rId24" Type="http://schemas.openxmlformats.org/officeDocument/2006/relationships/image" Target="media/image8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2366</Characters>
  <Lines>19</Lines>
  <Paragraphs>5</Paragraphs>
  <TotalTime>1</TotalTime>
  <ScaleCrop>false</ScaleCrop>
  <LinksUpToDate>false</LinksUpToDate>
  <CharactersWithSpaces>2776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2024-09-18T09:38:00Z</dcterms:created>
  <dc:creator>组卷网zujuan.xkw.com</dc:creator>
  <cp:lastModifiedBy>执傲</cp:lastModifiedBy>
  <dcterms:modified xsi:type="dcterms:W3CDTF">2024-09-24T06:30:02Z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f4ff962b0d044a6095488d4107a90c1cmzi5mzk3ntk5na</vt:lpwstr>
  </property>
  <property fmtid="{D5CDD505-2E9C-101B-9397-08002B2CF9AE}" pid="4" name="KSOProductBuildVer">
    <vt:lpwstr>2052-12.1.0.16417</vt:lpwstr>
  </property>
  <property fmtid="{D5CDD505-2E9C-101B-9397-08002B2CF9AE}" pid="5" name="ICV">
    <vt:lpwstr>8D447FF1D62243CBB57407F5BEC0B22C_13</vt:lpwstr>
  </property>
</Properties>
</file>