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0A6CD">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FB23A5">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2A9E2A9C">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B18FB5B">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1A41E02D">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0EEF8C33">
      <w:pPr>
        <w:jc w:val="center"/>
        <w:rPr>
          <w:rFonts w:hint="eastAsia"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w:t>
      </w:r>
    </w:p>
    <w:p w14:paraId="5D8F8642">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可爱的动物</w:t>
      </w:r>
      <w:r>
        <w:rPr>
          <w:spacing w:val="45"/>
          <w:szCs w:val="18"/>
        </w:rPr>
        <w:t>》</w:t>
      </w:r>
      <w:r>
        <w:rPr>
          <w:rFonts w:hint="eastAsia" w:ascii="宋体" w:hAnsi="宋体" w:eastAsia="宋体" w:cs="宋体"/>
        </w:rPr>
        <w:t xml:space="preserve">                               </w:t>
      </w:r>
    </w:p>
    <w:p w14:paraId="3BDF94E4">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03D71477">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2045BAD">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val="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一</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晴天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3位幼儿请假</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秋冬温差比较大，要注意及时穿脱衣服，以免感冒。</w:t>
      </w:r>
    </w:p>
    <w:p w14:paraId="4684C003">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来园的小朋友们能热情的和四位老师打招呼。</w:t>
      </w:r>
    </w:p>
    <w:p w14:paraId="42FA0EE3">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大部分小朋友都能够准时来园，并做好的自己的签到。孙思淼来园比较晚，明天要稍微早一些哦。</w:t>
      </w:r>
    </w:p>
    <w:p w14:paraId="7EA6F8E3">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04D3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7" w:type="dxa"/>
            <w:vAlign w:val="center"/>
          </w:tcPr>
          <w:p w14:paraId="311A407E">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126E390E">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689DFEBC">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区域计划</w:t>
            </w:r>
            <w:r>
              <w:rPr>
                <w:rFonts w:hint="eastAsia" w:ascii="宋体" w:hAnsi="宋体" w:eastAsia="宋体" w:cs="宋体"/>
                <w:b/>
                <w:bCs/>
                <w:lang w:eastAsia="zh-Hans"/>
              </w:rPr>
              <w:t>（⭐</w:t>
            </w:r>
            <w:r>
              <w:rPr>
                <w:rFonts w:hint="eastAsia" w:ascii="宋体" w:hAnsi="宋体" w:eastAsia="宋体" w:cs="宋体"/>
                <w:b/>
                <w:bCs/>
                <w:lang w:val="en-US" w:eastAsia="zh-CN"/>
              </w:rPr>
              <w:t>主动计划</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1455848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A0D3096">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50E66063">
            <w:pPr>
              <w:jc w:val="center"/>
              <w:rPr>
                <w:rFonts w:ascii="宋体" w:hAnsi="宋体" w:eastAsia="宋体" w:cs="宋体"/>
                <w:b/>
                <w:bCs/>
                <w:lang w:eastAsia="zh-Hans"/>
              </w:rPr>
            </w:pPr>
            <w:r>
              <w:rPr>
                <w:rFonts w:hint="eastAsia" w:ascii="宋体" w:hAnsi="宋体" w:eastAsia="宋体" w:cs="宋体"/>
                <w:b/>
                <w:bCs/>
                <w:lang w:val="en-US" w:eastAsia="zh-CN"/>
              </w:rPr>
              <w:t>区域计划</w:t>
            </w:r>
            <w:r>
              <w:rPr>
                <w:rFonts w:hint="eastAsia" w:ascii="宋体" w:hAnsi="宋体" w:eastAsia="宋体" w:cs="宋体"/>
                <w:b/>
                <w:bCs/>
                <w:lang w:eastAsia="zh-Hans"/>
              </w:rPr>
              <w:t>（⭐</w:t>
            </w:r>
            <w:r>
              <w:rPr>
                <w:rFonts w:hint="eastAsia" w:ascii="宋体" w:hAnsi="宋体" w:eastAsia="宋体" w:cs="宋体"/>
                <w:b/>
                <w:bCs/>
                <w:lang w:val="en-US" w:eastAsia="zh-CN"/>
              </w:rPr>
              <w:t>主动计划</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3934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82A73D4">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14C5ADD">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77169A43">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7C7A658C">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0D9EE8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AE5C4BA">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shd w:val="clear" w:color="auto" w:fill="FFFFFF"/>
              </w:rPr>
              <w:t>△</w:t>
            </w:r>
          </w:p>
        </w:tc>
      </w:tr>
      <w:tr w14:paraId="7FE1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8C6EA79">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571CBABF">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D11E4D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056C0344">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1D1DE44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9AE6B29">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lang w:eastAsia="zh-Hans"/>
              </w:rPr>
              <w:t>⭐</w:t>
            </w:r>
          </w:p>
        </w:tc>
      </w:tr>
      <w:tr w14:paraId="19DC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E5F1AA">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1C38D2DF">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43ACE22D">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3C89FAD3">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7E16687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2DA12BE8">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shd w:val="clear" w:color="auto" w:fill="FFFFFF"/>
              </w:rPr>
              <w:t>△</w:t>
            </w:r>
          </w:p>
        </w:tc>
      </w:tr>
      <w:tr w14:paraId="3BFE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3175EE03">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7B2A346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65945673">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5D8AA153">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6A62F30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458651A0">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7F69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7" w:type="dxa"/>
            <w:vAlign w:val="center"/>
          </w:tcPr>
          <w:p w14:paraId="3AD22E67">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38FE250A">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06593297">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675AED7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782CAA12">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07F4B331">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35F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5C997A4C">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1668127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5992F839">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571C14A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3E18B330">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20A754B6">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234A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1EC28BB">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0676993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16B0F50D">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75D934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6BE556A">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6532F7B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7535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5E4C7B7">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0E7F3A9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0F35B8F7">
            <w:pPr>
              <w:jc w:val="center"/>
              <w:rPr>
                <w:rFonts w:hint="eastAsia" w:ascii="宋体" w:hAnsi="宋体" w:eastAsia="宋体" w:cs="宋体"/>
                <w:b/>
                <w:bCs/>
                <w:sz w:val="24"/>
                <w:szCs w:val="24"/>
                <w:lang w:eastAsia="zh-Hans"/>
              </w:rPr>
            </w:pPr>
            <w:r>
              <w:rPr>
                <w:rFonts w:hint="eastAsia" w:ascii="宋体" w:hAnsi="宋体" w:eastAsia="宋体" w:cs="宋体"/>
                <w:b/>
                <w:bCs/>
                <w:sz w:val="24"/>
                <w:szCs w:val="24"/>
                <w:shd w:val="clear" w:color="auto" w:fill="FFFFFF"/>
              </w:rPr>
              <w:t>△</w:t>
            </w:r>
          </w:p>
        </w:tc>
        <w:tc>
          <w:tcPr>
            <w:tcW w:w="749" w:type="dxa"/>
            <w:vAlign w:val="center"/>
          </w:tcPr>
          <w:p w14:paraId="4C2E1A33">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1009108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6BAE73B8">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30DA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FD7E31D">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DE42EA1">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1DE954FB">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事假</w:t>
            </w:r>
          </w:p>
        </w:tc>
        <w:tc>
          <w:tcPr>
            <w:tcW w:w="749" w:type="dxa"/>
            <w:vAlign w:val="center"/>
          </w:tcPr>
          <w:p w14:paraId="450A999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7844CDE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752949C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0CC2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06B2E089">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2C5408B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163039D7">
            <w:pPr>
              <w:jc w:val="center"/>
              <w:rPr>
                <w:rFonts w:hint="eastAsia" w:ascii="宋体" w:hAnsi="宋体" w:eastAsia="宋体" w:cs="宋体"/>
                <w:b/>
                <w:bCs/>
                <w:sz w:val="24"/>
                <w:szCs w:val="24"/>
                <w:lang w:eastAsia="zh-Hans"/>
              </w:rPr>
            </w:pPr>
            <w:r>
              <w:rPr>
                <w:rFonts w:hint="eastAsia" w:ascii="宋体" w:hAnsi="宋体" w:eastAsia="宋体" w:cs="宋体"/>
                <w:b/>
                <w:bCs/>
                <w:sz w:val="24"/>
                <w:szCs w:val="24"/>
                <w:shd w:val="clear" w:color="auto" w:fill="FFFFFF"/>
              </w:rPr>
              <w:t>△</w:t>
            </w:r>
          </w:p>
        </w:tc>
        <w:tc>
          <w:tcPr>
            <w:tcW w:w="749" w:type="dxa"/>
            <w:vAlign w:val="center"/>
          </w:tcPr>
          <w:p w14:paraId="5B097A7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4ED6E22D">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67377C16">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shd w:val="clear" w:color="auto" w:fill="FFFFFF"/>
              </w:rPr>
              <w:t>△</w:t>
            </w:r>
          </w:p>
        </w:tc>
      </w:tr>
      <w:tr w14:paraId="04DA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6F830F1">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0AC8027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06E8C40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事假</w:t>
            </w:r>
          </w:p>
        </w:tc>
        <w:tc>
          <w:tcPr>
            <w:tcW w:w="749" w:type="dxa"/>
            <w:vAlign w:val="center"/>
          </w:tcPr>
          <w:p w14:paraId="4A09B23D">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652E44A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467D868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79AD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B1F46F7">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92D546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5BBF78F0">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病假</w:t>
            </w:r>
          </w:p>
        </w:tc>
        <w:tc>
          <w:tcPr>
            <w:tcW w:w="749" w:type="dxa"/>
            <w:vAlign w:val="center"/>
          </w:tcPr>
          <w:p w14:paraId="387F866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4101E43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04196622">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5782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6627155">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18A6480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42CA324">
            <w:pPr>
              <w:jc w:val="center"/>
              <w:rPr>
                <w:rFonts w:hint="eastAsia" w:ascii="宋体" w:hAnsi="宋体" w:eastAsia="宋体" w:cs="宋体"/>
                <w:b/>
                <w:bCs/>
                <w:sz w:val="24"/>
                <w:szCs w:val="24"/>
                <w:lang w:eastAsia="zh-Hans"/>
              </w:rPr>
            </w:pPr>
            <w:r>
              <w:rPr>
                <w:rFonts w:hint="eastAsia" w:ascii="宋体" w:hAnsi="宋体" w:eastAsia="宋体" w:cs="宋体"/>
                <w:b/>
                <w:bCs/>
                <w:sz w:val="24"/>
                <w:szCs w:val="24"/>
                <w:shd w:val="clear" w:color="auto" w:fill="FFFFFF"/>
              </w:rPr>
              <w:t>△</w:t>
            </w:r>
          </w:p>
        </w:tc>
        <w:tc>
          <w:tcPr>
            <w:tcW w:w="749" w:type="dxa"/>
            <w:vAlign w:val="center"/>
          </w:tcPr>
          <w:p w14:paraId="0EE59FD0">
            <w:pPr>
              <w:jc w:val="center"/>
              <w:rPr>
                <w:rFonts w:hint="eastAsia" w:ascii="宋体" w:hAnsi="宋体" w:eastAsia="宋体" w:cs="宋体"/>
                <w:b/>
                <w:bCs/>
                <w:sz w:val="24"/>
                <w:szCs w:val="24"/>
                <w:lang w:val="en-US" w:eastAsia="zh-Hans" w:bidi="ar-SA"/>
              </w:rPr>
            </w:pPr>
          </w:p>
        </w:tc>
        <w:tc>
          <w:tcPr>
            <w:tcW w:w="1462" w:type="dxa"/>
            <w:vAlign w:val="center"/>
          </w:tcPr>
          <w:p w14:paraId="2A359CB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11E8040C">
            <w:pPr>
              <w:jc w:val="center"/>
              <w:rPr>
                <w:rFonts w:hint="eastAsia" w:ascii="宋体" w:hAnsi="宋体" w:eastAsia="宋体" w:cs="宋体"/>
                <w:b/>
                <w:bCs/>
                <w:color w:val="784005" w:themeColor="accent1" w:themeShade="80"/>
                <w:sz w:val="24"/>
                <w:szCs w:val="24"/>
                <w:lang w:eastAsia="zh-Hans"/>
              </w:rPr>
            </w:pPr>
          </w:p>
        </w:tc>
      </w:tr>
    </w:tbl>
    <w:p w14:paraId="665014B3">
      <w:pPr>
        <w:pStyle w:val="41"/>
        <w:jc w:val="both"/>
        <w:rPr>
          <w:rFonts w:asciiTheme="minorEastAsia" w:hAnsiTheme="minorEastAsia" w:cstheme="minorEastAsia"/>
          <w:color w:val="333333"/>
          <w:spacing w:val="8"/>
          <w:sz w:val="21"/>
          <w:szCs w:val="21"/>
        </w:rPr>
      </w:pPr>
    </w:p>
    <w:p w14:paraId="512F8472">
      <w:pPr>
        <w:pStyle w:val="41"/>
        <w:tabs>
          <w:tab w:val="left" w:pos="2524"/>
          <w:tab w:val="center" w:pos="5293"/>
        </w:tabs>
        <w:jc w:val="left"/>
        <w:rPr>
          <w:rFonts w:hint="eastAsia" w:asciiTheme="minorEastAsia" w:hAnsiTheme="minorEastAsia" w:cstheme="minorEastAsia"/>
          <w:color w:val="333333"/>
          <w:spacing w:val="8"/>
          <w:sz w:val="21"/>
          <w:szCs w:val="21"/>
          <w:lang w:eastAsia="zh-CN"/>
        </w:rPr>
      </w:pPr>
      <w:r>
        <w:rPr>
          <w:rFonts w:hint="eastAsia" w:asciiTheme="minorEastAsia" w:hAnsiTheme="minorEastAsia" w:cstheme="minorEastAsia"/>
          <w:color w:val="333333"/>
          <w:spacing w:val="8"/>
          <w:sz w:val="21"/>
          <w:szCs w:val="21"/>
          <w:lang w:eastAsia="zh-CN"/>
        </w:rPr>
        <w:tab/>
      </w:r>
    </w:p>
    <w:p w14:paraId="1B3998B6">
      <w:pPr>
        <w:pStyle w:val="41"/>
        <w:tabs>
          <w:tab w:val="left" w:pos="2524"/>
          <w:tab w:val="center" w:pos="5293"/>
        </w:tabs>
        <w:jc w:val="left"/>
        <w:rPr>
          <w:rFonts w:hint="eastAsia" w:asciiTheme="minorEastAsia" w:hAnsiTheme="minorEastAsia" w:cstheme="minorEastAsia"/>
          <w:color w:val="333333"/>
          <w:spacing w:val="8"/>
          <w:sz w:val="21"/>
          <w:szCs w:val="21"/>
          <w:lang w:eastAsia="zh-CN"/>
        </w:rPr>
      </w:pPr>
    </w:p>
    <w:p w14:paraId="3A125B28">
      <w:pPr>
        <w:pStyle w:val="41"/>
        <w:jc w:val="center"/>
        <w:rPr>
          <w:rFonts w:hint="eastAsia" w:asciiTheme="minorEastAsia" w:hAnsiTheme="minorEastAsia" w:cstheme="minorEastAsia"/>
          <w:color w:val="333333"/>
          <w:spacing w:val="8"/>
          <w:sz w:val="21"/>
          <w:szCs w:val="21"/>
        </w:rPr>
      </w:pPr>
    </w:p>
    <w:p w14:paraId="10253B9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2区域游戏</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16" name="图片 1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5811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6DF001A">
            <w:pPr>
              <w:autoSpaceDE w:val="0"/>
              <w:autoSpaceDN w:val="0"/>
              <w:adjustRightInd w:val="0"/>
              <w:jc w:val="both"/>
              <w:rPr>
                <w:rFonts w:ascii="Helvetica" w:hAnsi="Helvetica" w:cs="Helvetica"/>
                <w:b/>
                <w:bCs/>
                <w:i/>
                <w:iCs/>
              </w:rPr>
            </w:pPr>
            <w:r>
              <w:drawing>
                <wp:inline distT="0" distB="0" distL="114300" distR="114300">
                  <wp:extent cx="1690370" cy="950595"/>
                  <wp:effectExtent l="0" t="0" r="4445" b="10160"/>
                  <wp:docPr id="17" name="图片 2" descr="D:/桌面/IMG_0768.JPGIMG_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D:/桌面/IMG_0768.JPGIMG_0768"/>
                          <pic:cNvPicPr>
                            <a:picLocks noChangeAspect="1"/>
                          </pic:cNvPicPr>
                        </pic:nvPicPr>
                        <pic:blipFill>
                          <a:blip r:embed="rId12"/>
                          <a:srcRect t="12509" b="12509"/>
                          <a:stretch>
                            <a:fillRect/>
                          </a:stretch>
                        </pic:blipFill>
                        <pic:spPr>
                          <a:xfrm>
                            <a:off x="0" y="0"/>
                            <a:ext cx="1690370" cy="950595"/>
                          </a:xfrm>
                          <a:prstGeom prst="rect">
                            <a:avLst/>
                          </a:prstGeom>
                        </pic:spPr>
                      </pic:pic>
                    </a:graphicData>
                  </a:graphic>
                </wp:inline>
              </w:drawing>
            </w:r>
          </w:p>
        </w:tc>
        <w:tc>
          <w:tcPr>
            <w:tcW w:w="2988" w:type="dxa"/>
          </w:tcPr>
          <w:p w14:paraId="62D57EA4">
            <w:pPr>
              <w:autoSpaceDE w:val="0"/>
              <w:autoSpaceDN w:val="0"/>
              <w:adjustRightInd w:val="0"/>
              <w:jc w:val="center"/>
              <w:rPr>
                <w:rFonts w:ascii="宋体" w:hAnsi="宋体" w:eastAsia="宋体" w:cs="宋体"/>
              </w:rPr>
            </w:pPr>
            <w:r>
              <w:drawing>
                <wp:inline distT="0" distB="0" distL="114300" distR="114300">
                  <wp:extent cx="1690370" cy="950595"/>
                  <wp:effectExtent l="0" t="0" r="4445" b="10160"/>
                  <wp:docPr id="19" name="图片 2" descr="D:/桌面/IMG_0769.JPGIMG_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0769.JPGIMG_0769"/>
                          <pic:cNvPicPr>
                            <a:picLocks noChangeAspect="1"/>
                          </pic:cNvPicPr>
                        </pic:nvPicPr>
                        <pic:blipFill>
                          <a:blip r:embed="rId13"/>
                          <a:srcRect t="12509" b="12509"/>
                          <a:stretch>
                            <a:fillRect/>
                          </a:stretch>
                        </pic:blipFill>
                        <pic:spPr>
                          <a:xfrm>
                            <a:off x="0" y="0"/>
                            <a:ext cx="1690370" cy="950595"/>
                          </a:xfrm>
                          <a:prstGeom prst="rect">
                            <a:avLst/>
                          </a:prstGeom>
                        </pic:spPr>
                      </pic:pic>
                    </a:graphicData>
                  </a:graphic>
                </wp:inline>
              </w:drawing>
            </w:r>
          </w:p>
        </w:tc>
        <w:tc>
          <w:tcPr>
            <w:tcW w:w="3557" w:type="dxa"/>
          </w:tcPr>
          <w:p w14:paraId="3DC18327">
            <w:pPr>
              <w:tabs>
                <w:tab w:val="center" w:pos="1748"/>
                <w:tab w:val="left" w:pos="2468"/>
              </w:tabs>
              <w:autoSpaceDE w:val="0"/>
              <w:autoSpaceDN w:val="0"/>
              <w:adjustRightInd w:val="0"/>
              <w:jc w:val="left"/>
              <w:rPr>
                <w:rFonts w:hint="eastAsia" w:ascii="宋体" w:hAnsi="宋体" w:cs="宋体" w:eastAsiaTheme="minorEastAsia"/>
                <w:lang w:eastAsia="zh-CN"/>
              </w:rPr>
            </w:pPr>
            <w:r>
              <w:drawing>
                <wp:inline distT="0" distB="0" distL="114300" distR="114300">
                  <wp:extent cx="1690370" cy="950595"/>
                  <wp:effectExtent l="0" t="0" r="4445" b="10160"/>
                  <wp:docPr id="22" name="图片 2" descr="D:/桌面/IMG_0770.JPGIMG_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D:/桌面/IMG_0770.JPGIMG_0770"/>
                          <pic:cNvPicPr>
                            <a:picLocks noChangeAspect="1"/>
                          </pic:cNvPicPr>
                        </pic:nvPicPr>
                        <pic:blipFill>
                          <a:blip r:embed="rId14"/>
                          <a:srcRect t="12509" b="12509"/>
                          <a:stretch>
                            <a:fillRect/>
                          </a:stretch>
                        </pic:blipFill>
                        <pic:spPr>
                          <a:xfrm>
                            <a:off x="0" y="0"/>
                            <a:ext cx="1690370" cy="950595"/>
                          </a:xfrm>
                          <a:prstGeom prst="rect">
                            <a:avLst/>
                          </a:prstGeom>
                        </pic:spPr>
                      </pic:pic>
                    </a:graphicData>
                  </a:graphic>
                </wp:inline>
              </w:drawing>
            </w:r>
          </w:p>
        </w:tc>
      </w:tr>
      <w:tr w14:paraId="6FB7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5F7F8DB7">
            <w:pPr>
              <w:autoSpaceDE w:val="0"/>
              <w:autoSpaceDN w:val="0"/>
              <w:adjustRightInd w:val="0"/>
              <w:jc w:val="left"/>
              <w:rPr>
                <w:rFonts w:hint="default" w:eastAsiaTheme="minorEastAsia"/>
                <w:lang w:val="en-US" w:eastAsia="zh-CN"/>
              </w:rPr>
            </w:pPr>
            <w:r>
              <w:rPr>
                <w:rFonts w:hint="eastAsia"/>
                <w:lang w:val="en-US" w:eastAsia="zh-CN"/>
              </w:rPr>
              <w:t>徐旻玥和刘郑勋在万能工匠区用黄色圆形和蓝色红色管子若干个拼成了一个大型摩天轮。</w:t>
            </w:r>
          </w:p>
        </w:tc>
        <w:tc>
          <w:tcPr>
            <w:tcW w:w="2988" w:type="dxa"/>
          </w:tcPr>
          <w:p w14:paraId="091240EF">
            <w:pPr>
              <w:autoSpaceDE w:val="0"/>
              <w:autoSpaceDN w:val="0"/>
              <w:adjustRightInd w:val="0"/>
              <w:jc w:val="left"/>
              <w:rPr>
                <w:rFonts w:hint="default" w:eastAsiaTheme="minorEastAsia"/>
                <w:lang w:val="en-US" w:eastAsia="zh-CN"/>
              </w:rPr>
            </w:pPr>
            <w:r>
              <w:rPr>
                <w:rFonts w:hint="eastAsia"/>
                <w:lang w:val="en-US" w:eastAsia="zh-CN"/>
              </w:rPr>
              <w:t>王婉苏在自然材料区用棕色木棍和白色木棍先搭了一个房子的形状，再用纽扣小石子等东西在小房子里进行装饰。</w:t>
            </w:r>
          </w:p>
        </w:tc>
        <w:tc>
          <w:tcPr>
            <w:tcW w:w="3557" w:type="dxa"/>
          </w:tcPr>
          <w:p w14:paraId="2ED4CC71">
            <w:pPr>
              <w:tabs>
                <w:tab w:val="center" w:pos="1748"/>
                <w:tab w:val="left" w:pos="2468"/>
              </w:tabs>
              <w:autoSpaceDE w:val="0"/>
              <w:autoSpaceDN w:val="0"/>
              <w:adjustRightInd w:val="0"/>
              <w:jc w:val="left"/>
              <w:rPr>
                <w:rFonts w:hint="default"/>
                <w:lang w:val="en-US" w:eastAsia="zh-CN"/>
              </w:rPr>
            </w:pPr>
            <w:r>
              <w:rPr>
                <w:rFonts w:hint="eastAsia"/>
                <w:lang w:val="en-US" w:eastAsia="zh-CN"/>
              </w:rPr>
              <w:t>赵奕承在科探区玩了在水中作画的游戏，先挑了一只蓝色的笔再在镜子上画出想要的图案放进水中，图案就会飘了上来。</w:t>
            </w:r>
          </w:p>
        </w:tc>
      </w:tr>
      <w:tr w14:paraId="7925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25A7B15">
            <w:pPr>
              <w:autoSpaceDE w:val="0"/>
              <w:autoSpaceDN w:val="0"/>
              <w:adjustRightInd w:val="0"/>
              <w:jc w:val="left"/>
              <w:rPr>
                <w:rFonts w:hint="eastAsia"/>
                <w:lang w:val="en-US" w:eastAsia="zh-CN"/>
              </w:rPr>
            </w:pPr>
            <w:r>
              <w:drawing>
                <wp:inline distT="0" distB="0" distL="114300" distR="114300">
                  <wp:extent cx="1690370" cy="950595"/>
                  <wp:effectExtent l="0" t="0" r="4445" b="10160"/>
                  <wp:docPr id="25" name="图片 2" descr="D:/桌面/IMG_0771.JPGIMG_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D:/桌面/IMG_0771.JPGIMG_0771"/>
                          <pic:cNvPicPr>
                            <a:picLocks noChangeAspect="1"/>
                          </pic:cNvPicPr>
                        </pic:nvPicPr>
                        <pic:blipFill>
                          <a:blip r:embed="rId15"/>
                          <a:srcRect t="12509" b="12509"/>
                          <a:stretch>
                            <a:fillRect/>
                          </a:stretch>
                        </pic:blipFill>
                        <pic:spPr>
                          <a:xfrm>
                            <a:off x="0" y="0"/>
                            <a:ext cx="1690370" cy="950595"/>
                          </a:xfrm>
                          <a:prstGeom prst="rect">
                            <a:avLst/>
                          </a:prstGeom>
                        </pic:spPr>
                      </pic:pic>
                    </a:graphicData>
                  </a:graphic>
                </wp:inline>
              </w:drawing>
            </w:r>
          </w:p>
        </w:tc>
        <w:tc>
          <w:tcPr>
            <w:tcW w:w="2988" w:type="dxa"/>
          </w:tcPr>
          <w:p w14:paraId="3D89DA1D">
            <w:pPr>
              <w:autoSpaceDE w:val="0"/>
              <w:autoSpaceDN w:val="0"/>
              <w:adjustRightInd w:val="0"/>
              <w:jc w:val="left"/>
              <w:rPr>
                <w:rFonts w:hint="eastAsia"/>
                <w:lang w:val="en-US" w:eastAsia="zh-CN"/>
              </w:rPr>
            </w:pPr>
            <w:r>
              <w:drawing>
                <wp:inline distT="0" distB="0" distL="114300" distR="114300">
                  <wp:extent cx="1690370" cy="950595"/>
                  <wp:effectExtent l="0" t="0" r="4445" b="10160"/>
                  <wp:docPr id="27" name="图片 2" descr="D:/桌面/IMG_0772.JPGIMG_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D:/桌面/IMG_0772.JPGIMG_0772"/>
                          <pic:cNvPicPr>
                            <a:picLocks noChangeAspect="1"/>
                          </pic:cNvPicPr>
                        </pic:nvPicPr>
                        <pic:blipFill>
                          <a:blip r:embed="rId16"/>
                          <a:srcRect t="12509" b="12509"/>
                          <a:stretch>
                            <a:fillRect/>
                          </a:stretch>
                        </pic:blipFill>
                        <pic:spPr>
                          <a:xfrm>
                            <a:off x="0" y="0"/>
                            <a:ext cx="1690370" cy="950595"/>
                          </a:xfrm>
                          <a:prstGeom prst="rect">
                            <a:avLst/>
                          </a:prstGeom>
                        </pic:spPr>
                      </pic:pic>
                    </a:graphicData>
                  </a:graphic>
                </wp:inline>
              </w:drawing>
            </w:r>
          </w:p>
        </w:tc>
        <w:tc>
          <w:tcPr>
            <w:tcW w:w="3557" w:type="dxa"/>
          </w:tcPr>
          <w:p w14:paraId="79332E62">
            <w:pPr>
              <w:tabs>
                <w:tab w:val="center" w:pos="1748"/>
                <w:tab w:val="left" w:pos="2468"/>
              </w:tabs>
              <w:autoSpaceDE w:val="0"/>
              <w:autoSpaceDN w:val="0"/>
              <w:adjustRightInd w:val="0"/>
              <w:jc w:val="left"/>
              <w:rPr>
                <w:rFonts w:hint="eastAsia"/>
                <w:lang w:val="en-US" w:eastAsia="zh-CN"/>
              </w:rPr>
            </w:pPr>
            <w:r>
              <w:drawing>
                <wp:inline distT="0" distB="0" distL="114300" distR="114300">
                  <wp:extent cx="1690370" cy="950595"/>
                  <wp:effectExtent l="0" t="0" r="4445" b="10160"/>
                  <wp:docPr id="28" name="图片 2" descr="D:/桌面/IMG_0776.JPGIMG_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D:/桌面/IMG_0776.JPGIMG_0776"/>
                          <pic:cNvPicPr>
                            <a:picLocks noChangeAspect="1"/>
                          </pic:cNvPicPr>
                        </pic:nvPicPr>
                        <pic:blipFill>
                          <a:blip r:embed="rId17"/>
                          <a:srcRect t="12509" b="12509"/>
                          <a:stretch>
                            <a:fillRect/>
                          </a:stretch>
                        </pic:blipFill>
                        <pic:spPr>
                          <a:xfrm>
                            <a:off x="0" y="0"/>
                            <a:ext cx="1690370" cy="950595"/>
                          </a:xfrm>
                          <a:prstGeom prst="rect">
                            <a:avLst/>
                          </a:prstGeom>
                        </pic:spPr>
                      </pic:pic>
                    </a:graphicData>
                  </a:graphic>
                </wp:inline>
              </w:drawing>
            </w:r>
          </w:p>
        </w:tc>
      </w:tr>
      <w:tr w14:paraId="0FE9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08FAAD5C">
            <w:pPr>
              <w:autoSpaceDE w:val="0"/>
              <w:autoSpaceDN w:val="0"/>
              <w:adjustRightInd w:val="0"/>
              <w:jc w:val="left"/>
              <w:rPr>
                <w:rFonts w:hint="default" w:eastAsiaTheme="minorEastAsia"/>
                <w:lang w:val="en-US" w:eastAsia="zh-CN"/>
              </w:rPr>
            </w:pPr>
            <w:r>
              <w:rPr>
                <w:rFonts w:hint="eastAsia"/>
                <w:lang w:val="en-US" w:eastAsia="zh-CN"/>
              </w:rPr>
              <w:t>张竹青在科探区玩了身体里的器官这个游戏，利用卡片上的图案对照着实物，把器官一个个都安装好。</w:t>
            </w:r>
          </w:p>
        </w:tc>
        <w:tc>
          <w:tcPr>
            <w:tcW w:w="2988" w:type="dxa"/>
          </w:tcPr>
          <w:p w14:paraId="0E12BB2A">
            <w:pPr>
              <w:autoSpaceDE w:val="0"/>
              <w:autoSpaceDN w:val="0"/>
              <w:adjustRightInd w:val="0"/>
              <w:jc w:val="left"/>
              <w:rPr>
                <w:rFonts w:hint="default" w:eastAsiaTheme="minorEastAsia"/>
                <w:lang w:val="en-US" w:eastAsia="zh-CN"/>
              </w:rPr>
            </w:pPr>
            <w:r>
              <w:rPr>
                <w:rFonts w:hint="eastAsia"/>
                <w:lang w:val="en-US" w:eastAsia="zh-CN"/>
              </w:rPr>
              <w:t>熊梓轩在美工区用棕色黏土做了一个底部当做泥土，再用黄色点缀。</w:t>
            </w:r>
          </w:p>
        </w:tc>
        <w:tc>
          <w:tcPr>
            <w:tcW w:w="3557" w:type="dxa"/>
          </w:tcPr>
          <w:p w14:paraId="0D242B46">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卢兰熙今天在益智区玩了扑克牌这个游戏，通过扑克牌上的花色和点数将他们匹配起来。</w:t>
            </w:r>
          </w:p>
        </w:tc>
      </w:tr>
    </w:tbl>
    <w:p w14:paraId="26C7DB9E">
      <w:pPr>
        <w:pStyle w:val="41"/>
        <w:tabs>
          <w:tab w:val="left" w:pos="2524"/>
          <w:tab w:val="center" w:pos="5293"/>
        </w:tabs>
        <w:jc w:val="both"/>
        <w:rPr>
          <w:rFonts w:hint="eastAsia" w:asciiTheme="minorEastAsia" w:hAnsiTheme="minorEastAsia" w:cstheme="minorEastAsia"/>
          <w:color w:val="333333"/>
          <w:spacing w:val="8"/>
          <w:sz w:val="21"/>
          <w:szCs w:val="21"/>
        </w:rPr>
      </w:pPr>
    </w:p>
    <w:p w14:paraId="4785D4E0">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03户外游戏</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1895E7E3">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 xml:space="preserve"> 今天是晴天，比较适合幼儿玩户外游戏。但是考虑到湿气比较重的问题，所以我们选择了气球区的游戏。有的孩子选择的是小皮球，有的孩子选择的是羊角球，玩皮球的小朋友是自主玩抛接球游戏，还有的幼儿是玩的踢球游戏。</w:t>
      </w:r>
    </w:p>
    <w:p w14:paraId="3B2D7780">
      <w:pPr>
        <w:tabs>
          <w:tab w:val="center" w:pos="1748"/>
          <w:tab w:val="left" w:pos="2468"/>
        </w:tabs>
        <w:autoSpaceDE w:val="0"/>
        <w:autoSpaceDN w:val="0"/>
        <w:adjustRightInd w:val="0"/>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有十一个小朋友选择的是羊角球：张铭昊、金文哲、梁佳硕、熊梓轩、汪雪婷、王婉苏、张竹青、郭静悠、赵奕承，蔡娅宁。</w:t>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187D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BAF6B72">
            <w:pPr>
              <w:autoSpaceDE w:val="0"/>
              <w:autoSpaceDN w:val="0"/>
              <w:adjustRightInd w:val="0"/>
              <w:jc w:val="center"/>
              <w:rPr>
                <w:rFonts w:ascii="Helvetica" w:hAnsi="Helvetica" w:cs="Helvetica"/>
                <w:b/>
                <w:bCs/>
                <w:i/>
                <w:iCs/>
              </w:rPr>
            </w:pPr>
            <w:r>
              <w:drawing>
                <wp:inline distT="0" distB="0" distL="114300" distR="114300">
                  <wp:extent cx="1810385" cy="1017905"/>
                  <wp:effectExtent l="0" t="0" r="3175" b="7620"/>
                  <wp:docPr id="6" name="图片 2" descr="D:/桌面/IMG_0778.JPGIMG_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0778.JPGIMG_0778"/>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r>
              <w:drawing>
                <wp:inline distT="0" distB="0" distL="114300" distR="114300">
                  <wp:extent cx="1690370" cy="950595"/>
                  <wp:effectExtent l="0" t="0" r="4445" b="10160"/>
                  <wp:docPr id="26" name="图片 2" descr="D:/桌面/IMG_0786.JPGIMG_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D:/桌面/IMG_0786.JPGIMG_0786"/>
                          <pic:cNvPicPr>
                            <a:picLocks noChangeAspect="1"/>
                          </pic:cNvPicPr>
                        </pic:nvPicPr>
                        <pic:blipFill>
                          <a:blip r:embed="rId19"/>
                          <a:srcRect t="12509" b="12509"/>
                          <a:stretch>
                            <a:fillRect/>
                          </a:stretch>
                        </pic:blipFill>
                        <pic:spPr>
                          <a:xfrm>
                            <a:off x="0" y="0"/>
                            <a:ext cx="1690370" cy="950595"/>
                          </a:xfrm>
                          <a:prstGeom prst="rect">
                            <a:avLst/>
                          </a:prstGeom>
                        </pic:spPr>
                      </pic:pic>
                    </a:graphicData>
                  </a:graphic>
                </wp:inline>
              </w:drawing>
            </w:r>
          </w:p>
        </w:tc>
        <w:tc>
          <w:tcPr>
            <w:tcW w:w="2988" w:type="dxa"/>
          </w:tcPr>
          <w:p w14:paraId="6B29C611">
            <w:pPr>
              <w:autoSpaceDE w:val="0"/>
              <w:autoSpaceDN w:val="0"/>
              <w:adjustRightInd w:val="0"/>
              <w:jc w:val="center"/>
              <w:rPr>
                <w:rFonts w:ascii="宋体" w:hAnsi="宋体" w:eastAsia="宋体" w:cs="宋体"/>
              </w:rPr>
            </w:pPr>
            <w:r>
              <w:drawing>
                <wp:inline distT="0" distB="0" distL="114300" distR="114300">
                  <wp:extent cx="1690370" cy="950595"/>
                  <wp:effectExtent l="0" t="0" r="4445" b="10160"/>
                  <wp:docPr id="7" name="图片 2" descr="D:/桌面/IMG_0779.JPGIMG_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IMG_0779.JPGIMG_0779"/>
                          <pic:cNvPicPr>
                            <a:picLocks noChangeAspect="1"/>
                          </pic:cNvPicPr>
                        </pic:nvPicPr>
                        <pic:blipFill>
                          <a:blip r:embed="rId20"/>
                          <a:srcRect t="12509" b="12509"/>
                          <a:stretch>
                            <a:fillRect/>
                          </a:stretch>
                        </pic:blipFill>
                        <pic:spPr>
                          <a:xfrm>
                            <a:off x="0" y="0"/>
                            <a:ext cx="1690370" cy="950595"/>
                          </a:xfrm>
                          <a:prstGeom prst="rect">
                            <a:avLst/>
                          </a:prstGeom>
                        </pic:spPr>
                      </pic:pic>
                    </a:graphicData>
                  </a:graphic>
                </wp:inline>
              </w:drawing>
            </w:r>
            <w:r>
              <w:drawing>
                <wp:inline distT="0" distB="0" distL="114300" distR="114300">
                  <wp:extent cx="1800225" cy="1012190"/>
                  <wp:effectExtent l="0" t="0" r="2540" b="2540"/>
                  <wp:docPr id="5" name="图片 2" descr="D:/桌面/IMG_0787.JPGIMG_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0787.JPGIMG_0787"/>
                          <pic:cNvPicPr>
                            <a:picLocks noChangeAspect="1"/>
                          </pic:cNvPicPr>
                        </pic:nvPicPr>
                        <pic:blipFill>
                          <a:blip r:embed="rId21"/>
                          <a:srcRect t="12522" b="12522"/>
                          <a:stretch>
                            <a:fillRect/>
                          </a:stretch>
                        </pic:blipFill>
                        <pic:spPr>
                          <a:xfrm>
                            <a:off x="0" y="0"/>
                            <a:ext cx="1800225" cy="1012190"/>
                          </a:xfrm>
                          <a:prstGeom prst="rect">
                            <a:avLst/>
                          </a:prstGeom>
                        </pic:spPr>
                      </pic:pic>
                    </a:graphicData>
                  </a:graphic>
                </wp:inline>
              </w:drawing>
            </w:r>
          </w:p>
        </w:tc>
        <w:tc>
          <w:tcPr>
            <w:tcW w:w="3557" w:type="dxa"/>
          </w:tcPr>
          <w:p w14:paraId="01FCACDF">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18" name="图片 2" descr="D:/桌面/IMG_0785.JPGIMG_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D:/桌面/IMG_0785.JPGIMG_0785"/>
                          <pic:cNvPicPr>
                            <a:picLocks noChangeAspect="1"/>
                          </pic:cNvPicPr>
                        </pic:nvPicPr>
                        <pic:blipFill>
                          <a:blip r:embed="rId22"/>
                          <a:srcRect t="12500" b="12500"/>
                          <a:stretch>
                            <a:fillRect/>
                          </a:stretch>
                        </pic:blipFill>
                        <pic:spPr>
                          <a:xfrm>
                            <a:off x="0" y="0"/>
                            <a:ext cx="1915160" cy="1077595"/>
                          </a:xfrm>
                          <a:prstGeom prst="rect">
                            <a:avLst/>
                          </a:prstGeom>
                        </pic:spPr>
                      </pic:pic>
                    </a:graphicData>
                  </a:graphic>
                </wp:inline>
              </w:drawing>
            </w:r>
            <w:r>
              <w:drawing>
                <wp:inline distT="0" distB="0" distL="114300" distR="114300">
                  <wp:extent cx="1945005" cy="892175"/>
                  <wp:effectExtent l="0" t="0" r="8890" b="3810"/>
                  <wp:docPr id="9" name="图片 2" descr="D:/桌面/IMG_0784.JPGIMG_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D:/桌面/IMG_0784.JPGIMG_0784"/>
                          <pic:cNvPicPr>
                            <a:picLocks noChangeAspect="1"/>
                          </pic:cNvPicPr>
                        </pic:nvPicPr>
                        <pic:blipFill>
                          <a:blip r:embed="rId23"/>
                          <a:srcRect t="19425" b="19425"/>
                          <a:stretch>
                            <a:fillRect/>
                          </a:stretch>
                        </pic:blipFill>
                        <pic:spPr>
                          <a:xfrm>
                            <a:off x="0" y="0"/>
                            <a:ext cx="1945005" cy="892175"/>
                          </a:xfrm>
                          <a:prstGeom prst="rect">
                            <a:avLst/>
                          </a:prstGeom>
                        </pic:spPr>
                      </pic:pic>
                    </a:graphicData>
                  </a:graphic>
                </wp:inline>
              </w:drawing>
            </w:r>
          </w:p>
        </w:tc>
      </w:tr>
      <w:tr w14:paraId="3F6E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0D9ECB9">
            <w:pPr>
              <w:autoSpaceDE w:val="0"/>
              <w:autoSpaceDN w:val="0"/>
              <w:adjustRightInd w:val="0"/>
              <w:jc w:val="center"/>
            </w:pPr>
          </w:p>
        </w:tc>
        <w:tc>
          <w:tcPr>
            <w:tcW w:w="2988" w:type="dxa"/>
          </w:tcPr>
          <w:p w14:paraId="675AEED3">
            <w:pPr>
              <w:autoSpaceDE w:val="0"/>
              <w:autoSpaceDN w:val="0"/>
              <w:adjustRightInd w:val="0"/>
              <w:jc w:val="center"/>
            </w:pPr>
          </w:p>
        </w:tc>
        <w:tc>
          <w:tcPr>
            <w:tcW w:w="3557" w:type="dxa"/>
          </w:tcPr>
          <w:p w14:paraId="5C2A9CE0">
            <w:pPr>
              <w:tabs>
                <w:tab w:val="center" w:pos="1748"/>
                <w:tab w:val="left" w:pos="2468"/>
              </w:tabs>
              <w:autoSpaceDE w:val="0"/>
              <w:autoSpaceDN w:val="0"/>
              <w:adjustRightInd w:val="0"/>
              <w:jc w:val="center"/>
              <w:rPr>
                <w:rFonts w:hint="eastAsia"/>
                <w:lang w:eastAsia="zh-CN"/>
              </w:rPr>
            </w:pPr>
          </w:p>
        </w:tc>
      </w:tr>
    </w:tbl>
    <w:p w14:paraId="4D7B8AEA">
      <w:pPr>
        <w:pStyle w:val="41"/>
        <w:ind w:firstLine="514"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14:paraId="4D2311E8">
      <w:pPr>
        <w:pStyle w:val="41"/>
        <w:numPr>
          <w:ilvl w:val="0"/>
          <w:numId w:val="0"/>
        </w:numPr>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1.天气渐冷，有的幼儿穿的衣服比较多，还是以适宜幼儿运动为主。</w:t>
      </w:r>
    </w:p>
    <w:p w14:paraId="7A0B8ECA">
      <w:pPr>
        <w:pStyle w:val="41"/>
        <w:numPr>
          <w:ilvl w:val="0"/>
          <w:numId w:val="0"/>
        </w:numPr>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 xml:space="preserve">2.及时提醒幼儿根据自己的出汗量，穿脱外套，有需要及时喝水小便。 </w:t>
      </w:r>
    </w:p>
    <w:p w14:paraId="72585B7C">
      <w:pPr>
        <w:pStyle w:val="41"/>
        <w:numPr>
          <w:ilvl w:val="0"/>
          <w:numId w:val="0"/>
        </w:numPr>
        <w:ind w:firstLine="1024" w:firstLineChars="400"/>
        <w:jc w:val="both"/>
        <w:rPr>
          <w:rFonts w:hint="eastAsia" w:ascii="宋体" w:hAnsi="宋体" w:eastAsia="宋体" w:cs="宋体"/>
          <w:b w:val="0"/>
          <w:bCs/>
          <w:i w:val="0"/>
          <w:iCs w:val="0"/>
          <w:color w:val="333333"/>
          <w:spacing w:val="8"/>
          <w:sz w:val="24"/>
          <w:szCs w:val="24"/>
          <w:lang w:val="en-US" w:eastAsia="zh-CN"/>
        </w:rPr>
      </w:pPr>
    </w:p>
    <w:p w14:paraId="6FEF420B">
      <w:pPr>
        <w:pStyle w:val="41"/>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1A17BC41">
      <w:pPr>
        <w:pStyle w:val="48"/>
        <w:numPr>
          <w:ilvl w:val="0"/>
          <w:numId w:val="4"/>
        </w:numPr>
        <w:autoSpaceDE w:val="0"/>
        <w:autoSpaceDN w:val="0"/>
        <w:adjustRightInd w:val="0"/>
        <w:rPr>
          <w:rFonts w:hint="eastAsia" w:ascii="宋体" w:hAnsi="宋体" w:cs="宋体"/>
          <w:szCs w:val="21"/>
        </w:rPr>
      </w:pPr>
      <w:r>
        <w:rPr>
          <w:rFonts w:hint="eastAsia" w:asciiTheme="minorEastAsia" w:hAnsiTheme="minorEastAsia" w:cstheme="minorEastAsia"/>
          <w:b/>
          <w:bCs/>
          <w:color w:val="48365A" w:themeColor="accent5" w:themeShade="BF"/>
          <w:lang w:val="en-US" w:eastAsia="zh-CN"/>
        </w:rPr>
        <w:t>综合活动：</w:t>
      </w:r>
      <w:r>
        <w:rPr>
          <w:rFonts w:hint="eastAsia" w:asciiTheme="minorEastAsia" w:hAnsiTheme="minorEastAsia" w:cstheme="minorEastAsia"/>
          <w:b/>
          <w:bCs/>
          <w:color w:val="48365A" w:themeColor="accent5" w:themeShade="BF"/>
        </w:rPr>
        <w:t>《</w:t>
      </w:r>
      <w:r>
        <w:rPr>
          <w:rFonts w:hint="eastAsia" w:asciiTheme="minorEastAsia" w:hAnsiTheme="minorEastAsia" w:cstheme="minorEastAsia"/>
          <w:b/>
          <w:bCs/>
          <w:color w:val="48365A" w:themeColor="accent5" w:themeShade="BF"/>
          <w:lang w:val="en-US" w:eastAsia="zh-CN"/>
        </w:rPr>
        <w:t>动物大调查</w:t>
      </w:r>
      <w:r>
        <w:rPr>
          <w:rFonts w:hint="eastAsia" w:asciiTheme="minorEastAsia" w:hAnsiTheme="minorEastAsia" w:cstheme="minorEastAsia"/>
          <w:b/>
          <w:bCs/>
          <w:color w:val="48365A" w:themeColor="accent5" w:themeShade="BF"/>
        </w:rPr>
        <w:t>》</w:t>
      </w:r>
    </w:p>
    <w:p w14:paraId="7D5F92BE">
      <w:pPr>
        <w:spacing w:line="240" w:lineRule="auto"/>
        <w:ind w:firstLine="512" w:firstLineChars="200"/>
        <w:jc w:val="both"/>
        <w:rPr>
          <w:rFonts w:hint="default" w:ascii="宋体" w:hAnsi="宋体" w:eastAsia="宋体" w:cs="宋体"/>
          <w:color w:val="333333"/>
          <w:spacing w:val="8"/>
          <w:sz w:val="24"/>
          <w:szCs w:val="24"/>
          <w:lang w:val="en-US" w:eastAsia="zh-CN"/>
        </w:rPr>
      </w:pPr>
      <w:r>
        <w:rPr>
          <w:rFonts w:hint="default" w:ascii="宋体" w:hAnsi="宋体" w:eastAsia="宋体" w:cs="宋体"/>
          <w:color w:val="333333"/>
          <w:spacing w:val="8"/>
          <w:sz w:val="24"/>
          <w:szCs w:val="24"/>
          <w:lang w:val="en-US" w:eastAsia="zh-CN"/>
        </w:rPr>
        <w:t>这是一节偏向于知识性科学的综合活动。动物世界种类繁多，但它们都有各自的名称、外形特征、生活习性等。本节活动采用经验分享法，让孩子讲述自己所知道的动物，并乐意倾听同伴讲述，增加对动物的了解，满足幼儿的愿望和需求。</w:t>
      </w:r>
    </w:p>
    <w:p w14:paraId="2A995749">
      <w:pPr>
        <w:spacing w:line="240" w:lineRule="auto"/>
        <w:ind w:firstLine="512" w:firstLineChars="200"/>
        <w:jc w:val="both"/>
        <w:rPr>
          <w:rFonts w:hint="default" w:ascii="宋体" w:hAnsi="宋体" w:eastAsia="宋体" w:cs="宋体"/>
          <w:color w:val="333333"/>
          <w:spacing w:val="8"/>
          <w:sz w:val="24"/>
          <w:szCs w:val="24"/>
          <w:lang w:val="en-US" w:eastAsia="zh-CN"/>
        </w:rPr>
      </w:pPr>
      <w:r>
        <w:rPr>
          <w:rFonts w:hint="default" w:ascii="宋体" w:hAnsi="宋体" w:eastAsia="宋体" w:cs="宋体"/>
          <w:color w:val="333333"/>
          <w:spacing w:val="8"/>
          <w:sz w:val="24"/>
          <w:szCs w:val="24"/>
          <w:lang w:val="en-US" w:eastAsia="zh-CN"/>
        </w:rPr>
        <w:t>幼儿对于生活中常见的猫、狗、鸡、鸭等都有所认识，在电视里或是动物园里也见过老虎、狮子、长颈鹿等野生动物。孩子们对于这些动物的外形特征有一定的了解，但并不全面，尤其是对生活习性的了解甚少。我班幼儿只能用较简单的语言表述零散的信息，需要老师进一步帮助孩子整理信息。同时在活动中通过幼儿的讲述让其他幼儿也能够了解很多动物，从而激发幼儿进一步探索、感知动物的特征和习性。</w:t>
      </w:r>
      <w:bookmarkStart w:id="0" w:name="_GoBack"/>
      <w:bookmarkEnd w:id="0"/>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36DD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6" w:hRule="atLeast"/>
        </w:trPr>
        <w:tc>
          <w:tcPr>
            <w:tcW w:w="3414" w:type="dxa"/>
          </w:tcPr>
          <w:p w14:paraId="14C3E38B">
            <w:pPr>
              <w:autoSpaceDE w:val="0"/>
              <w:autoSpaceDN w:val="0"/>
              <w:adjustRightInd w:val="0"/>
              <w:jc w:val="center"/>
              <w:rPr>
                <w:rFonts w:hint="eastAsia" w:eastAsiaTheme="minorEastAsia"/>
                <w:lang w:eastAsia="zh-CN"/>
              </w:rPr>
            </w:pPr>
            <w:r>
              <w:drawing>
                <wp:inline distT="0" distB="0" distL="114300" distR="114300">
                  <wp:extent cx="1775460" cy="1289685"/>
                  <wp:effectExtent l="0" t="0" r="5715" b="5715"/>
                  <wp:docPr id="21" name="图片 2" descr="D:/桌面/IMG_0828.JPGIMG_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D:/桌面/IMG_0828.JPGIMG_0828"/>
                          <pic:cNvPicPr>
                            <a:picLocks noChangeAspect="1"/>
                          </pic:cNvPicPr>
                        </pic:nvPicPr>
                        <pic:blipFill>
                          <a:blip r:embed="rId24"/>
                          <a:srcRect t="1574" b="1574"/>
                          <a:stretch>
                            <a:fillRect/>
                          </a:stretch>
                        </pic:blipFill>
                        <pic:spPr>
                          <a:xfrm>
                            <a:off x="0" y="0"/>
                            <a:ext cx="1775460" cy="1289685"/>
                          </a:xfrm>
                          <a:prstGeom prst="rect">
                            <a:avLst/>
                          </a:prstGeom>
                        </pic:spPr>
                      </pic:pic>
                    </a:graphicData>
                  </a:graphic>
                </wp:inline>
              </w:drawing>
            </w:r>
          </w:p>
        </w:tc>
        <w:tc>
          <w:tcPr>
            <w:tcW w:w="2988" w:type="dxa"/>
          </w:tcPr>
          <w:p w14:paraId="7D627068">
            <w:pPr>
              <w:autoSpaceDE w:val="0"/>
              <w:autoSpaceDN w:val="0"/>
              <w:adjustRightInd w:val="0"/>
              <w:jc w:val="center"/>
            </w:pPr>
            <w:r>
              <w:drawing>
                <wp:inline distT="0" distB="0" distL="114300" distR="114300">
                  <wp:extent cx="1714500" cy="1285875"/>
                  <wp:effectExtent l="0" t="0" r="1905" b="9525"/>
                  <wp:docPr id="11" name="图片 11" descr="D:/桌面/IMG_0834.JPGIMG_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桌面/IMG_0834.JPGIMG_0834"/>
                          <pic:cNvPicPr>
                            <a:picLocks noChangeAspect="1"/>
                          </pic:cNvPicPr>
                        </pic:nvPicPr>
                        <pic:blipFill>
                          <a:blip r:embed="rId25"/>
                          <a:srcRect l="25" r="25"/>
                          <a:stretch>
                            <a:fillRect/>
                          </a:stretch>
                        </pic:blipFill>
                        <pic:spPr>
                          <a:xfrm>
                            <a:off x="0" y="0"/>
                            <a:ext cx="1714500" cy="1285875"/>
                          </a:xfrm>
                          <a:prstGeom prst="rect">
                            <a:avLst/>
                          </a:prstGeom>
                        </pic:spPr>
                      </pic:pic>
                    </a:graphicData>
                  </a:graphic>
                </wp:inline>
              </w:drawing>
            </w:r>
          </w:p>
          <w:p w14:paraId="13B0A485">
            <w:pPr>
              <w:autoSpaceDE w:val="0"/>
              <w:autoSpaceDN w:val="0"/>
              <w:adjustRightInd w:val="0"/>
              <w:jc w:val="center"/>
            </w:pPr>
          </w:p>
          <w:p w14:paraId="7AEB1176">
            <w:pPr>
              <w:autoSpaceDE w:val="0"/>
              <w:autoSpaceDN w:val="0"/>
              <w:adjustRightInd w:val="0"/>
              <w:jc w:val="center"/>
              <w:rPr>
                <w:rFonts w:hint="eastAsia" w:eastAsiaTheme="minorEastAsia"/>
                <w:lang w:eastAsia="zh-CN"/>
              </w:rPr>
            </w:pPr>
          </w:p>
          <w:p w14:paraId="79CB7E01">
            <w:pPr>
              <w:autoSpaceDE w:val="0"/>
              <w:autoSpaceDN w:val="0"/>
              <w:adjustRightInd w:val="0"/>
              <w:jc w:val="both"/>
            </w:pPr>
          </w:p>
        </w:tc>
        <w:tc>
          <w:tcPr>
            <w:tcW w:w="3557" w:type="dxa"/>
          </w:tcPr>
          <w:p w14:paraId="62438E77">
            <w:pPr>
              <w:tabs>
                <w:tab w:val="center" w:pos="1748"/>
                <w:tab w:val="left" w:pos="2468"/>
              </w:tabs>
              <w:autoSpaceDE w:val="0"/>
              <w:autoSpaceDN w:val="0"/>
              <w:adjustRightInd w:val="0"/>
              <w:jc w:val="center"/>
              <w:rPr>
                <w:rFonts w:hint="eastAsia"/>
                <w:lang w:eastAsia="zh-CN"/>
              </w:rPr>
            </w:pPr>
            <w:r>
              <w:rPr>
                <w:rFonts w:hint="eastAsia"/>
                <w:lang w:val="en-US" w:eastAsia="zh-CN"/>
              </w:rPr>
              <w:drawing>
                <wp:inline distT="0" distB="0" distL="114300" distR="114300">
                  <wp:extent cx="2084705" cy="1310005"/>
                  <wp:effectExtent l="0" t="0" r="9525" b="6985"/>
                  <wp:docPr id="12" name="图片 12" descr="D:/桌面/IMG_0836.JPGIMG_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桌面/IMG_0836.JPGIMG_0836"/>
                          <pic:cNvPicPr>
                            <a:picLocks noChangeAspect="1"/>
                          </pic:cNvPicPr>
                        </pic:nvPicPr>
                        <pic:blipFill>
                          <a:blip r:embed="rId26"/>
                          <a:srcRect t="8118" b="8118"/>
                          <a:stretch>
                            <a:fillRect/>
                          </a:stretch>
                        </pic:blipFill>
                        <pic:spPr>
                          <a:xfrm>
                            <a:off x="0" y="0"/>
                            <a:ext cx="2084705" cy="1310005"/>
                          </a:xfrm>
                          <a:prstGeom prst="rect">
                            <a:avLst/>
                          </a:prstGeom>
                        </pic:spPr>
                      </pic:pic>
                    </a:graphicData>
                  </a:graphic>
                </wp:inline>
              </w:drawing>
            </w:r>
            <w:r>
              <w:rPr>
                <w:rFonts w:hint="eastAsia"/>
                <w:lang w:val="en-US" w:eastAsia="zh-CN"/>
              </w:rPr>
              <w:t xml:space="preserve"> </w:t>
            </w:r>
          </w:p>
        </w:tc>
      </w:tr>
    </w:tbl>
    <w:p w14:paraId="4D0379D6">
      <w:pPr>
        <w:pStyle w:val="41"/>
        <w:jc w:val="both"/>
        <w:rPr>
          <w:rFonts w:hint="default" w:ascii="宋体" w:hAnsi="宋体" w:eastAsia="宋体" w:cs="宋体"/>
          <w:b w:val="0"/>
          <w:caps w:val="0"/>
          <w:color w:val="333333"/>
          <w:spacing w:val="8"/>
          <w:kern w:val="0"/>
          <w:sz w:val="24"/>
          <w:szCs w:val="24"/>
          <w:lang w:val="en-US" w:eastAsia="zh-CN" w:bidi="ar-SA"/>
        </w:rPr>
      </w:pPr>
      <w:r>
        <w:rPr>
          <w:rFonts w:hint="eastAsia" w:asciiTheme="minorEastAsia" w:hAnsiTheme="minorEastAsia" w:cstheme="minorEastAsia"/>
          <w:color w:val="333333"/>
          <w:spacing w:val="8"/>
          <w:sz w:val="21"/>
          <w:szCs w:val="21"/>
          <w:lang w:val="en-US" w:eastAsia="zh-CN"/>
        </w:rPr>
        <w:t xml:space="preserve">      </w:t>
      </w:r>
      <w:r>
        <w:rPr>
          <w:rFonts w:hint="eastAsia" w:ascii="宋体" w:hAnsi="宋体" w:eastAsia="宋体" w:cs="宋体"/>
          <w:b w:val="0"/>
          <w:caps w:val="0"/>
          <w:color w:val="333333"/>
          <w:spacing w:val="8"/>
          <w:kern w:val="0"/>
          <w:sz w:val="24"/>
          <w:szCs w:val="24"/>
          <w:lang w:val="en-US" w:eastAsia="zh-CN" w:bidi="ar-SA"/>
        </w:rPr>
        <w:t xml:space="preserve"> </w:t>
      </w:r>
    </w:p>
    <w:p w14:paraId="7589D683">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252927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今日午餐：荞麦饭红烧玉米排骨、香干炒花菜、鸡毛菜肉末汤。今天的米饭是幼儿比较喜欢的，所有的米饭都盛完了，大部分孩子们的速度还是比较快的。后期天气越来越冷，希望个别幼儿加快速度。</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幼儿经过一个月的家园配合，在幼儿园已经都能尝试用筷子进餐了。但是有的幼儿使用不是很熟练，在教师的提醒下，也能自己收拾好桌面。</w:t>
      </w:r>
    </w:p>
    <w:p w14:paraId="674CB271">
      <w:pPr>
        <w:ind w:firstLine="512" w:firstLineChars="200"/>
        <w:jc w:val="left"/>
        <w:rPr>
          <w:rFonts w:hint="default" w:ascii="宋体" w:hAnsi="宋体" w:eastAsia="宋体" w:cs="宋体"/>
          <w:b w:val="0"/>
          <w:bCs w:val="0"/>
          <w:color w:val="333333"/>
          <w:spacing w:val="8"/>
          <w:sz w:val="24"/>
          <w:szCs w:val="24"/>
          <w:u w:val="none"/>
          <w:lang w:val="en-US" w:eastAsia="zh-CN"/>
        </w:rPr>
      </w:pPr>
    </w:p>
    <w:p w14:paraId="648958E6">
      <w:pPr>
        <w:ind w:firstLine="480" w:firstLineChars="200"/>
        <w:jc w:val="center"/>
        <w:rPr>
          <w:rFonts w:hint="default"/>
          <w:lang w:val="en-US" w:eastAsia="zh-CN"/>
        </w:rPr>
      </w:pPr>
      <w:r>
        <w:rPr>
          <w:rFonts w:hint="eastAsia"/>
          <w:lang w:val="en-US" w:eastAsia="zh-CN"/>
        </w:rPr>
        <w:drawing>
          <wp:inline distT="0" distB="0" distL="114300" distR="114300">
            <wp:extent cx="3890010" cy="2494280"/>
            <wp:effectExtent l="0" t="0" r="6985" b="10160"/>
            <wp:docPr id="29" name="图片 29" descr="IMG_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0872"/>
                    <pic:cNvPicPr>
                      <a:picLocks noChangeAspect="1"/>
                    </pic:cNvPicPr>
                  </pic:nvPicPr>
                  <pic:blipFill>
                    <a:blip r:embed="rId27"/>
                    <a:stretch>
                      <a:fillRect/>
                    </a:stretch>
                  </pic:blipFill>
                  <pic:spPr>
                    <a:xfrm>
                      <a:off x="0" y="0"/>
                      <a:ext cx="3890010" cy="2494280"/>
                    </a:xfrm>
                    <a:prstGeom prst="rect">
                      <a:avLst/>
                    </a:prstGeom>
                  </pic:spPr>
                </pic:pic>
              </a:graphicData>
            </a:graphic>
          </wp:inline>
        </w:drawing>
      </w:r>
      <w:r>
        <w:rPr>
          <w:rFonts w:hint="eastAsia"/>
          <w:lang w:val="en-US" w:eastAsia="zh-CN"/>
        </w:rPr>
        <w:t xml:space="preserve">     </w:t>
      </w:r>
    </w:p>
    <w:p w14:paraId="313D084A">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36873E9D">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2. 有的幼儿由于在户外活动时出汗比较多，所以根据幼儿的情况垫背巾还是要垫好的，以及教师要及时帮助幼儿更换。</w:t>
      </w:r>
    </w:p>
    <w:p w14:paraId="763A381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D9BD5E9">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1.孩子来园时,尽量给孩子穿宽松的衣服、鞋子,并检查自己的孩子是否带危险物品如:如扣子、刀子、小球等,以确保孩子的安全。</w:t>
      </w:r>
    </w:p>
    <w:p w14:paraId="5EE7B439">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22410FD0">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0CB89F0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p>
    <w:p w14:paraId="59A8AAF5">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p>
    <w:p w14:paraId="6DD2915B">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default"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p>
    <w:p w14:paraId="0D031141">
      <w:pPr>
        <w:numPr>
          <w:ilvl w:val="0"/>
          <w:numId w:val="0"/>
        </w:numPr>
        <w:jc w:val="both"/>
        <w:rPr>
          <w:rFonts w:hint="eastAsia" w:ascii="宋体" w:hAnsi="宋体" w:eastAsia="宋体" w:cs="宋体"/>
          <w:b/>
          <w:bCs/>
          <w:color w:val="000000"/>
          <w:kern w:val="0"/>
          <w:sz w:val="24"/>
          <w:szCs w:val="24"/>
          <w:lang w:val="en-US" w:eastAsia="zh-CN" w:bidi="ar"/>
        </w:rPr>
      </w:pPr>
    </w:p>
    <w:p w14:paraId="68AACA32">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D979BEC">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4F856E94">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048FA705">
      <w:pPr>
        <w:jc w:val="center"/>
        <w:rPr>
          <w:b/>
          <w:color w:val="4E8542" w:themeColor="accent4"/>
          <w:sz w:val="18"/>
          <w14:textFill>
            <w14:solidFill>
              <w14:schemeClr w14:val="accent4"/>
            </w14:solidFill>
          </w14:textFill>
        </w:rPr>
      </w:pPr>
    </w:p>
    <w:p w14:paraId="5C39BC77">
      <w:pPr>
        <w:ind w:firstLine="200" w:firstLineChars="100"/>
        <w:jc w:val="center"/>
        <w:rPr>
          <w:sz w:val="20"/>
          <w:szCs w:val="20"/>
        </w:rPr>
      </w:pPr>
      <w:r>
        <w:rPr>
          <w:rFonts w:hint="eastAsia"/>
          <w:sz w:val="20"/>
          <w:szCs w:val="20"/>
        </w:rPr>
        <w:t>在一起的点滴都值得记录</w:t>
      </w:r>
    </w:p>
    <w:p w14:paraId="7D0E6016">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8"/>
                    <a:stretch>
                      <a:fillRect/>
                    </a:stretch>
                  </pic:blipFill>
                  <pic:spPr>
                    <a:xfrm>
                      <a:off x="0" y="0"/>
                      <a:ext cx="4305300" cy="323850"/>
                    </a:xfrm>
                    <a:prstGeom prst="rect">
                      <a:avLst/>
                    </a:prstGeom>
                  </pic:spPr>
                </pic:pic>
              </a:graphicData>
            </a:graphic>
          </wp:inline>
        </w:drawing>
      </w:r>
    </w:p>
    <w:p w14:paraId="721F6991"/>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19F"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ZjAzOTNhNzc1NTUzZDkwYzg1OTAyNDFjNTFjMTA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386B2C"/>
    <w:rsid w:val="0341630F"/>
    <w:rsid w:val="03431F70"/>
    <w:rsid w:val="03886823"/>
    <w:rsid w:val="039C1259"/>
    <w:rsid w:val="03A20338"/>
    <w:rsid w:val="03A92091"/>
    <w:rsid w:val="03B23567"/>
    <w:rsid w:val="03BA70C2"/>
    <w:rsid w:val="03BE0D99"/>
    <w:rsid w:val="03D031A1"/>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6659A6"/>
    <w:rsid w:val="0B8B21FE"/>
    <w:rsid w:val="0C291D87"/>
    <w:rsid w:val="0C4749E9"/>
    <w:rsid w:val="0C550A02"/>
    <w:rsid w:val="0C9D55F8"/>
    <w:rsid w:val="0CAA7CE4"/>
    <w:rsid w:val="0CBC0864"/>
    <w:rsid w:val="0D09196A"/>
    <w:rsid w:val="0D3A01A5"/>
    <w:rsid w:val="0D745EB7"/>
    <w:rsid w:val="0D884402"/>
    <w:rsid w:val="0D922887"/>
    <w:rsid w:val="0DE1400C"/>
    <w:rsid w:val="0E573889"/>
    <w:rsid w:val="0E6C7272"/>
    <w:rsid w:val="0ECB5921"/>
    <w:rsid w:val="0EDB2A4F"/>
    <w:rsid w:val="0EE5365C"/>
    <w:rsid w:val="0EEC00B9"/>
    <w:rsid w:val="0EFD43B4"/>
    <w:rsid w:val="0F0C578A"/>
    <w:rsid w:val="0F203584"/>
    <w:rsid w:val="0F355EBF"/>
    <w:rsid w:val="0F3A2CEA"/>
    <w:rsid w:val="0F411DD8"/>
    <w:rsid w:val="0F6100E2"/>
    <w:rsid w:val="0F871FA9"/>
    <w:rsid w:val="0F902B47"/>
    <w:rsid w:val="0F995A13"/>
    <w:rsid w:val="0F9B492D"/>
    <w:rsid w:val="0FCC48B6"/>
    <w:rsid w:val="0FDB7C2F"/>
    <w:rsid w:val="101A1C3F"/>
    <w:rsid w:val="10371457"/>
    <w:rsid w:val="10683FA4"/>
    <w:rsid w:val="106A5825"/>
    <w:rsid w:val="10701D4B"/>
    <w:rsid w:val="1079599F"/>
    <w:rsid w:val="107E0F93"/>
    <w:rsid w:val="107F4121"/>
    <w:rsid w:val="10B8189B"/>
    <w:rsid w:val="10BF1061"/>
    <w:rsid w:val="11031E39"/>
    <w:rsid w:val="1105361F"/>
    <w:rsid w:val="11186A68"/>
    <w:rsid w:val="111C375E"/>
    <w:rsid w:val="115D5D41"/>
    <w:rsid w:val="1176055B"/>
    <w:rsid w:val="11AA1887"/>
    <w:rsid w:val="124A4C7A"/>
    <w:rsid w:val="12AD7AA8"/>
    <w:rsid w:val="12F87678"/>
    <w:rsid w:val="12FC5995"/>
    <w:rsid w:val="133D68AE"/>
    <w:rsid w:val="135B30B6"/>
    <w:rsid w:val="136A42A1"/>
    <w:rsid w:val="13843F4A"/>
    <w:rsid w:val="13BB4C90"/>
    <w:rsid w:val="13D425D5"/>
    <w:rsid w:val="14045069"/>
    <w:rsid w:val="143C230A"/>
    <w:rsid w:val="14402BE2"/>
    <w:rsid w:val="14495086"/>
    <w:rsid w:val="144D0141"/>
    <w:rsid w:val="14542596"/>
    <w:rsid w:val="14601C45"/>
    <w:rsid w:val="14A01DBE"/>
    <w:rsid w:val="14A57FA8"/>
    <w:rsid w:val="14CC3807"/>
    <w:rsid w:val="150A4901"/>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C01F0"/>
    <w:rsid w:val="179B0F02"/>
    <w:rsid w:val="17C25C3C"/>
    <w:rsid w:val="17E3780C"/>
    <w:rsid w:val="17F43647"/>
    <w:rsid w:val="18086F83"/>
    <w:rsid w:val="181141F9"/>
    <w:rsid w:val="189B0F13"/>
    <w:rsid w:val="18E216F2"/>
    <w:rsid w:val="18FD06F6"/>
    <w:rsid w:val="190C34C2"/>
    <w:rsid w:val="19215DB7"/>
    <w:rsid w:val="19287ABF"/>
    <w:rsid w:val="1960024B"/>
    <w:rsid w:val="197B15B3"/>
    <w:rsid w:val="19824610"/>
    <w:rsid w:val="198C2506"/>
    <w:rsid w:val="1A2C356C"/>
    <w:rsid w:val="1A32752F"/>
    <w:rsid w:val="1A4F2B06"/>
    <w:rsid w:val="1A514D80"/>
    <w:rsid w:val="1A7D09ED"/>
    <w:rsid w:val="1A8076C4"/>
    <w:rsid w:val="1A8F063F"/>
    <w:rsid w:val="1B0B13D3"/>
    <w:rsid w:val="1BC33088"/>
    <w:rsid w:val="1BD57951"/>
    <w:rsid w:val="1BED4322"/>
    <w:rsid w:val="1C0E5CDF"/>
    <w:rsid w:val="1C2B4F71"/>
    <w:rsid w:val="1C3345AC"/>
    <w:rsid w:val="1C37055C"/>
    <w:rsid w:val="1C381795"/>
    <w:rsid w:val="1C3A1C46"/>
    <w:rsid w:val="1C7B4DFE"/>
    <w:rsid w:val="1CB2303B"/>
    <w:rsid w:val="1CFE0F0F"/>
    <w:rsid w:val="1D5A7CA4"/>
    <w:rsid w:val="1D620C3A"/>
    <w:rsid w:val="1DB6159F"/>
    <w:rsid w:val="1DB7065B"/>
    <w:rsid w:val="1DD079BB"/>
    <w:rsid w:val="1DD74F92"/>
    <w:rsid w:val="1E422447"/>
    <w:rsid w:val="1E702911"/>
    <w:rsid w:val="1E7C7EA1"/>
    <w:rsid w:val="1E982151"/>
    <w:rsid w:val="1F292A79"/>
    <w:rsid w:val="1F3238EF"/>
    <w:rsid w:val="1F433298"/>
    <w:rsid w:val="1F581BDD"/>
    <w:rsid w:val="1FA34904"/>
    <w:rsid w:val="1FB24C1D"/>
    <w:rsid w:val="1FCE4F8F"/>
    <w:rsid w:val="1FF579DB"/>
    <w:rsid w:val="2006013B"/>
    <w:rsid w:val="200960A4"/>
    <w:rsid w:val="205B0707"/>
    <w:rsid w:val="20992875"/>
    <w:rsid w:val="20BE0BCD"/>
    <w:rsid w:val="20CC6F0F"/>
    <w:rsid w:val="20D437E4"/>
    <w:rsid w:val="21042B4C"/>
    <w:rsid w:val="21582E98"/>
    <w:rsid w:val="215D225D"/>
    <w:rsid w:val="215E0FE1"/>
    <w:rsid w:val="21680699"/>
    <w:rsid w:val="2181116F"/>
    <w:rsid w:val="21EB7268"/>
    <w:rsid w:val="21EE2E04"/>
    <w:rsid w:val="222A14D0"/>
    <w:rsid w:val="222B473C"/>
    <w:rsid w:val="226C280C"/>
    <w:rsid w:val="229323DA"/>
    <w:rsid w:val="2297712E"/>
    <w:rsid w:val="229B30D3"/>
    <w:rsid w:val="22B11F8A"/>
    <w:rsid w:val="22CD6315"/>
    <w:rsid w:val="22DD69CD"/>
    <w:rsid w:val="22F3666C"/>
    <w:rsid w:val="230610BB"/>
    <w:rsid w:val="23147572"/>
    <w:rsid w:val="232932BF"/>
    <w:rsid w:val="233C5536"/>
    <w:rsid w:val="233E2389"/>
    <w:rsid w:val="234310BD"/>
    <w:rsid w:val="236245E6"/>
    <w:rsid w:val="23871813"/>
    <w:rsid w:val="23CD460E"/>
    <w:rsid w:val="23D950DD"/>
    <w:rsid w:val="23EE3640"/>
    <w:rsid w:val="243319E6"/>
    <w:rsid w:val="245B4FF9"/>
    <w:rsid w:val="246A2FE2"/>
    <w:rsid w:val="24984120"/>
    <w:rsid w:val="24B46288"/>
    <w:rsid w:val="24BD0A2C"/>
    <w:rsid w:val="24F70A5E"/>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3408C"/>
    <w:rsid w:val="29891C28"/>
    <w:rsid w:val="299A39D5"/>
    <w:rsid w:val="29B64383"/>
    <w:rsid w:val="29BB5648"/>
    <w:rsid w:val="2A647950"/>
    <w:rsid w:val="2B075002"/>
    <w:rsid w:val="2B37739F"/>
    <w:rsid w:val="2B6E213B"/>
    <w:rsid w:val="2B6E216C"/>
    <w:rsid w:val="2B7F355D"/>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F3882"/>
    <w:rsid w:val="2E034183"/>
    <w:rsid w:val="2E0F5900"/>
    <w:rsid w:val="2E351DEB"/>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796C1B"/>
    <w:rsid w:val="308D0892"/>
    <w:rsid w:val="309D24FF"/>
    <w:rsid w:val="30F10B66"/>
    <w:rsid w:val="3123646D"/>
    <w:rsid w:val="31370F76"/>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421711A"/>
    <w:rsid w:val="342E2692"/>
    <w:rsid w:val="348E6124"/>
    <w:rsid w:val="349D3757"/>
    <w:rsid w:val="34A246FE"/>
    <w:rsid w:val="34C36641"/>
    <w:rsid w:val="34CA1182"/>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83B21FF"/>
    <w:rsid w:val="3841481E"/>
    <w:rsid w:val="38707B2C"/>
    <w:rsid w:val="3883434C"/>
    <w:rsid w:val="388454C9"/>
    <w:rsid w:val="38A65E3F"/>
    <w:rsid w:val="38B11ED3"/>
    <w:rsid w:val="38C56DA4"/>
    <w:rsid w:val="38F22831"/>
    <w:rsid w:val="38FC60DF"/>
    <w:rsid w:val="39377EEA"/>
    <w:rsid w:val="39513FFD"/>
    <w:rsid w:val="395B3D24"/>
    <w:rsid w:val="3962028B"/>
    <w:rsid w:val="39631BDC"/>
    <w:rsid w:val="396B3311"/>
    <w:rsid w:val="396B6ACD"/>
    <w:rsid w:val="396F4414"/>
    <w:rsid w:val="396F5B19"/>
    <w:rsid w:val="3987098E"/>
    <w:rsid w:val="398A7628"/>
    <w:rsid w:val="39B32692"/>
    <w:rsid w:val="39DB41A8"/>
    <w:rsid w:val="3A193379"/>
    <w:rsid w:val="3A264DB8"/>
    <w:rsid w:val="3A4471AB"/>
    <w:rsid w:val="3A993EAE"/>
    <w:rsid w:val="3AC60F5B"/>
    <w:rsid w:val="3ACC4A6B"/>
    <w:rsid w:val="3ACF71FE"/>
    <w:rsid w:val="3AD772DF"/>
    <w:rsid w:val="3AE8273F"/>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4573E8"/>
    <w:rsid w:val="3D595BF0"/>
    <w:rsid w:val="3D6D2177"/>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D52765"/>
    <w:rsid w:val="420228CA"/>
    <w:rsid w:val="42363D86"/>
    <w:rsid w:val="42710195"/>
    <w:rsid w:val="42A766EA"/>
    <w:rsid w:val="42C13A57"/>
    <w:rsid w:val="42E04FB4"/>
    <w:rsid w:val="42F46F8C"/>
    <w:rsid w:val="43035213"/>
    <w:rsid w:val="43512020"/>
    <w:rsid w:val="43567BDA"/>
    <w:rsid w:val="43776D56"/>
    <w:rsid w:val="438D25BA"/>
    <w:rsid w:val="4396542E"/>
    <w:rsid w:val="43D62B72"/>
    <w:rsid w:val="43DE7D31"/>
    <w:rsid w:val="44001581"/>
    <w:rsid w:val="44070FD9"/>
    <w:rsid w:val="440711BA"/>
    <w:rsid w:val="44151A02"/>
    <w:rsid w:val="4420570D"/>
    <w:rsid w:val="442B7738"/>
    <w:rsid w:val="44406D29"/>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E4388B"/>
    <w:rsid w:val="510F21D4"/>
    <w:rsid w:val="513636F8"/>
    <w:rsid w:val="51692224"/>
    <w:rsid w:val="516E3AE8"/>
    <w:rsid w:val="51850890"/>
    <w:rsid w:val="51AB589C"/>
    <w:rsid w:val="51F56643"/>
    <w:rsid w:val="51F65DCA"/>
    <w:rsid w:val="520252B6"/>
    <w:rsid w:val="52243845"/>
    <w:rsid w:val="522B7D04"/>
    <w:rsid w:val="52390AD5"/>
    <w:rsid w:val="524B3632"/>
    <w:rsid w:val="526711A4"/>
    <w:rsid w:val="529E7462"/>
    <w:rsid w:val="52A32F0C"/>
    <w:rsid w:val="52A35AA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E367A5"/>
    <w:rsid w:val="56F5556C"/>
    <w:rsid w:val="57220F49"/>
    <w:rsid w:val="5752020D"/>
    <w:rsid w:val="57552E22"/>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0B0B4E"/>
    <w:rsid w:val="59177F14"/>
    <w:rsid w:val="595810E7"/>
    <w:rsid w:val="59701DD9"/>
    <w:rsid w:val="59B84AF1"/>
    <w:rsid w:val="59C2784A"/>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A22237"/>
    <w:rsid w:val="5BA65FD3"/>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F5783"/>
    <w:rsid w:val="5F8D6FD6"/>
    <w:rsid w:val="5F9B587D"/>
    <w:rsid w:val="5FD3166D"/>
    <w:rsid w:val="5FD6153C"/>
    <w:rsid w:val="604473CF"/>
    <w:rsid w:val="604B19E0"/>
    <w:rsid w:val="60594370"/>
    <w:rsid w:val="60C25428"/>
    <w:rsid w:val="60DC1675"/>
    <w:rsid w:val="61304267"/>
    <w:rsid w:val="61322A4A"/>
    <w:rsid w:val="615036DB"/>
    <w:rsid w:val="61813DAD"/>
    <w:rsid w:val="6196031D"/>
    <w:rsid w:val="61A27C21"/>
    <w:rsid w:val="61BE7868"/>
    <w:rsid w:val="61CC5C2F"/>
    <w:rsid w:val="61E035BF"/>
    <w:rsid w:val="61FE750D"/>
    <w:rsid w:val="621C1022"/>
    <w:rsid w:val="622E5437"/>
    <w:rsid w:val="624E2637"/>
    <w:rsid w:val="625E1E6C"/>
    <w:rsid w:val="626777DD"/>
    <w:rsid w:val="628C289B"/>
    <w:rsid w:val="629D308A"/>
    <w:rsid w:val="63030CC2"/>
    <w:rsid w:val="63146B0B"/>
    <w:rsid w:val="63284CDA"/>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71619B"/>
    <w:rsid w:val="657D281A"/>
    <w:rsid w:val="65B73358"/>
    <w:rsid w:val="65C90A70"/>
    <w:rsid w:val="65E17C54"/>
    <w:rsid w:val="65ED090C"/>
    <w:rsid w:val="65F222D9"/>
    <w:rsid w:val="666F0F37"/>
    <w:rsid w:val="66A1202D"/>
    <w:rsid w:val="66CE77EF"/>
    <w:rsid w:val="66F8422E"/>
    <w:rsid w:val="67125B5C"/>
    <w:rsid w:val="671F6E1E"/>
    <w:rsid w:val="67237EBF"/>
    <w:rsid w:val="67594F2D"/>
    <w:rsid w:val="676A1969"/>
    <w:rsid w:val="679E5B89"/>
    <w:rsid w:val="67A91325"/>
    <w:rsid w:val="67C941C8"/>
    <w:rsid w:val="68305179"/>
    <w:rsid w:val="68404579"/>
    <w:rsid w:val="686B098F"/>
    <w:rsid w:val="687018B4"/>
    <w:rsid w:val="68983D2C"/>
    <w:rsid w:val="68C626BF"/>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BD466A"/>
    <w:rsid w:val="6DCC231C"/>
    <w:rsid w:val="6DFB100F"/>
    <w:rsid w:val="6E296C7C"/>
    <w:rsid w:val="6E62731F"/>
    <w:rsid w:val="6E735D58"/>
    <w:rsid w:val="6EC87ECA"/>
    <w:rsid w:val="6EE0324F"/>
    <w:rsid w:val="6EE87DF0"/>
    <w:rsid w:val="6F320E44"/>
    <w:rsid w:val="6F687C7E"/>
    <w:rsid w:val="6F986A4D"/>
    <w:rsid w:val="6FA97CC9"/>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C33970"/>
    <w:rsid w:val="73D02E4D"/>
    <w:rsid w:val="73D65409"/>
    <w:rsid w:val="73D864E3"/>
    <w:rsid w:val="73E15372"/>
    <w:rsid w:val="73EB6BF8"/>
    <w:rsid w:val="73FC54BD"/>
    <w:rsid w:val="74237D69"/>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922566"/>
    <w:rsid w:val="7BC969B6"/>
    <w:rsid w:val="7BE5237D"/>
    <w:rsid w:val="7C12435C"/>
    <w:rsid w:val="7C2E3D5F"/>
    <w:rsid w:val="7CAF2AE1"/>
    <w:rsid w:val="7CD87EE3"/>
    <w:rsid w:val="7D497DBC"/>
    <w:rsid w:val="7D4B74C1"/>
    <w:rsid w:val="7D5023AE"/>
    <w:rsid w:val="7D644CE3"/>
    <w:rsid w:val="7D7B6E68"/>
    <w:rsid w:val="7D80447E"/>
    <w:rsid w:val="7DFB009F"/>
    <w:rsid w:val="7E156367"/>
    <w:rsid w:val="7E290672"/>
    <w:rsid w:val="7E29714C"/>
    <w:rsid w:val="7E3804EC"/>
    <w:rsid w:val="7E52668C"/>
    <w:rsid w:val="7E610C05"/>
    <w:rsid w:val="7E861604"/>
    <w:rsid w:val="7E8B4DC2"/>
    <w:rsid w:val="7EA121F2"/>
    <w:rsid w:val="7EFD4725"/>
    <w:rsid w:val="7F184B86"/>
    <w:rsid w:val="7F3C1F99"/>
    <w:rsid w:val="7F425DE0"/>
    <w:rsid w:val="7F5403DD"/>
    <w:rsid w:val="7F724E3F"/>
    <w:rsid w:val="7F7D5FF1"/>
    <w:rsid w:val="7F9F0902"/>
    <w:rsid w:val="7FB1180B"/>
    <w:rsid w:val="7FB1507E"/>
    <w:rsid w:val="7FCA6A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1335</Words>
  <Characters>1393</Characters>
  <Lines>11</Lines>
  <Paragraphs>3</Paragraphs>
  <TotalTime>0</TotalTime>
  <ScaleCrop>false</ScaleCrop>
  <LinksUpToDate>false</LinksUpToDate>
  <CharactersWithSpaces>1454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2024-09-05T08:53:00Z</cp:lastPrinted>
  <dcterms:modified xsi:type="dcterms:W3CDTF">2024-12-03T05:50:02Z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86948D81F5D645F6A1944E6F5FDBD8FC</vt:lpwstr>
  </property>
</Properties>
</file>