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6D99522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ind w:left="0" w:right="0"/>
        <w:jc w:val="center"/>
        <w:rPr>
          <w:rFonts w:hint="eastAsia" w:ascii="黑体" w:hAnsi="黑体" w:eastAsia="黑体" w:cs="黑体"/>
        </w:rPr>
      </w:pPr>
      <w:r>
        <w:rPr>
          <w:rFonts w:hint="eastAsia" w:ascii="黑体" w:hAnsi="黑体" w:eastAsia="黑体" w:cs="黑体"/>
          <w:color w:val="000000"/>
          <w:sz w:val="40"/>
          <w:szCs w:val="40"/>
        </w:rPr>
        <w:t>今日动态</w:t>
      </w:r>
    </w:p>
    <w:p w14:paraId="61A9DFA5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jc w:val="center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color w:val="000000"/>
          <w:sz w:val="24"/>
          <w:szCs w:val="24"/>
        </w:rPr>
        <w:t>     2024.1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1</w:t>
      </w:r>
      <w:r>
        <w:rPr>
          <w:rFonts w:hint="eastAsia" w:ascii="宋体" w:hAnsi="宋体" w:eastAsia="宋体" w:cs="宋体"/>
          <w:color w:val="000000"/>
          <w:sz w:val="24"/>
          <w:szCs w:val="24"/>
        </w:rPr>
        <w:t>.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>2</w:t>
      </w:r>
      <w:r>
        <w:rPr>
          <w:rFonts w:hint="eastAsia" w:ascii="宋体" w:hAnsi="宋体" w:eastAsia="宋体" w:cs="宋体"/>
          <w:color w:val="000000"/>
          <w:sz w:val="24"/>
          <w:szCs w:val="24"/>
        </w:rPr>
        <w:t xml:space="preserve"> 周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一</w:t>
      </w:r>
      <w:r>
        <w:rPr>
          <w:rFonts w:hint="eastAsia" w:ascii="宋体" w:hAnsi="宋体" w:eastAsia="宋体" w:cs="宋体"/>
          <w:color w:val="000000"/>
          <w:sz w:val="24"/>
          <w:szCs w:val="24"/>
          <w:lang w:val="en-US" w:eastAsia="zh-CN"/>
        </w:rPr>
        <w:t xml:space="preserve">  </w:t>
      </w:r>
      <w:r>
        <w:rPr>
          <w:rFonts w:hint="eastAsia" w:ascii="宋体" w:hAnsi="宋体" w:cs="宋体"/>
          <w:color w:val="000000"/>
          <w:sz w:val="24"/>
          <w:szCs w:val="24"/>
          <w:lang w:val="en-US" w:eastAsia="zh-CN"/>
        </w:rPr>
        <w:t>晴</w:t>
      </w:r>
      <w:r>
        <w:rPr>
          <w:rFonts w:hint="eastAsia" w:ascii="宋体" w:hAnsi="宋体" w:eastAsia="宋体" w:cs="宋体"/>
          <w:color w:val="000000"/>
          <w:sz w:val="24"/>
          <w:szCs w:val="24"/>
        </w:rPr>
        <w:t xml:space="preserve">       </w:t>
      </w:r>
    </w:p>
    <w:p w14:paraId="58B2F060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※一日活动篇</w:t>
      </w:r>
    </w:p>
    <w:p w14:paraId="3EE27013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◎今日来园人数：</w:t>
      </w:r>
      <w:r>
        <w:rPr>
          <w:rFonts w:hint="eastAsia" w:ascii="宋体" w:hAnsi="宋体" w:cs="宋体"/>
          <w:color w:val="000000"/>
          <w:sz w:val="21"/>
          <w:szCs w:val="21"/>
          <w:lang w:val="en-US" w:eastAsia="zh-CN"/>
        </w:rPr>
        <w:t>23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人出勤，</w:t>
      </w:r>
      <w:r>
        <w:rPr>
          <w:rFonts w:hint="eastAsia" w:ascii="宋体" w:hAnsi="宋体" w:cs="宋体"/>
          <w:color w:val="000000"/>
          <w:sz w:val="21"/>
          <w:szCs w:val="21"/>
          <w:lang w:val="en-US" w:eastAsia="zh-CN"/>
        </w:rPr>
        <w:t>1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人请假。</w:t>
      </w:r>
    </w:p>
    <w:tbl>
      <w:tblPr>
        <w:tblStyle w:val="3"/>
        <w:tblW w:w="0" w:type="auto"/>
        <w:tblCellSpacing w:w="0" w:type="dxa"/>
        <w:tblInd w:w="1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324"/>
        <w:gridCol w:w="2323"/>
        <w:gridCol w:w="2325"/>
        <w:gridCol w:w="2326"/>
      </w:tblGrid>
      <w:tr w14:paraId="1A3BC83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2B5840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姓名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484707F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来园情况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99EE0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姓名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B663185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来园情况</w:t>
            </w:r>
          </w:p>
        </w:tc>
      </w:tr>
      <w:tr w14:paraId="4D47FDE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3A04A09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吴玥兮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CAAA544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3F0D72D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周荣安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1B17AD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31CBA54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26DE1D0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承芮伊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346A9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90A4200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王耀泽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7788B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30C6EB5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5" w:hRule="atLeast"/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91E020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常祈安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74C4124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80257DF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徐一凯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6906524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0C45CA7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7E16369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李舒扬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5B2B94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E3A6C11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范宥泽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1B2ACC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6F98805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B79147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郑宇函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916DF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×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F813D2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魏璟炎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AD2D9A9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5E97838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9AACC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左晨昕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85597F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BAABBA0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杨承明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142755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7DEF807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967ECF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王芷柠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A8FC6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41522E1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潘言恩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99070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562ECEF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97" w:hRule="atLeast"/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2379D5C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程墨桐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F372ED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7DFAE9D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吴梓溪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CD9504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3D2C8D4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4" w:hRule="atLeast"/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1707BE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陈望舒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7BB0A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E34A84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莫梓涵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624BDC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67513AC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0CB57B8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卢欣悦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4E79B6C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18B5610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王天乐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A9D1F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19A5BB0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7F8A0C6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4"/>
                <w:szCs w:val="24"/>
              </w:rPr>
              <w:t>王若萱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4D2FC85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B060ED7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2"/>
                <w:szCs w:val="22"/>
              </w:rPr>
              <w:t>严子沐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D25E6D2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</w:tr>
      <w:tr w14:paraId="182C4D9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B9D83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李一诺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9174BC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2D8C15A">
            <w:pPr>
              <w:pStyle w:val="2"/>
              <w:keepNext w:val="0"/>
              <w:keepLines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 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387C375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 </w:t>
            </w:r>
          </w:p>
        </w:tc>
      </w:tr>
      <w:tr w14:paraId="0FDFC7A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blCellSpacing w:w="0" w:type="dxa"/>
        </w:trPr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574CBF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王劲霖</w:t>
            </w:r>
          </w:p>
        </w:tc>
        <w:tc>
          <w:tcPr>
            <w:tcW w:w="237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B1A437E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  <w:color w:val="000000"/>
                <w:sz w:val="21"/>
                <w:szCs w:val="21"/>
              </w:rPr>
              <w:t>√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5F49F30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 </w:t>
            </w:r>
          </w:p>
        </w:tc>
        <w:tc>
          <w:tcPr>
            <w:tcW w:w="237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437553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center"/>
              <w:rPr>
                <w:rFonts w:hint="eastAsia" w:ascii="宋体" w:hAnsi="宋体" w:eastAsia="宋体" w:cs="宋体"/>
              </w:rPr>
            </w:pPr>
            <w:r>
              <w:rPr>
                <w:rFonts w:hint="eastAsia" w:ascii="宋体" w:hAnsi="宋体" w:eastAsia="宋体" w:cs="宋体"/>
              </w:rPr>
              <w:t> </w:t>
            </w:r>
          </w:p>
        </w:tc>
      </w:tr>
    </w:tbl>
    <w:p w14:paraId="1D2E566C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</w:rPr>
        <w:t> </w:t>
      </w:r>
    </w:p>
    <w:p w14:paraId="34B7F8F9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 w:line="0" w:lineRule="atLeast"/>
        <w:jc w:val="both"/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※区域游戏篇</w:t>
      </w:r>
    </w:p>
    <w:p w14:paraId="79D1C434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ind w:left="0" w:right="0"/>
        <w:jc w:val="both"/>
        <w:rPr>
          <w:rFonts w:ascii="等线" w:hAnsi="等线" w:eastAsia="等线" w:cs="等线"/>
          <w:color w:val="000000"/>
          <w:sz w:val="21"/>
          <w:szCs w:val="21"/>
        </w:rPr>
      </w:pPr>
      <w:r>
        <w:rPr>
          <w:rFonts w:ascii="等线" w:hAnsi="等线" w:eastAsia="等线" w:cs="等线"/>
          <w:color w:val="000000"/>
          <w:sz w:val="21"/>
          <w:szCs w:val="21"/>
        </w:rPr>
        <w:t>我们班创设了娃娃家、美工区、图书区、益智区、地面建构区、植物角等。</w:t>
      </w:r>
    </w:p>
    <w:tbl>
      <w:tblPr>
        <w:tblStyle w:val="3"/>
        <w:tblpPr w:leftFromText="180" w:rightFromText="180" w:vertAnchor="text" w:horzAnchor="page" w:tblpX="1470" w:tblpY="94"/>
        <w:tblOverlap w:val="never"/>
        <w:tblW w:w="0" w:type="auto"/>
        <w:tblCellSpacing w:w="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02"/>
        <w:gridCol w:w="3120"/>
        <w:gridCol w:w="2986"/>
      </w:tblGrid>
      <w:tr w14:paraId="184F58F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37" w:hRule="atLeast"/>
          <w:tblCellSpacing w:w="0" w:type="dxa"/>
        </w:trPr>
        <w:tc>
          <w:tcPr>
            <w:tcW w:w="32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008EB04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3" name="图片 1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1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C0B2D89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4" name="图片 2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2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8288D2A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right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5" name="图片 3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3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59DD87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60" w:hRule="atLeast"/>
          <w:tblCellSpacing w:w="0" w:type="dxa"/>
        </w:trPr>
        <w:tc>
          <w:tcPr>
            <w:tcW w:w="320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5AA09E7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6" name="图片 4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4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12E38873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7" name="图片 5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5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98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6A2CD9E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 w:line="0" w:lineRule="atLeast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ascii="宋体" w:hAnsi="宋体" w:eastAsia="宋体" w:cs="宋体"/>
                <w:sz w:val="24"/>
                <w:szCs w:val="24"/>
              </w:rPr>
              <w:drawing>
                <wp:inline distT="0" distB="0" distL="114300" distR="114300">
                  <wp:extent cx="1920240" cy="1440180"/>
                  <wp:effectExtent l="0" t="0" r="0" b="7620"/>
                  <wp:docPr id="8" name="图片 6" descr="IMG_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6" descr="IMG_256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0240" cy="14401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1CB7821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ind w:left="0" w:right="0"/>
        <w:jc w:val="both"/>
        <w:rPr>
          <w:rFonts w:ascii="等线" w:hAnsi="等线" w:eastAsia="等线" w:cs="等线"/>
          <w:color w:val="000000"/>
          <w:sz w:val="21"/>
          <w:szCs w:val="21"/>
        </w:rPr>
      </w:pPr>
    </w:p>
    <w:p w14:paraId="5CE67631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ind w:left="0" w:right="0"/>
        <w:jc w:val="both"/>
        <w:rPr>
          <w:rFonts w:hint="default" w:eastAsia="等线 Light"/>
          <w:lang w:val="en-US" w:eastAsia="zh-CN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集体活动：</w:t>
      </w:r>
      <w:r>
        <w:rPr>
          <w:rFonts w:hint="eastAsia" w:ascii="宋体" w:hAnsi="宋体" w:cs="宋体"/>
          <w:color w:val="000000"/>
          <w:szCs w:val="21"/>
        </w:rPr>
        <w:t>综合：身体六个宝</w:t>
      </w:r>
    </w:p>
    <w:p w14:paraId="74F0FEC8">
      <w:pPr>
        <w:ind w:firstLine="420" w:firstLineChars="200"/>
        <w:rPr>
          <w:rFonts w:hint="eastAsia"/>
        </w:rPr>
      </w:pPr>
      <w:r>
        <w:rPr>
          <w:rFonts w:hint="eastAsia" w:ascii="宋体" w:hAnsi="宋体" w:cs="宋体"/>
          <w:kern w:val="0"/>
          <w:szCs w:val="21"/>
        </w:rPr>
        <w:t>本次活动是一节偏健康领域的综合活动，</w:t>
      </w:r>
      <w:r>
        <w:rPr>
          <w:rFonts w:hint="eastAsia"/>
        </w:rPr>
        <w:t>“</w:t>
      </w:r>
      <w:bookmarkStart w:id="0" w:name="OLE_LINK1"/>
      <w:r>
        <w:rPr>
          <w:rFonts w:hint="eastAsia"/>
        </w:rPr>
        <w:t>耳、眼、鼻、口</w:t>
      </w:r>
      <w:bookmarkEnd w:id="0"/>
      <w:r>
        <w:rPr>
          <w:rFonts w:hint="eastAsia"/>
        </w:rPr>
        <w:t>、手、脚”都是人身体上非常重要的部位，其中“耳、眼、鼻、口”是人体的器官，每一个器官都起着不同的作用，眼睛是视觉器官，能看到周围的世界。口是消化道的开口，是进食器官，能品尝出不同的滋味，同时也是辅助发音的器官。鼻子是呼吸道开口，空气进出的主要通道，同时是人体的嗅觉器官。耳朵是听觉器官，能听到周围的声音。而手能使用工具，能帮助我们完成很多工作；脚能步行等等。本节活动通过音乐、游戏等多种形式，调动幼儿多种感官，让幼儿在动一动、玩一玩、说一说中认识人体六个宝的名称，了解其位置和作用。</w:t>
      </w:r>
    </w:p>
    <w:p w14:paraId="1311F0AF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="0" w:firstLine="480"/>
        <w:jc w:val="both"/>
        <w:textAlignment w:val="auto"/>
        <w:rPr>
          <w:rFonts w:hint="eastAsia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活动中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程墨桐、王若萱、杨承明、潘言恩、莫梓涵、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卢欣悦、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左晨昕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王芷柠、承芮伊、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吴玥兮、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王天乐、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王劲霖、周荣安、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严子沐、常祈安、李舒扬、范宥泽</w:t>
      </w:r>
      <w:r>
        <w:rPr>
          <w:rFonts w:hint="eastAsia" w:ascii="宋体" w:hAnsi="宋体" w:cs="宋体"/>
          <w:szCs w:val="21"/>
        </w:rPr>
        <w:t>能</w:t>
      </w:r>
      <w:r>
        <w:rPr>
          <w:rFonts w:hint="eastAsia"/>
        </w:rPr>
        <w:t>在游戏中熟悉六个宝的位置及作用，并能正确的表述。</w:t>
      </w:r>
    </w:p>
    <w:p w14:paraId="158AA196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="0" w:firstLine="480"/>
        <w:jc w:val="both"/>
        <w:textAlignment w:val="auto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cs="宋体"/>
          <w:b/>
          <w:bCs/>
          <w:color w:val="000000"/>
          <w:sz w:val="28"/>
          <w:szCs w:val="28"/>
          <w:lang w:val="en-US" w:eastAsia="zh-CN"/>
        </w:rPr>
        <w:t>户外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活动</w:t>
      </w:r>
      <w:r>
        <w:rPr>
          <w:rFonts w:hint="eastAsia" w:ascii="宋体" w:hAnsi="宋体" w:eastAsia="宋体" w:cs="宋体"/>
        </w:rPr>
        <w:t> </w:t>
      </w:r>
    </w:p>
    <w:tbl>
      <w:tblPr>
        <w:tblStyle w:val="3"/>
        <w:tblpPr w:leftFromText="180" w:rightFromText="180" w:vertAnchor="text" w:horzAnchor="page" w:tblpX="1056" w:tblpY="21"/>
        <w:tblOverlap w:val="never"/>
        <w:tblW w:w="9624" w:type="dxa"/>
        <w:tblCellSpacing w:w="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04"/>
        <w:gridCol w:w="3204"/>
      </w:tblGrid>
      <w:tr w14:paraId="79F554F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  <w:tblCellSpacing w:w="0" w:type="dxa"/>
        </w:trPr>
        <w:tc>
          <w:tcPr>
            <w:tcW w:w="32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3173B765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813560" cy="1360170"/>
                  <wp:effectExtent l="0" t="0" r="0" b="11430"/>
                  <wp:docPr id="9" name="图片 9" descr="IMG_6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684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20ED1E7B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tabs>
                <w:tab w:val="left" w:pos="1478"/>
                <w:tab w:val="left" w:pos="2957"/>
              </w:tabs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843405" cy="1382395"/>
                  <wp:effectExtent l="0" t="0" r="635" b="4445"/>
                  <wp:docPr id="10" name="图片 10" descr="IMG_68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684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5FA7C0F0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tabs>
                <w:tab w:val="left" w:pos="1478"/>
                <w:tab w:val="left" w:pos="2957"/>
              </w:tabs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843405" cy="1382395"/>
                  <wp:effectExtent l="0" t="0" r="635" b="4445"/>
                  <wp:docPr id="11" name="图片 11" descr="IMG_68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6850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D4F4CE4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生活活动情况：</w:t>
      </w:r>
    </w:p>
    <w:p w14:paraId="35A5AD40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both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1.午餐情况：</w:t>
      </w:r>
    </w:p>
    <w:tbl>
      <w:tblPr>
        <w:tblStyle w:val="3"/>
        <w:tblpPr w:leftFromText="180" w:rightFromText="180" w:vertAnchor="text" w:horzAnchor="page" w:tblpX="1056" w:tblpY="21"/>
        <w:tblOverlap w:val="never"/>
        <w:tblW w:w="9624" w:type="dxa"/>
        <w:tblCellSpacing w:w="0" w:type="dxa"/>
        <w:tblInd w:w="0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16"/>
        <w:gridCol w:w="3204"/>
        <w:gridCol w:w="3204"/>
      </w:tblGrid>
      <w:tr w14:paraId="27A65FA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735" w:hRule="atLeast"/>
          <w:tblCellSpacing w:w="0" w:type="dxa"/>
        </w:trPr>
        <w:tc>
          <w:tcPr>
            <w:tcW w:w="321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0959BC01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885950" cy="1414780"/>
                  <wp:effectExtent l="0" t="0" r="3810" b="2540"/>
                  <wp:docPr id="16" name="图片 16" descr="IMG_67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679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4147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78E7838B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tabs>
                <w:tab w:val="left" w:pos="1478"/>
                <w:tab w:val="left" w:pos="2957"/>
              </w:tabs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  <w:lang w:eastAsia="zh-CN"/>
              </w:rPr>
            </w:pPr>
            <w:r>
              <w:rPr>
                <w:rFonts w:hint="eastAsia" w:ascii="宋体" w:hAnsi="宋体" w:eastAsia="宋体" w:cs="宋体"/>
                <w:lang w:eastAsia="zh-CN"/>
              </w:rPr>
              <w:drawing>
                <wp:inline distT="0" distB="0" distL="114300" distR="114300">
                  <wp:extent cx="1813560" cy="1360170"/>
                  <wp:effectExtent l="0" t="0" r="0" b="11430"/>
                  <wp:docPr id="17" name="图片 17" descr="IMG_67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679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04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noWrap w:val="0"/>
            <w:vAlign w:val="center"/>
          </w:tcPr>
          <w:p w14:paraId="44CD3320">
            <w:pPr>
              <w:pStyle w:val="2"/>
              <w:keepNext w:val="0"/>
              <w:keepLines w:val="0"/>
              <w:widowControl w:val="0"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  <w:between w:val="none" w:color="auto" w:sz="0" w:space="0"/>
              </w:pBdr>
              <w:tabs>
                <w:tab w:val="left" w:pos="1478"/>
                <w:tab w:val="left" w:pos="2957"/>
              </w:tabs>
              <w:spacing w:before="0" w:beforeAutospacing="0" w:after="0" w:afterAutospacing="0"/>
              <w:jc w:val="both"/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</w:pPr>
            <w:r>
              <w:rPr>
                <w:rFonts w:hint="eastAsia" w:ascii="宋体" w:hAnsi="宋体" w:eastAsia="宋体" w:cs="宋体"/>
                <w:sz w:val="24"/>
                <w:szCs w:val="24"/>
                <w:lang w:eastAsia="zh-CN"/>
              </w:rPr>
              <w:drawing>
                <wp:inline distT="0" distB="0" distL="114300" distR="114300">
                  <wp:extent cx="1813560" cy="1360170"/>
                  <wp:effectExtent l="0" t="0" r="0" b="11430"/>
                  <wp:docPr id="18" name="图片 18" descr="IMG_6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680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13560" cy="13601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3C617E5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20" w:firstLineChars="200"/>
        <w:jc w:val="both"/>
        <w:textAlignment w:val="auto"/>
        <w:rPr>
          <w:rFonts w:hint="default" w:ascii="宋体" w:hAnsi="宋体" w:eastAsia="宋体" w:cs="宋体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能够全部吃完的幼儿有：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王若萱、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王耀泽、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李舒扬、潘言恩、杨承明、常祈安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eastAsia="zh-CN"/>
        </w:rPr>
        <w:t>、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范宥泽、吴玥兮、魏璟炎、</w:t>
      </w:r>
    </w:p>
    <w:p w14:paraId="39F6931E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jc w:val="both"/>
        <w:textAlignment w:val="auto"/>
        <w:rPr>
          <w:rFonts w:hint="eastAsia" w:ascii="宋体" w:hAnsi="宋体" w:eastAsia="宋体" w:cs="宋体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2.午睡情况：</w:t>
      </w:r>
    </w:p>
    <w:p w14:paraId="35FAE5FD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firstLine="420" w:firstLineChars="200"/>
        <w:jc w:val="both"/>
        <w:textAlignment w:val="auto"/>
        <w:rPr>
          <w:rFonts w:hint="default" w:ascii="宋体" w:hAnsi="宋体" w:eastAsia="宋体" w:cs="宋体"/>
          <w:b w:val="0"/>
          <w:bCs w:val="0"/>
          <w:color w:val="00000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color w:val="000000"/>
          <w:sz w:val="21"/>
          <w:szCs w:val="21"/>
        </w:rPr>
        <w:t>能够自主脱裤子、叠裤子的幼儿为：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卢欣悦、程墨桐、王天乐、</w:t>
      </w:r>
      <w:r>
        <w:rPr>
          <w:rFonts w:hint="eastAsia" w:ascii="宋体" w:hAnsi="宋体" w:eastAsia="宋体" w:cs="宋体"/>
          <w:b/>
          <w:bCs/>
          <w:color w:val="000000"/>
          <w:sz w:val="21"/>
          <w:szCs w:val="21"/>
          <w:u w:val="single"/>
        </w:rPr>
        <w:t>王芷柠、</w:t>
      </w:r>
      <w:r>
        <w:rPr>
          <w:rFonts w:hint="eastAsia" w:ascii="宋体" w:hAnsi="宋体" w:cs="宋体"/>
          <w:b/>
          <w:bCs/>
          <w:color w:val="000000"/>
          <w:sz w:val="21"/>
          <w:szCs w:val="21"/>
          <w:u w:val="single"/>
          <w:lang w:val="en-US" w:eastAsia="zh-CN"/>
        </w:rPr>
        <w:t>严子沐、李舒扬、</w:t>
      </w:r>
    </w:p>
    <w:p w14:paraId="25E044F7">
      <w:pPr>
        <w:pStyle w:val="2"/>
        <w:keepNext w:val="0"/>
        <w:keepLines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spacing w:before="0" w:beforeAutospacing="0" w:after="0" w:afterAutospacing="0"/>
        <w:jc w:val="both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b/>
          <w:bCs/>
          <w:color w:val="000000"/>
          <w:sz w:val="32"/>
          <w:szCs w:val="32"/>
        </w:rPr>
        <w:t>※</w:t>
      </w:r>
      <w:r>
        <w:rPr>
          <w:rFonts w:hint="eastAsia" w:ascii="宋体" w:hAnsi="宋体" w:eastAsia="宋体" w:cs="宋体"/>
          <w:b/>
          <w:bCs/>
          <w:color w:val="000000"/>
          <w:sz w:val="28"/>
          <w:szCs w:val="28"/>
        </w:rPr>
        <w:t>家园合作：</w:t>
      </w:r>
    </w:p>
    <w:p w14:paraId="1EFB5151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firstLine="420" w:firstLineChars="200"/>
        <w:jc w:val="both"/>
        <w:textAlignment w:val="auto"/>
        <w:rPr>
          <w:rFonts w:hint="eastAsia" w:ascii="宋体" w:hAnsi="宋体" w:eastAsia="宋体" w:cs="宋体"/>
          <w:color w:val="000000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各位家长好：</w:t>
      </w:r>
    </w:p>
    <w:p w14:paraId="1DFB8FE4">
      <w:pPr>
        <w:pStyle w:val="2"/>
        <w:keepNext w:val="0"/>
        <w:keepLines w:val="0"/>
        <w:pageBreakBefore w:val="0"/>
        <w:widowControl w:val="0"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firstLine="420" w:firstLineChars="200"/>
        <w:jc w:val="both"/>
        <w:textAlignment w:val="auto"/>
        <w:rPr>
          <w:rFonts w:hint="eastAsia" w:ascii="宋体" w:hAnsi="宋体" w:eastAsia="宋体" w:cs="宋体"/>
          <w:color w:val="000000"/>
          <w:sz w:val="21"/>
          <w:szCs w:val="21"/>
        </w:rPr>
      </w:pPr>
      <w:r>
        <w:rPr>
          <w:rFonts w:hint="eastAsia" w:ascii="宋体" w:hAnsi="宋体" w:eastAsia="宋体" w:cs="宋体"/>
          <w:color w:val="000000"/>
          <w:sz w:val="21"/>
          <w:szCs w:val="21"/>
        </w:rPr>
        <w:t>快乐家园</w:t>
      </w:r>
      <w:r>
        <w:rPr>
          <w:rFonts w:hint="eastAsia" w:ascii="宋体" w:hAnsi="宋体" w:cs="宋体"/>
          <w:color w:val="000000"/>
          <w:sz w:val="21"/>
          <w:szCs w:val="21"/>
          <w:lang w:val="en-US" w:eastAsia="zh-CN"/>
        </w:rPr>
        <w:t>还有5位爆吧没有带来哦</w:t>
      </w:r>
      <w:r>
        <w:rPr>
          <w:rFonts w:hint="eastAsia" w:ascii="宋体" w:hAnsi="宋体" w:eastAsia="宋体" w:cs="宋体"/>
          <w:color w:val="000000"/>
          <w:sz w:val="21"/>
          <w:szCs w:val="21"/>
        </w:rPr>
        <w:t>，大家写好11月反馈，及时带来园哦。</w:t>
      </w:r>
    </w:p>
    <w:p w14:paraId="6FC2A60A">
      <w:pPr>
        <w:pStyle w:val="2"/>
        <w:keepNext w:val="0"/>
        <w:keepLines w:val="0"/>
        <w:pageBreakBefore w:val="0"/>
        <w:widowControl w:val="0"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firstLine="420" w:firstLineChars="200"/>
        <w:jc w:val="both"/>
        <w:textAlignment w:val="auto"/>
        <w:rPr>
          <w:rFonts w:hint="eastAsia" w:ascii="宋体" w:hAnsi="宋体" w:eastAsia="宋体" w:cs="宋体"/>
          <w:color w:val="000000"/>
          <w:sz w:val="21"/>
          <w:szCs w:val="21"/>
        </w:rPr>
      </w:pPr>
      <w:r>
        <w:rPr>
          <w:rFonts w:hint="eastAsia" w:ascii="宋体" w:hAnsi="宋体" w:cs="宋体"/>
          <w:color w:val="000000"/>
          <w:sz w:val="21"/>
          <w:szCs w:val="21"/>
          <w:lang w:val="en-US" w:eastAsia="zh-CN"/>
        </w:rPr>
        <w:t>天气渐凉，请和宝宝一起练习自主穿脱衣服、叠衣裤哦。</w:t>
      </w:r>
      <w:bookmarkStart w:id="1" w:name="_GoBack"/>
      <w:bookmarkEnd w:id="1"/>
    </w:p>
    <w:p w14:paraId="06C79996">
      <w:pPr>
        <w:pStyle w:val="2"/>
        <w:keepNext w:val="0"/>
        <w:keepLines w:val="0"/>
        <w:pageBreakBefore w:val="0"/>
        <w:widowControl w:val="0"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  <w:between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atLeast"/>
        <w:ind w:firstLine="420" w:firstLineChars="200"/>
        <w:jc w:val="both"/>
        <w:textAlignment w:val="auto"/>
        <w:rPr>
          <w:rFonts w:hint="eastAsia" w:ascii="宋体" w:hAnsi="宋体" w:eastAsia="宋体" w:cs="宋体"/>
          <w:color w:val="000000"/>
          <w:sz w:val="21"/>
          <w:szCs w:val="21"/>
        </w:rPr>
      </w:pPr>
    </w:p>
    <w:sectPr>
      <w:pgSz w:w="11906" w:h="16838"/>
      <w:pgMar w:top="1440" w:right="1417" w:bottom="1304" w:left="1417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等线">
    <w:panose1 w:val="02010600030101010101"/>
    <w:charset w:val="86"/>
    <w:family w:val="auto"/>
    <w:pitch w:val="default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default"/>
    <w:sig w:usb0="A00002BF" w:usb1="38CF7CFA" w:usb2="00000016" w:usb3="00000000" w:csb0="0004000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C8AE457"/>
    <w:multiLevelType w:val="singleLevel"/>
    <w:tmpl w:val="DC8AE457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264C89"/>
    <w:rsid w:val="04C904B8"/>
    <w:rsid w:val="05962CB3"/>
    <w:rsid w:val="05ED6429"/>
    <w:rsid w:val="068C5C42"/>
    <w:rsid w:val="0995305F"/>
    <w:rsid w:val="0A7F0BB4"/>
    <w:rsid w:val="0C725909"/>
    <w:rsid w:val="116B5A2C"/>
    <w:rsid w:val="15043C9D"/>
    <w:rsid w:val="18C71440"/>
    <w:rsid w:val="1A623406"/>
    <w:rsid w:val="1D31651E"/>
    <w:rsid w:val="21472A39"/>
    <w:rsid w:val="226350BE"/>
    <w:rsid w:val="2A133007"/>
    <w:rsid w:val="2CD7029D"/>
    <w:rsid w:val="36145188"/>
    <w:rsid w:val="37895702"/>
    <w:rsid w:val="392B7F97"/>
    <w:rsid w:val="3A341973"/>
    <w:rsid w:val="3E633245"/>
    <w:rsid w:val="45FD3561"/>
    <w:rsid w:val="4D5F5734"/>
    <w:rsid w:val="4DA64574"/>
    <w:rsid w:val="53143C0D"/>
    <w:rsid w:val="565C6463"/>
    <w:rsid w:val="57002DC1"/>
    <w:rsid w:val="58E56170"/>
    <w:rsid w:val="5A1E4110"/>
    <w:rsid w:val="5E444642"/>
    <w:rsid w:val="5F6A7CF3"/>
    <w:rsid w:val="614D0ED6"/>
    <w:rsid w:val="61AB49EB"/>
    <w:rsid w:val="62233A0F"/>
    <w:rsid w:val="628971F4"/>
    <w:rsid w:val="62F835B8"/>
    <w:rsid w:val="684905F0"/>
    <w:rsid w:val="69410FDA"/>
    <w:rsid w:val="6A1A5824"/>
    <w:rsid w:val="6A7F0F2B"/>
    <w:rsid w:val="6AC02C0D"/>
    <w:rsid w:val="6B1E5B86"/>
    <w:rsid w:val="70893F44"/>
    <w:rsid w:val="73C6500C"/>
    <w:rsid w:val="788241AA"/>
    <w:rsid w:val="78A07BDA"/>
    <w:rsid w:val="7E1A405B"/>
    <w:rsid w:val="7E3E2163"/>
    <w:rsid w:val="7EA45F4A"/>
    <w:rsid w:val="7FEE56CF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100" w:beforeAutospacing="1" w:after="100" w:afterAutospacing="1"/>
      <w:ind w:left="0" w:right="0"/>
      <w:jc w:val="left"/>
    </w:pPr>
    <w:rPr>
      <w:kern w:val="0"/>
      <w:sz w:val="24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623</Words>
  <Characters>636</Characters>
  <Lines>0</Lines>
  <Paragraphs>0</Paragraphs>
  <TotalTime>4</TotalTime>
  <ScaleCrop>false</ScaleCrop>
  <LinksUpToDate>false</LinksUpToDate>
  <CharactersWithSpaces>658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2024-11-13T02:40:00Z</dcterms:created>
  <dc:creator>wuyingying</dc:creator>
  <cp:lastModifiedBy>YouYou</cp:lastModifiedBy>
  <dcterms:modified xsi:type="dcterms:W3CDTF">2024-12-02T07:46:57Z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92C8F2D8B9EF4A5A80E66174C1330403_13</vt:lpwstr>
  </property>
</Properties>
</file>