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知法守法护法，争做新时代法治好少年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主讲日期：12.2       主讲人姓名：陈媛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老师们、同学们：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大家早上好！12月4日是国家宪法</w:t>
      </w:r>
      <w:r>
        <w:rPr>
          <w:rFonts w:hint="eastAsia"/>
          <w:lang w:eastAsia="zh-CN"/>
        </w:rPr>
        <w:t>日</w:t>
      </w:r>
      <w:r>
        <w:rPr>
          <w:rFonts w:hint="eastAsia"/>
        </w:rPr>
        <w:t>，也是全国法制宣传日。今天我国旗下讲话的题目是《知法守法护法，争做新时代法治好少年》。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俗话说：“国有国法，家有家规。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法律让社会变得井然有序，让我们安居乐业，把国家变成一个和平美好的地方。我们的生活和工作都离不开法律。宪法是我们国家的根本法，人人都要养成学法、懂法、守法的好习惯。法律也无处不在，我们要将它作为生活的准则来规范和约束自己的行为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法律对我们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来说，可能是一个神圣而又模糊的名词。实际上，法律离我们并不遥远，它就像空气、水或面包一样，时时刻刻在我们身边。在日常生活中，我们也处处都离不开它。如果没有“红灯停，绿灯行”，交通就不会通畅，如果没有法律约束，就会有人打架斗殴，社会就会混乱。法律就像一张无形的安全网，覆盖着我们生活的天空。1991年，我国颁布了《中华人民共和国未成年人保护法》，对未成年人健康成长的保障进行了完善。法律的保护让我们快乐地成长，幸福地生活。同时，法律也是行动的指针，我们的言行都要受到法律的约束。</w:t>
      </w:r>
    </w:p>
    <w:p>
      <w:pPr>
        <w:rPr>
          <w:rFonts w:hint="eastAsia"/>
        </w:rPr>
      </w:pPr>
      <w:r>
        <w:rPr>
          <w:rFonts w:hint="eastAsia"/>
        </w:rPr>
        <w:t>“国不可无法，家不可无规，校不可无纪”，我们是守法小公民，是祖国的未来，</w:t>
      </w:r>
      <w:r>
        <w:rPr>
          <w:rFonts w:hint="eastAsia"/>
          <w:lang w:eastAsia="zh-CN"/>
        </w:rPr>
        <w:t>遵法</w:t>
      </w:r>
      <w:r>
        <w:rPr>
          <w:rFonts w:hint="eastAsia"/>
        </w:rPr>
        <w:t>守法我们应该做到：</w:t>
      </w:r>
    </w:p>
    <w:p>
      <w:pPr>
        <w:rPr>
          <w:rFonts w:hint="eastAsia"/>
        </w:rPr>
      </w:pPr>
      <w:r>
        <w:rPr>
          <w:rFonts w:hint="eastAsia"/>
        </w:rPr>
        <w:t>1、勤奋学习，掌握必要的</w:t>
      </w:r>
      <w:r>
        <w:rPr>
          <w:rFonts w:hint="eastAsia"/>
          <w:lang w:eastAsia="zh-CN"/>
        </w:rPr>
        <w:t>文化知</w:t>
      </w:r>
      <w:r>
        <w:rPr>
          <w:rFonts w:hint="eastAsia"/>
        </w:rPr>
        <w:t>识和劳动技能，提高辨别是非的能力。</w:t>
      </w:r>
    </w:p>
    <w:p>
      <w:pPr>
        <w:rPr>
          <w:rFonts w:hint="eastAsia"/>
        </w:rPr>
      </w:pPr>
      <w:r>
        <w:rPr>
          <w:rFonts w:hint="eastAsia"/>
        </w:rPr>
        <w:t>2、努力锻炼身体，讲究卫生，增强体质，同学之间团结友爱，互学互助，共同进步。</w:t>
      </w:r>
    </w:p>
    <w:p>
      <w:pPr>
        <w:rPr>
          <w:rFonts w:hint="eastAsia"/>
        </w:rPr>
      </w:pPr>
      <w:r>
        <w:rPr>
          <w:rFonts w:hint="eastAsia"/>
        </w:rPr>
        <w:t>3、遵守社会公德，爱祖国、爱人民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敬爱父母、尊老爱幼</w:t>
      </w:r>
      <w:r>
        <w:rPr>
          <w:rFonts w:hint="eastAsia"/>
          <w:lang w:eastAsia="zh-CN"/>
        </w:rPr>
        <w:t>，发扬</w:t>
      </w:r>
      <w:r>
        <w:rPr>
          <w:rFonts w:hint="eastAsia"/>
        </w:rPr>
        <w:t>艰苦朴素</w:t>
      </w:r>
      <w:r>
        <w:rPr>
          <w:rFonts w:hint="eastAsia"/>
          <w:lang w:eastAsia="zh-CN"/>
        </w:rPr>
        <w:t>的精神</w:t>
      </w:r>
      <w:r>
        <w:rPr>
          <w:rFonts w:hint="eastAsia"/>
        </w:rPr>
        <w:t>，不做损害国家、社会、集体的事情。</w:t>
      </w:r>
    </w:p>
    <w:p>
      <w:pPr>
        <w:rPr>
          <w:sz w:val="34"/>
          <w:szCs w:val="34"/>
        </w:rPr>
      </w:pPr>
      <w:r>
        <w:rPr>
          <w:rFonts w:hint="eastAsia"/>
          <w:lang w:eastAsia="zh-CN"/>
        </w:rPr>
        <w:t>梁启超先生曾经说过：“少年强，则国强，少年智，则国智”少年是祖国的希望，民族的未来。作为新时代的小学生，让我们行</w:t>
      </w:r>
      <w:r>
        <w:rPr>
          <w:rFonts w:hint="eastAsia"/>
        </w:rPr>
        <w:t>动起来，从自己做起，从身边小事做起，从了解法律知识做起，自觉做到知法、懂法、守法、护法，争做新时代法治好少年。</w:t>
      </w:r>
      <w:r>
        <w:rPr>
          <w:rFonts w:hint="eastAsia"/>
          <w:lang w:eastAsia="zh-CN"/>
        </w:rPr>
        <w:t>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2024-11-25T18:49:24Z</dcterms:created>
  <dc:creator>iPhone</dc:creator>
  <cp:lastModifiedBy>iPhone</cp:lastModifiedBy>
  <dcterms:modified xsi:type="dcterms:W3CDTF">2024-11-25T10:59:29Z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CD23BD8F66F9825DB4E543678F1E0258_31</vt:lpwstr>
  </property>
</Properties>
</file>