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6 -->
  <w:body>
    <w:p w:rsidR="00A77B3E">
      <w:pPr>
        <w:keepLines w:val="0"/>
        <w:spacing w:after="400"/>
        <w:ind w:firstLine="160"/>
        <w:jc w:val="center"/>
        <w:rPr>
          <w:b/>
          <w:sz w:val="32"/>
        </w:rPr>
      </w:pPr>
      <w:r>
        <w:rPr>
          <w:b/>
          <w:sz w:val="32"/>
        </w:rPr>
        <w:t>2024—2025学年度新港幼儿园“真正爱”家长学校第三次活动爱的回音壁</w:t>
      </w:r>
    </w:p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第1题   </w:t>
      </w:r>
      <w:r>
        <w:rPr>
          <w:b w:val="0"/>
          <w:color w:val="000000"/>
          <w:sz w:val="24"/>
        </w:rPr>
        <w:t xml:space="preserve">孩子姓名      </w:t>
      </w:r>
      <w:r>
        <w:rPr>
          <w:b w:val="0"/>
          <w:color w:val="0066FF"/>
          <w:sz w:val="24"/>
        </w:rPr>
        <w:t>[填空题]</w:t>
      </w:r>
    </w:p>
    <w:p>
      <w:pPr>
        <w:keepLines w:val="0"/>
        <w:jc w:val="left"/>
        <w:rPr>
          <w:b w:val="0"/>
          <w:color w:val="666666"/>
          <w:sz w:val="24"/>
        </w:rPr>
      </w:pPr>
      <w:r>
        <w:rPr>
          <w:b w:val="0"/>
          <w:color w:val="666666"/>
          <w:sz w:val="24"/>
        </w:rPr>
        <w:t>填空题数据请通过下载详细数据获取</w:t>
      </w:r>
    </w:p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第2题   </w:t>
      </w:r>
      <w:r>
        <w:rPr>
          <w:b w:val="0"/>
          <w:color w:val="000000"/>
          <w:sz w:val="24"/>
        </w:rPr>
        <w:t xml:space="preserve">您对本次“真正爱”家长学校活动满意吗？      </w:t>
      </w:r>
      <w:r>
        <w:rPr>
          <w:b w:val="0"/>
          <w:color w:val="0066FF"/>
          <w:sz w:val="24"/>
        </w:rPr>
        <w:t>[多选题]</w:t>
      </w:r>
    </w:p>
    <w:p/>
    <w:tbl>
      <w:tblPr>
        <w:tblW w:w="5000" w:type="pct"/>
        <w:jc w:val="lef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CellMar>
          <w:left w:w="108" w:type="dxa"/>
          <w:right w:w="108" w:type="dxa"/>
        </w:tblCellMar>
      </w:tblPr>
      <w:tblGrid>
        <w:gridCol w:w="4200"/>
        <w:gridCol w:w="1000"/>
        <w:gridCol w:w="3106"/>
      </w:tblGrid>
      <w:tr>
        <w:tblPrEx>
          <w:tblW w:w="5000" w:type="pct"/>
          <w:jc w:val="left"/>
          <w:tblBorders>
            <w:top w:val="single" w:sz="4" w:space="0" w:color="E0E0E0"/>
            <w:left w:val="single" w:sz="4" w:space="0" w:color="E0E0E0"/>
            <w:bottom w:val="single" w:sz="4" w:space="0" w:color="E0E0E0"/>
            <w:right w:val="single" w:sz="4" w:space="0" w:color="E0E0E0"/>
            <w:insideH w:val="single" w:sz="4" w:space="0" w:color="E0E0E0"/>
            <w:insideV w:val="single" w:sz="4" w:space="0" w:color="E0E0E0"/>
          </w:tblBorders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选项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小计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  <w:r>
              <w:t>比例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FFFFF"/>
            <w:vAlign w:val="center"/>
          </w:tcPr>
          <w:p>
            <w:pPr>
              <w:jc w:val="left"/>
            </w:pPr>
            <w:r>
              <w:t>满意</w:t>
            </w:r>
          </w:p>
        </w:tc>
        <w:tc>
          <w:tcPr>
            <w:tcW w:w="1000" w:type="dxa"/>
            <w:shd w:val="clear" w:color="auto" w:fill="FFFFFF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3106" w:type="dxa"/>
            <w:shd w:val="clear" w:color="auto" w:fill="FFFFFF"/>
            <w:vAlign w:val="center"/>
          </w:tcPr>
          <w:p>
            <w:pPr>
              <w:jc w:val="left"/>
            </w:pPr>
            <w:r>
              <w:drawing>
                <wp:inline>
                  <wp:extent cx="1352739" cy="114316"/>
                  <wp:docPr id="100001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519877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73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100%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AFAFA"/>
            <w:vAlign w:val="center"/>
          </w:tcPr>
          <w:p>
            <w:pPr>
              <w:jc w:val="left"/>
            </w:pPr>
            <w:r>
              <w:t>不满意</w:t>
            </w:r>
          </w:p>
        </w:tc>
        <w:tc>
          <w:tcPr>
            <w:tcW w:w="1000" w:type="dxa"/>
            <w:shd w:val="clear" w:color="auto" w:fill="FAFAFA"/>
            <w:vAlign w:val="center"/>
          </w:tcPr>
          <w:p>
            <w:pPr>
              <w:jc w:val="center"/>
            </w:pPr>
            <w:r>
              <w:t>0</w:t>
            </w:r>
          </w:p>
        </w:tc>
        <w:tc>
          <w:tcPr>
            <w:tcW w:w="3106" w:type="dxa"/>
            <w:shd w:val="clear" w:color="auto" w:fill="FAFAFA"/>
            <w:vAlign w:val="center"/>
          </w:tcPr>
          <w:p>
            <w:pPr>
              <w:jc w:val="left"/>
            </w:pPr>
            <w:r>
              <w:drawing>
                <wp:inline>
                  <wp:extent cx="1352739" cy="114316"/>
                  <wp:docPr id="10000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053465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739" cy="114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0%</w:t>
            </w:r>
          </w:p>
        </w:tc>
      </w:tr>
      <w:tr>
        <w:tblPrEx>
          <w:tblW w:w="5000" w:type="pct"/>
          <w:jc w:val="left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tcW w:w="4200" w:type="dxa"/>
            <w:shd w:val="clear" w:color="auto" w:fill="F5F5F5"/>
            <w:vAlign w:val="center"/>
          </w:tcPr>
          <w:p>
            <w:pPr>
              <w:jc w:val="left"/>
            </w:pPr>
            <w:r>
              <w:t>本题有效填写人次</w:t>
            </w:r>
          </w:p>
        </w:tc>
        <w:tc>
          <w:tcPr>
            <w:tcW w:w="1000" w:type="dxa"/>
            <w:shd w:val="clear" w:color="auto" w:fill="F5F5F5"/>
            <w:vAlign w:val="center"/>
          </w:tcPr>
          <w:p>
            <w:pPr>
              <w:jc w:val="center"/>
            </w:pPr>
            <w:r>
              <w:t>18</w:t>
            </w:r>
          </w:p>
        </w:tc>
        <w:tc>
          <w:tcPr>
            <w:tcW w:w="3106" w:type="dxa"/>
            <w:shd w:val="clear" w:color="auto" w:fill="F5F5F5"/>
            <w:vAlign w:val="center"/>
          </w:tcPr>
          <w:p>
            <w:pPr>
              <w:jc w:val="left"/>
            </w:pPr>
          </w:p>
        </w:tc>
      </w:tr>
    </w:tbl>
    <w:p/>
    <w:p/>
    <w:p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第3题   </w:t>
      </w:r>
      <w:r>
        <w:rPr>
          <w:b w:val="0"/>
          <w:color w:val="000000"/>
          <w:sz w:val="24"/>
        </w:rPr>
        <w:t xml:space="preserve">请写下您对本次“真正爱”家长学校活动的感想或下次活动的建议      </w:t>
      </w:r>
      <w:r>
        <w:rPr>
          <w:b w:val="0"/>
          <w:color w:val="0066FF"/>
          <w:sz w:val="24"/>
        </w:rPr>
        <w:t>[填空题]</w:t>
      </w:r>
    </w:p>
    <w:p/>
    <w:p>
      <w:pPr>
        <w:jc w:val="center"/>
      </w:pPr>
      <w:r>
        <w:drawing>
          <wp:inline>
            <wp:extent cx="5274310" cy="3516207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1926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6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