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0648.JPGIMG_0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0648.JPGIMG_06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我们建构的是昆虫旅馆。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0649.JPGIMG_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0649.JPGIMG_06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益智区需要积极动脑。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0650.JPGIMG_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0650.JPGIMG_0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我们一起看绘本故事。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0651.JPGIMG_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0651.JPGIMG_06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看我们的作品。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0652.JPGIMG_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0652.JPGIMG_0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我们在美工区的作品都不相同。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0653.JPGIMG_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0653.JPGIMG_06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我们在玩齿轮。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1560A398">
      <w:pPr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音乐：拔根芦柴花</w:t>
      </w:r>
    </w:p>
    <w:p w14:paraId="2DDD5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《拔根芦柴花》是一首江苏民歌，2/4拍节奏，歌词反映的是当地在水田劳动中唱的歌，属“秧田歌”；是稻农为了解除疲劳、自我调节所唱的。内容有很大的即兴性，而曲调和衬词则是相对稳定的，乐曲分为三个乐段，A、C乐段多以八分音符为主，而B段运用了十六分音符给人以跳跃的感觉，因此整首乐曲节奏明朗，具有活泼欢快的情绪色彩。本节活动主要引导幼儿能正确地辨认音乐的强、弱拍，愿意愉快的进行自我表达并养成良好的倾听音乐的习惯。</w:t>
      </w:r>
    </w:p>
    <w:p w14:paraId="2AA3C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我班幼儿能够感知乐曲的情感情绪，会用简单的肢体动作表达自己对歌曲的理解，但是在倾听欣赏音乐的时候习惯需要加强。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活动中</w:t>
      </w:r>
      <w:r>
        <w:rPr>
          <w:rFonts w:hint="eastAsia"/>
          <w:u w:val="single"/>
        </w:rPr>
        <w:t>于锦楠、冯钰源、冯皓辰、张佳妮、张琳晞、李雨萱、臧宇朋、栾晞纯、邹羽晗、</w:t>
      </w:r>
      <w:r>
        <w:rPr>
          <w:rFonts w:hint="eastAsia"/>
          <w:u w:val="single"/>
          <w:lang w:val="en-US" w:eastAsia="zh-CN"/>
        </w:rPr>
        <w:t>孙贝牙、</w:t>
      </w:r>
      <w:r>
        <w:rPr>
          <w:rFonts w:hint="eastAsia"/>
          <w:u w:val="single"/>
        </w:rPr>
        <w:t>朱诗涵、万晞文、郑丽莎、张轩睿、李一阳、金芳伊、张睿宸、郁明泽、袁明楷、赵天羽、陆忻妍、黄钰洁、蔡晗熙、韩文雅、陈悦、朱明曦、高茗昀、王思宸、陈宇航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祝沈其、李沐荞、钱欣悦、孙艺菲、李金瑶都能够跟着音乐节奏，一起拍手，分组打节拍。</w:t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多样饼干、鲜牛奶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芝麻饭、茄汁龙利鱼、上汤娃娃菜、荠菜肉丝汤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香蕉、橘子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小核桃酥、奶酪棒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1057</Words>
  <Characters>1066</Characters>
  <Lines>6</Lines>
  <Paragraphs>1</Paragraphs>
  <TotalTime>2</TotalTime>
  <ScaleCrop>false</ScaleCrop>
  <LinksUpToDate>false</LinksUpToDate>
  <CharactersWithSpaces>1077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2024-11-28T01:16:00Z</cp:lastPrinted>
  <dcterms:modified xsi:type="dcterms:W3CDTF">2024-11-29T01:02:45Z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